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3A74E" w14:textId="5CDFAAC2" w:rsidR="00251081" w:rsidRPr="00251081" w:rsidRDefault="00251081" w:rsidP="00251081">
      <w:pPr>
        <w:rPr>
          <w:b/>
        </w:rPr>
      </w:pPr>
      <w:r>
        <w:fldChar w:fldCharType="begin"/>
      </w:r>
      <w:r>
        <w:instrText xml:space="preserve"> INCLUDEPICTURE "https://ectacenter.org/~images/2018logo/ecta-logo-2018-spellout.png" \* MERGEFORMATINET </w:instrText>
      </w:r>
      <w:r>
        <w:fldChar w:fldCharType="separate"/>
      </w:r>
      <w:r>
        <w:rPr>
          <w:noProof/>
        </w:rPr>
        <w:drawing>
          <wp:inline distT="0" distB="0" distL="0" distR="0" wp14:anchorId="0BA6ACF8" wp14:editId="14466D6E">
            <wp:extent cx="3067708" cy="452487"/>
            <wp:effectExtent l="0" t="0" r="0" b="5080"/>
            <wp:docPr id="1398577104" name="Picture 1" descr="ECTA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A Cent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1768" cy="478161"/>
                    </a:xfrm>
                    <a:prstGeom prst="rect">
                      <a:avLst/>
                    </a:prstGeom>
                    <a:noFill/>
                    <a:ln>
                      <a:noFill/>
                    </a:ln>
                  </pic:spPr>
                </pic:pic>
              </a:graphicData>
            </a:graphic>
          </wp:inline>
        </w:drawing>
      </w:r>
      <w:r>
        <w:fldChar w:fldCharType="end"/>
      </w:r>
    </w:p>
    <w:p w14:paraId="27064178" w14:textId="46AB267D" w:rsidR="00251081" w:rsidRPr="004F52B1" w:rsidRDefault="00251081" w:rsidP="004F52B1">
      <w:pPr>
        <w:pStyle w:val="Title"/>
      </w:pPr>
      <w:r w:rsidRPr="004F52B1">
        <w:t xml:space="preserve">Determining Costs </w:t>
      </w:r>
      <w:r w:rsidR="004F52B1" w:rsidRPr="004F52B1">
        <w:t>of</w:t>
      </w:r>
      <w:r w:rsidRPr="004F52B1">
        <w:t xml:space="preserve"> Inclusive Programs Worksheet</w:t>
      </w:r>
    </w:p>
    <w:p w14:paraId="0AC6D66D" w14:textId="77777777" w:rsidR="00251081" w:rsidRDefault="00251081" w:rsidP="00251081">
      <w:pPr>
        <w:rPr>
          <w:i/>
          <w:iCs/>
        </w:rPr>
      </w:pPr>
      <w:r w:rsidRPr="008B30AB">
        <w:rPr>
          <w:i/>
          <w:iCs/>
        </w:rPr>
        <w:t xml:space="preserve">Updated September 16, 2026 — </w:t>
      </w:r>
      <w:hyperlink r:id="rId8" w:history="1">
        <w:r w:rsidRPr="008B30AB">
          <w:rPr>
            <w:rStyle w:val="Hyperlink"/>
            <w:i/>
            <w:iCs/>
          </w:rPr>
          <w:t>https://ectacenter.org/topics/inclusion/funding.asp</w:t>
        </w:r>
      </w:hyperlink>
      <w:r w:rsidRPr="008B30AB">
        <w:rPr>
          <w:i/>
          <w:iCs/>
        </w:rPr>
        <w:t xml:space="preserve"> </w:t>
      </w:r>
    </w:p>
    <w:p w14:paraId="052F02E4" w14:textId="70A47BAA" w:rsidR="002E28F6" w:rsidRDefault="00251081" w:rsidP="00251081">
      <w:r w:rsidRPr="00251081">
        <w:t>One approach to supporting inclusive programs and classrooms is to determine the costs of major operational components. The</w:t>
      </w:r>
      <w:r w:rsidR="002E28F6">
        <w:t xml:space="preserve">se </w:t>
      </w:r>
      <w:r w:rsidRPr="00251081">
        <w:t xml:space="preserve">tables provide a list of factors </w:t>
      </w:r>
      <w:r w:rsidR="002E28F6">
        <w:t>programs can</w:t>
      </w:r>
      <w:r w:rsidRPr="00251081">
        <w:t xml:space="preserve"> consider </w:t>
      </w:r>
      <w:proofErr w:type="gramStart"/>
      <w:r w:rsidR="002E28F6">
        <w:t>to</w:t>
      </w:r>
      <w:r w:rsidRPr="00251081">
        <w:t xml:space="preserve"> calculate</w:t>
      </w:r>
      <w:proofErr w:type="gramEnd"/>
      <w:r w:rsidRPr="00251081">
        <w:t xml:space="preserve"> major costs of an individual classroom.</w:t>
      </w:r>
    </w:p>
    <w:p w14:paraId="6B78E13A" w14:textId="75427BA2" w:rsidR="00A73954" w:rsidRDefault="002E28F6" w:rsidP="00251081">
      <w:r>
        <w:t>You can add or remove rows from each table, for example, to remove non-applicable items, or to</w:t>
      </w:r>
      <w:r w:rsidR="00251081" w:rsidRPr="00251081">
        <w:t xml:space="preserve"> add indirect </w:t>
      </w:r>
      <w:r>
        <w:t>costs or other expenses</w:t>
      </w:r>
      <w:r w:rsidR="00251081" w:rsidRPr="00251081">
        <w:t>.</w:t>
      </w:r>
    </w:p>
    <w:p w14:paraId="73235E9A" w14:textId="5B62B83A" w:rsidR="00251081" w:rsidRPr="00012354" w:rsidRDefault="00251081" w:rsidP="004E42E0">
      <w:pPr>
        <w:pStyle w:val="Heading1"/>
      </w:pPr>
      <w:r w:rsidRPr="00012354">
        <w:t xml:space="preserve">All Programs Pay Equal Share </w:t>
      </w:r>
    </w:p>
    <w:p w14:paraId="2EF11F40" w14:textId="2F289BBE" w:rsidR="00251081" w:rsidRPr="00913E55" w:rsidRDefault="00DF0133" w:rsidP="000A6B4E">
      <w:pPr>
        <w:pStyle w:val="Heading2"/>
      </w:pPr>
      <w:r>
        <w:t>1</w:t>
      </w:r>
      <w:r w:rsidR="00A450F7">
        <w:t xml:space="preserve">. </w:t>
      </w:r>
      <w:r w:rsidR="00132DFB">
        <w:t xml:space="preserve">Determine </w:t>
      </w:r>
      <w:r w:rsidR="00251081" w:rsidRPr="00913E55">
        <w:t xml:space="preserve">Program </w:t>
      </w:r>
      <w:r w:rsidR="00913E55">
        <w:t>C</w:t>
      </w:r>
      <w:r w:rsidR="00251081" w:rsidRPr="00913E55">
        <w:t xml:space="preserve">ost </w:t>
      </w:r>
      <w:r w:rsidR="00913E55">
        <w:t>P</w:t>
      </w:r>
      <w:r w:rsidR="00251081" w:rsidRPr="00913E55">
        <w:t xml:space="preserve">er </w:t>
      </w:r>
      <w:r w:rsidR="00913E55">
        <w:t>C</w:t>
      </w:r>
      <w:r w:rsidR="00251081" w:rsidRPr="00913E55">
        <w:t>hild</w:t>
      </w:r>
    </w:p>
    <w:p w14:paraId="5F78253F" w14:textId="58F97B03" w:rsidR="00786E3B" w:rsidRDefault="00251081" w:rsidP="00786E3B">
      <w:r w:rsidRPr="00251081">
        <w:t>Each program enrolling children pays an equal share per child</w:t>
      </w:r>
      <w:r w:rsidR="00DF7B7B">
        <w:t>:</w:t>
      </w:r>
    </w:p>
    <w:p w14:paraId="084F4DD2" w14:textId="252D0458" w:rsidR="00786E3B" w:rsidRDefault="00786E3B" w:rsidP="00786E3B">
      <w:pPr>
        <w:pStyle w:val="ListParagraph"/>
        <w:numPr>
          <w:ilvl w:val="0"/>
          <w:numId w:val="10"/>
        </w:numPr>
      </w:pPr>
      <w:r>
        <w:t>W</w:t>
      </w:r>
      <w:r w:rsidR="00251081" w:rsidRPr="00251081">
        <w:t>hen a child with an IEP is eligible and enrolled in the program or classroom, special education pay</w:t>
      </w:r>
      <w:r>
        <w:t>s</w:t>
      </w:r>
      <w:r w:rsidR="00251081" w:rsidRPr="00251081">
        <w:t xml:space="preserve"> only excess costs of special education and related services</w:t>
      </w:r>
      <w:r>
        <w:t xml:space="preserve">, </w:t>
      </w:r>
      <w:r w:rsidR="00251081" w:rsidRPr="00251081">
        <w:t>not the cost per child</w:t>
      </w:r>
      <w:r>
        <w:t>.</w:t>
      </w:r>
    </w:p>
    <w:p w14:paraId="7348A3E7" w14:textId="4F21DAEB" w:rsidR="00251081" w:rsidRPr="00251081" w:rsidRDefault="00786E3B" w:rsidP="00786E3B">
      <w:pPr>
        <w:pStyle w:val="ListParagraph"/>
        <w:numPr>
          <w:ilvl w:val="0"/>
          <w:numId w:val="10"/>
        </w:numPr>
      </w:pPr>
      <w:r>
        <w:t>W</w:t>
      </w:r>
      <w:r w:rsidR="00251081" w:rsidRPr="00251081">
        <w:t>hen a child with an IEP is not eligible for the program</w:t>
      </w:r>
      <w:r>
        <w:t xml:space="preserve"> (for example, if the </w:t>
      </w:r>
      <w:r w:rsidR="00251081" w:rsidRPr="00251081">
        <w:t>family</w:t>
      </w:r>
      <w:r>
        <w:t xml:space="preserve">’s </w:t>
      </w:r>
      <w:r w:rsidR="00251081" w:rsidRPr="00251081">
        <w:t>income</w:t>
      </w:r>
      <w:r>
        <w:t xml:space="preserve"> is too high)</w:t>
      </w:r>
      <w:r w:rsidR="00251081" w:rsidRPr="00251081">
        <w:t xml:space="preserve">, special education funds </w:t>
      </w:r>
      <w:r>
        <w:t>can</w:t>
      </w:r>
      <w:r w:rsidR="00251081" w:rsidRPr="00251081">
        <w:t xml:space="preserve"> be used to pay for placement.  </w:t>
      </w:r>
    </w:p>
    <w:p w14:paraId="7A5BB28D" w14:textId="75511835" w:rsidR="00251081" w:rsidRDefault="00251081" w:rsidP="00786E3B">
      <w:r w:rsidRPr="00251081">
        <w:t xml:space="preserve">Enter </w:t>
      </w:r>
      <w:r w:rsidR="00BD6330">
        <w:t xml:space="preserve">each </w:t>
      </w:r>
      <w:r w:rsidR="00BD6330" w:rsidRPr="00BD6330">
        <w:rPr>
          <w:b/>
          <w:bCs/>
        </w:rPr>
        <w:t>E</w:t>
      </w:r>
      <w:r w:rsidRPr="00251081">
        <w:rPr>
          <w:b/>
          <w:bCs/>
        </w:rPr>
        <w:t>xpense</w:t>
      </w:r>
      <w:r w:rsidRPr="00251081">
        <w:t xml:space="preserve"> per classroom per year</w:t>
      </w:r>
      <w:r w:rsidR="00BD6330">
        <w:t xml:space="preserve"> and their </w:t>
      </w:r>
      <w:r w:rsidR="00BD6330">
        <w:rPr>
          <w:b/>
          <w:bCs/>
        </w:rPr>
        <w:t>Annual Cost</w:t>
      </w:r>
      <w:r w:rsidRPr="00251081">
        <w:t>.</w:t>
      </w:r>
      <w:r w:rsidR="00786E3B">
        <w:t xml:space="preserve"> </w:t>
      </w:r>
      <w:r w:rsidR="005B4AEA">
        <w:t xml:space="preserve">To calculate the </w:t>
      </w:r>
      <w:r w:rsidR="00214861" w:rsidRPr="00214861">
        <w:rPr>
          <w:b/>
          <w:bCs/>
        </w:rPr>
        <w:t>C</w:t>
      </w:r>
      <w:r w:rsidR="005B4AEA" w:rsidRPr="00214861">
        <w:rPr>
          <w:b/>
          <w:bCs/>
        </w:rPr>
        <w:t xml:space="preserve">ost </w:t>
      </w:r>
      <w:r w:rsidR="00214861" w:rsidRPr="00214861">
        <w:rPr>
          <w:b/>
          <w:bCs/>
        </w:rPr>
        <w:t>P</w:t>
      </w:r>
      <w:r w:rsidR="005B4AEA" w:rsidRPr="00214861">
        <w:rPr>
          <w:b/>
          <w:bCs/>
        </w:rPr>
        <w:t xml:space="preserve">er </w:t>
      </w:r>
      <w:r w:rsidR="00214861" w:rsidRPr="00214861">
        <w:rPr>
          <w:b/>
          <w:bCs/>
        </w:rPr>
        <w:t>C</w:t>
      </w:r>
      <w:r w:rsidR="005B4AEA" w:rsidRPr="00214861">
        <w:rPr>
          <w:b/>
          <w:bCs/>
        </w:rPr>
        <w:t>hild</w:t>
      </w:r>
      <w:r w:rsidR="005B4AEA">
        <w:t>, d</w:t>
      </w:r>
      <w:r w:rsidRPr="00251081">
        <w:t xml:space="preserve">ivide the </w:t>
      </w:r>
      <w:r w:rsidRPr="00214861">
        <w:rPr>
          <w:b/>
          <w:bCs/>
        </w:rPr>
        <w:t>Total Cost</w:t>
      </w:r>
      <w:r w:rsidRPr="00251081">
        <w:t xml:space="preserve"> by the number of children</w:t>
      </w:r>
      <w:r w:rsidR="00242C68">
        <w:t xml:space="preserve"> in the classroom</w:t>
      </w:r>
      <w:r w:rsidRPr="00251081">
        <w:t>.</w:t>
      </w:r>
    </w:p>
    <w:p w14:paraId="6764D8FC" w14:textId="68E768B1" w:rsidR="0027236D" w:rsidRPr="00221895" w:rsidRDefault="0027236D" w:rsidP="0027236D">
      <w:r w:rsidRPr="00F74A0C">
        <w:rPr>
          <w:b/>
          <w:bCs/>
        </w:rPr>
        <w:t>Number of Children in Classroom:</w:t>
      </w:r>
      <w:r w:rsidR="00F74A0C" w:rsidRPr="00221895">
        <w:t xml:space="preserve"> </w:t>
      </w:r>
    </w:p>
    <w:tbl>
      <w:tblPr>
        <w:tblStyle w:val="TableGrid"/>
        <w:tblW w:w="0" w:type="auto"/>
        <w:tblLook w:val="04A0" w:firstRow="1" w:lastRow="0" w:firstColumn="1" w:lastColumn="0" w:noHBand="0" w:noVBand="1"/>
      </w:tblPr>
      <w:tblGrid>
        <w:gridCol w:w="5035"/>
        <w:gridCol w:w="5035"/>
      </w:tblGrid>
      <w:tr w:rsidR="005B4AEA" w14:paraId="546DB3EC" w14:textId="77777777" w:rsidTr="0074403E">
        <w:trPr>
          <w:cnfStyle w:val="100000000000" w:firstRow="1" w:lastRow="0" w:firstColumn="0" w:lastColumn="0" w:oddVBand="0" w:evenVBand="0" w:oddHBand="0" w:evenHBand="0" w:firstRowFirstColumn="0" w:firstRowLastColumn="0" w:lastRowFirstColumn="0" w:lastRowLastColumn="0"/>
        </w:trPr>
        <w:tc>
          <w:tcPr>
            <w:tcW w:w="5035" w:type="dxa"/>
          </w:tcPr>
          <w:p w14:paraId="178B3641" w14:textId="0E2E3007" w:rsidR="005B4AEA" w:rsidRDefault="005B4AEA" w:rsidP="005B4AEA">
            <w:r>
              <w:t>Expense</w:t>
            </w:r>
          </w:p>
        </w:tc>
        <w:tc>
          <w:tcPr>
            <w:tcW w:w="5035" w:type="dxa"/>
          </w:tcPr>
          <w:p w14:paraId="52AD10E3" w14:textId="110FB169" w:rsidR="005B4AEA" w:rsidRDefault="00CB0A91" w:rsidP="008A3C95">
            <w:pPr>
              <w:jc w:val="right"/>
            </w:pPr>
            <w:r>
              <w:t xml:space="preserve">Annual </w:t>
            </w:r>
            <w:r w:rsidR="005B4AEA">
              <w:t>Cost</w:t>
            </w:r>
          </w:p>
        </w:tc>
      </w:tr>
      <w:tr w:rsidR="005B4AEA" w14:paraId="76241254" w14:textId="77777777" w:rsidTr="0074403E">
        <w:trPr>
          <w:cnfStyle w:val="000000100000" w:firstRow="0" w:lastRow="0" w:firstColumn="0" w:lastColumn="0" w:oddVBand="0" w:evenVBand="0" w:oddHBand="1" w:evenHBand="0" w:firstRowFirstColumn="0" w:firstRowLastColumn="0" w:lastRowFirstColumn="0" w:lastRowLastColumn="0"/>
        </w:trPr>
        <w:tc>
          <w:tcPr>
            <w:tcW w:w="5035" w:type="dxa"/>
          </w:tcPr>
          <w:p w14:paraId="0F9C4E50" w14:textId="39F4701A" w:rsidR="005B4AEA" w:rsidRDefault="005B4AEA" w:rsidP="005B4AEA">
            <w:r w:rsidRPr="00251081">
              <w:t>Teacher</w:t>
            </w:r>
          </w:p>
        </w:tc>
        <w:tc>
          <w:tcPr>
            <w:tcW w:w="5035" w:type="dxa"/>
          </w:tcPr>
          <w:p w14:paraId="7A7503EA" w14:textId="16CAA139" w:rsidR="005B4AEA" w:rsidRDefault="007F0E5F" w:rsidP="007F0E5F">
            <w:pPr>
              <w:jc w:val="right"/>
            </w:pPr>
            <w:r>
              <w:t>$</w:t>
            </w:r>
          </w:p>
        </w:tc>
      </w:tr>
      <w:tr w:rsidR="005B4AEA" w14:paraId="3C0C0335" w14:textId="77777777" w:rsidTr="0074403E">
        <w:tc>
          <w:tcPr>
            <w:tcW w:w="5035" w:type="dxa"/>
          </w:tcPr>
          <w:p w14:paraId="60E01720" w14:textId="717D713B" w:rsidR="005B4AEA" w:rsidRDefault="005B4AEA" w:rsidP="005B4AEA">
            <w:r w:rsidRPr="00251081">
              <w:t>Assistant</w:t>
            </w:r>
          </w:p>
        </w:tc>
        <w:tc>
          <w:tcPr>
            <w:tcW w:w="5035" w:type="dxa"/>
          </w:tcPr>
          <w:p w14:paraId="0FE41526" w14:textId="7697BF13" w:rsidR="005B4AEA" w:rsidRDefault="007F0E5F" w:rsidP="007F0E5F">
            <w:pPr>
              <w:jc w:val="right"/>
            </w:pPr>
            <w:r>
              <w:t>$</w:t>
            </w:r>
          </w:p>
        </w:tc>
      </w:tr>
      <w:tr w:rsidR="005B4AEA" w14:paraId="6D70C2B1" w14:textId="77777777" w:rsidTr="0074403E">
        <w:trPr>
          <w:cnfStyle w:val="000000100000" w:firstRow="0" w:lastRow="0" w:firstColumn="0" w:lastColumn="0" w:oddVBand="0" w:evenVBand="0" w:oddHBand="1" w:evenHBand="0" w:firstRowFirstColumn="0" w:firstRowLastColumn="0" w:lastRowFirstColumn="0" w:lastRowLastColumn="0"/>
        </w:trPr>
        <w:tc>
          <w:tcPr>
            <w:tcW w:w="5035" w:type="dxa"/>
          </w:tcPr>
          <w:p w14:paraId="33E3EF22" w14:textId="746DD1D3" w:rsidR="005B4AEA" w:rsidRDefault="005B4AEA" w:rsidP="005B4AEA">
            <w:r w:rsidRPr="00251081">
              <w:t>Materials</w:t>
            </w:r>
          </w:p>
        </w:tc>
        <w:tc>
          <w:tcPr>
            <w:tcW w:w="5035" w:type="dxa"/>
          </w:tcPr>
          <w:p w14:paraId="4A59ADE3" w14:textId="368A4506" w:rsidR="005B4AEA" w:rsidRDefault="007F0E5F" w:rsidP="007F0E5F">
            <w:pPr>
              <w:jc w:val="right"/>
            </w:pPr>
            <w:r>
              <w:t>$</w:t>
            </w:r>
          </w:p>
        </w:tc>
      </w:tr>
      <w:tr w:rsidR="005B4AEA" w14:paraId="75DE1513" w14:textId="77777777" w:rsidTr="0074403E">
        <w:tc>
          <w:tcPr>
            <w:tcW w:w="5035" w:type="dxa"/>
          </w:tcPr>
          <w:p w14:paraId="7FE70B3E" w14:textId="43EB7C8D" w:rsidR="005B4AEA" w:rsidRDefault="005B4AEA" w:rsidP="005B4AEA">
            <w:r w:rsidRPr="00251081">
              <w:t>Professional Development</w:t>
            </w:r>
          </w:p>
        </w:tc>
        <w:tc>
          <w:tcPr>
            <w:tcW w:w="5035" w:type="dxa"/>
          </w:tcPr>
          <w:p w14:paraId="5DA74A66" w14:textId="7186BA3D" w:rsidR="005B4AEA" w:rsidRDefault="007F0E5F" w:rsidP="007F0E5F">
            <w:pPr>
              <w:jc w:val="right"/>
            </w:pPr>
            <w:r>
              <w:t>$</w:t>
            </w:r>
          </w:p>
        </w:tc>
      </w:tr>
      <w:tr w:rsidR="005B4AEA" w14:paraId="247EA79D" w14:textId="77777777" w:rsidTr="0074403E">
        <w:trPr>
          <w:cnfStyle w:val="000000100000" w:firstRow="0" w:lastRow="0" w:firstColumn="0" w:lastColumn="0" w:oddVBand="0" w:evenVBand="0" w:oddHBand="1" w:evenHBand="0" w:firstRowFirstColumn="0" w:firstRowLastColumn="0" w:lastRowFirstColumn="0" w:lastRowLastColumn="0"/>
        </w:trPr>
        <w:tc>
          <w:tcPr>
            <w:tcW w:w="5035" w:type="dxa"/>
          </w:tcPr>
          <w:p w14:paraId="63DB7AED" w14:textId="3C15FB13" w:rsidR="005B4AEA" w:rsidRDefault="005B4AEA" w:rsidP="005B4AEA">
            <w:r w:rsidRPr="00251081">
              <w:t xml:space="preserve">Transportation </w:t>
            </w:r>
          </w:p>
        </w:tc>
        <w:tc>
          <w:tcPr>
            <w:tcW w:w="5035" w:type="dxa"/>
          </w:tcPr>
          <w:p w14:paraId="7607CE34" w14:textId="58A3A5CD" w:rsidR="005B4AEA" w:rsidRDefault="007F0E5F" w:rsidP="007F0E5F">
            <w:pPr>
              <w:jc w:val="right"/>
            </w:pPr>
            <w:r>
              <w:t>$</w:t>
            </w:r>
          </w:p>
        </w:tc>
      </w:tr>
      <w:tr w:rsidR="005B4AEA" w14:paraId="5CC5367D" w14:textId="77777777" w:rsidTr="0074403E">
        <w:tc>
          <w:tcPr>
            <w:tcW w:w="5035" w:type="dxa"/>
          </w:tcPr>
          <w:p w14:paraId="29F0FC4A" w14:textId="5D981A5B" w:rsidR="005B4AEA" w:rsidRPr="00CC34D4" w:rsidRDefault="005B4AEA" w:rsidP="005B4AEA">
            <w:pPr>
              <w:rPr>
                <w:b/>
                <w:bCs/>
              </w:rPr>
            </w:pPr>
            <w:r w:rsidRPr="00CC34D4">
              <w:rPr>
                <w:b/>
                <w:bCs/>
              </w:rPr>
              <w:t>Total Cost</w:t>
            </w:r>
          </w:p>
        </w:tc>
        <w:tc>
          <w:tcPr>
            <w:tcW w:w="5035" w:type="dxa"/>
          </w:tcPr>
          <w:p w14:paraId="1D0B7CF3" w14:textId="191C9C31" w:rsidR="005B4AEA" w:rsidRPr="00CC34D4" w:rsidRDefault="007F0E5F" w:rsidP="007F0E5F">
            <w:pPr>
              <w:jc w:val="right"/>
              <w:rPr>
                <w:b/>
                <w:bCs/>
              </w:rPr>
            </w:pPr>
            <w:r w:rsidRPr="00CC34D4">
              <w:rPr>
                <w:b/>
                <w:bCs/>
              </w:rPr>
              <w:t>$</w:t>
            </w:r>
          </w:p>
        </w:tc>
      </w:tr>
      <w:tr w:rsidR="005B4AEA" w14:paraId="1E1E2FEA" w14:textId="77777777" w:rsidTr="0074403E">
        <w:trPr>
          <w:cnfStyle w:val="000000100000" w:firstRow="0" w:lastRow="0" w:firstColumn="0" w:lastColumn="0" w:oddVBand="0" w:evenVBand="0" w:oddHBand="1" w:evenHBand="0" w:firstRowFirstColumn="0" w:firstRowLastColumn="0" w:lastRowFirstColumn="0" w:lastRowLastColumn="0"/>
        </w:trPr>
        <w:tc>
          <w:tcPr>
            <w:tcW w:w="5035" w:type="dxa"/>
          </w:tcPr>
          <w:p w14:paraId="7B83B5B2" w14:textId="4181C021" w:rsidR="005B4AEA" w:rsidRPr="00CC34D4" w:rsidRDefault="005B4AEA" w:rsidP="005B4AEA">
            <w:pPr>
              <w:rPr>
                <w:b/>
                <w:bCs/>
              </w:rPr>
            </w:pPr>
            <w:r w:rsidRPr="00CC34D4">
              <w:rPr>
                <w:b/>
                <w:bCs/>
              </w:rPr>
              <w:t>Cost Per Child</w:t>
            </w:r>
          </w:p>
        </w:tc>
        <w:tc>
          <w:tcPr>
            <w:tcW w:w="5035" w:type="dxa"/>
          </w:tcPr>
          <w:p w14:paraId="06DE6D92" w14:textId="79A0BACC" w:rsidR="005B4AEA" w:rsidRPr="00CC34D4" w:rsidRDefault="007F0E5F" w:rsidP="007F0E5F">
            <w:pPr>
              <w:jc w:val="right"/>
              <w:rPr>
                <w:b/>
                <w:bCs/>
              </w:rPr>
            </w:pPr>
            <w:r w:rsidRPr="00CC34D4">
              <w:rPr>
                <w:b/>
                <w:bCs/>
              </w:rPr>
              <w:t>$</w:t>
            </w:r>
          </w:p>
        </w:tc>
      </w:tr>
    </w:tbl>
    <w:p w14:paraId="4113E367" w14:textId="77777777" w:rsidR="008C255B" w:rsidRDefault="008C255B" w:rsidP="008C255B"/>
    <w:p w14:paraId="1BF14474" w14:textId="12538ABD" w:rsidR="00251081" w:rsidRPr="004D442C" w:rsidRDefault="00DF0133" w:rsidP="000A6B4E">
      <w:pPr>
        <w:pStyle w:val="Heading2"/>
      </w:pPr>
      <w:r>
        <w:lastRenderedPageBreak/>
        <w:t>2</w:t>
      </w:r>
      <w:r w:rsidR="00A450F7">
        <w:t xml:space="preserve">. </w:t>
      </w:r>
      <w:r w:rsidR="00132DFB">
        <w:t xml:space="preserve">Determine </w:t>
      </w:r>
      <w:r w:rsidR="00251081" w:rsidRPr="00251081">
        <w:t>Participating Programs</w:t>
      </w:r>
      <w:r w:rsidR="00132DFB">
        <w:t>’ Annual Costs</w:t>
      </w:r>
    </w:p>
    <w:p w14:paraId="300D4DE9" w14:textId="4B0746B8" w:rsidR="00251081" w:rsidRDefault="00251081" w:rsidP="008555B8">
      <w:r w:rsidRPr="00251081">
        <w:t xml:space="preserve">Once cost per child </w:t>
      </w:r>
      <w:r w:rsidR="00F4260F">
        <w:t>is</w:t>
      </w:r>
      <w:r w:rsidRPr="00251081">
        <w:t xml:space="preserve"> determined, </w:t>
      </w:r>
      <w:r w:rsidR="00F4260F">
        <w:t>find out</w:t>
      </w:r>
      <w:r w:rsidRPr="00251081">
        <w:t xml:space="preserve"> how many children are funded by each participating program.</w:t>
      </w:r>
      <w:r w:rsidR="00F4260F">
        <w:t xml:space="preserve"> </w:t>
      </w:r>
      <w:r w:rsidRPr="00251081">
        <w:t xml:space="preserve">Enter each </w:t>
      </w:r>
      <w:r w:rsidR="008555B8" w:rsidRPr="008555B8">
        <w:rPr>
          <w:b/>
          <w:bCs/>
        </w:rPr>
        <w:t>P</w:t>
      </w:r>
      <w:r w:rsidRPr="008555B8">
        <w:rPr>
          <w:b/>
          <w:bCs/>
        </w:rPr>
        <w:t xml:space="preserve">rogram </w:t>
      </w:r>
      <w:r w:rsidR="008555B8" w:rsidRPr="008555B8">
        <w:rPr>
          <w:b/>
          <w:bCs/>
        </w:rPr>
        <w:t>N</w:t>
      </w:r>
      <w:r w:rsidRPr="008555B8">
        <w:rPr>
          <w:b/>
          <w:bCs/>
        </w:rPr>
        <w:t>ame</w:t>
      </w:r>
      <w:r w:rsidR="008555B8">
        <w:t xml:space="preserve"> and</w:t>
      </w:r>
      <w:r w:rsidR="0018779D">
        <w:t xml:space="preserve"> its</w:t>
      </w:r>
      <w:r w:rsidR="008555B8">
        <w:t xml:space="preserve"> </w:t>
      </w:r>
      <w:r w:rsidR="008555B8" w:rsidRPr="008555B8">
        <w:rPr>
          <w:b/>
          <w:bCs/>
        </w:rPr>
        <w:t>N</w:t>
      </w:r>
      <w:r w:rsidRPr="008555B8">
        <w:rPr>
          <w:b/>
          <w:bCs/>
        </w:rPr>
        <w:t xml:space="preserve">umber of </w:t>
      </w:r>
      <w:r w:rsidR="008555B8" w:rsidRPr="008555B8">
        <w:rPr>
          <w:b/>
          <w:bCs/>
        </w:rPr>
        <w:t>C</w:t>
      </w:r>
      <w:r w:rsidRPr="008555B8">
        <w:rPr>
          <w:b/>
          <w:bCs/>
        </w:rPr>
        <w:t>hildren</w:t>
      </w:r>
      <w:r w:rsidRPr="00251081">
        <w:t xml:space="preserve"> funded</w:t>
      </w:r>
      <w:r w:rsidR="008555B8">
        <w:t xml:space="preserve">. </w:t>
      </w:r>
      <w:r w:rsidR="0018779D">
        <w:t xml:space="preserve">To calculate each program’s </w:t>
      </w:r>
      <w:r w:rsidR="007E00D9">
        <w:t>annual</w:t>
      </w:r>
      <w:r w:rsidR="0018779D">
        <w:t xml:space="preserve"> cost, multiply the number of children by </w:t>
      </w:r>
      <w:r w:rsidR="00773119">
        <w:t>the</w:t>
      </w:r>
      <w:r w:rsidR="0018779D">
        <w:t xml:space="preserve"> </w:t>
      </w:r>
      <w:r w:rsidR="0018779D">
        <w:rPr>
          <w:b/>
          <w:bCs/>
        </w:rPr>
        <w:t>Cost per Child</w:t>
      </w:r>
      <w:r w:rsidR="0018779D">
        <w:t>.</w:t>
      </w:r>
    </w:p>
    <w:p w14:paraId="74D225CA" w14:textId="4F4B8F58" w:rsidR="00F42EE2" w:rsidRPr="00251081" w:rsidRDefault="00F42EE2" w:rsidP="008555B8">
      <w:r>
        <w:rPr>
          <w:b/>
          <w:bCs/>
        </w:rPr>
        <w:t>Cost per Child</w:t>
      </w:r>
      <w:r w:rsidRPr="00F74A0C">
        <w:rPr>
          <w:b/>
          <w:bCs/>
        </w:rPr>
        <w:t>:</w:t>
      </w:r>
      <w:r w:rsidRPr="00221895">
        <w:t xml:space="preserve"> </w:t>
      </w:r>
      <w:r w:rsidR="00000819">
        <w:t>$</w:t>
      </w:r>
    </w:p>
    <w:tbl>
      <w:tblPr>
        <w:tblStyle w:val="TableGrid"/>
        <w:tblW w:w="9995" w:type="dxa"/>
        <w:tblLook w:val="04A0" w:firstRow="1" w:lastRow="0" w:firstColumn="1" w:lastColumn="0" w:noHBand="0" w:noVBand="1"/>
      </w:tblPr>
      <w:tblGrid>
        <w:gridCol w:w="5760"/>
        <w:gridCol w:w="1440"/>
        <w:gridCol w:w="2795"/>
      </w:tblGrid>
      <w:tr w:rsidR="00E4349D" w:rsidRPr="00251081" w14:paraId="59B729FB" w14:textId="77777777" w:rsidTr="0074403E">
        <w:trPr>
          <w:cnfStyle w:val="100000000000" w:firstRow="1" w:lastRow="0" w:firstColumn="0" w:lastColumn="0" w:oddVBand="0" w:evenVBand="0" w:oddHBand="0" w:evenHBand="0" w:firstRowFirstColumn="0" w:firstRowLastColumn="0" w:lastRowFirstColumn="0" w:lastRowLastColumn="0"/>
          <w:trHeight w:val="620"/>
        </w:trPr>
        <w:tc>
          <w:tcPr>
            <w:tcW w:w="5760" w:type="dxa"/>
          </w:tcPr>
          <w:p w14:paraId="0972BCE3" w14:textId="77777777" w:rsidR="00E4349D" w:rsidRPr="00251081" w:rsidRDefault="00E4349D" w:rsidP="002879C8">
            <w:r w:rsidRPr="00251081">
              <w:t>Program Name</w:t>
            </w:r>
          </w:p>
        </w:tc>
        <w:tc>
          <w:tcPr>
            <w:tcW w:w="1440" w:type="dxa"/>
          </w:tcPr>
          <w:p w14:paraId="11C510C2" w14:textId="420C4293" w:rsidR="00E4349D" w:rsidRPr="00251081" w:rsidRDefault="00E4349D" w:rsidP="00E039AA">
            <w:pPr>
              <w:jc w:val="center"/>
            </w:pPr>
            <w:r w:rsidRPr="00B92E4A">
              <w:t>Number of</w:t>
            </w:r>
            <w:r w:rsidRPr="00251081">
              <w:t xml:space="preserve"> Children</w:t>
            </w:r>
          </w:p>
        </w:tc>
        <w:tc>
          <w:tcPr>
            <w:tcW w:w="2795" w:type="dxa"/>
          </w:tcPr>
          <w:p w14:paraId="0C454D67" w14:textId="4C881283" w:rsidR="00E4349D" w:rsidRPr="00251081" w:rsidRDefault="00E4349D" w:rsidP="002879C8">
            <w:pPr>
              <w:jc w:val="right"/>
            </w:pPr>
            <w:r>
              <w:t>Annual Cost</w:t>
            </w:r>
          </w:p>
        </w:tc>
      </w:tr>
      <w:tr w:rsidR="00E4349D" w:rsidRPr="00251081" w14:paraId="2A1C166C" w14:textId="77777777" w:rsidTr="0074403E">
        <w:trPr>
          <w:cnfStyle w:val="000000100000" w:firstRow="0" w:lastRow="0" w:firstColumn="0" w:lastColumn="0" w:oddVBand="0" w:evenVBand="0" w:oddHBand="1" w:evenHBand="0" w:firstRowFirstColumn="0" w:firstRowLastColumn="0" w:lastRowFirstColumn="0" w:lastRowLastColumn="0"/>
          <w:trHeight w:val="255"/>
        </w:trPr>
        <w:tc>
          <w:tcPr>
            <w:tcW w:w="5760" w:type="dxa"/>
          </w:tcPr>
          <w:p w14:paraId="62D2598C" w14:textId="77777777" w:rsidR="00E4349D" w:rsidRPr="00251081" w:rsidRDefault="00E4349D" w:rsidP="00E039AA"/>
        </w:tc>
        <w:tc>
          <w:tcPr>
            <w:tcW w:w="1440" w:type="dxa"/>
          </w:tcPr>
          <w:p w14:paraId="3AC2481F" w14:textId="77777777" w:rsidR="00E4349D" w:rsidRPr="00251081" w:rsidRDefault="00E4349D" w:rsidP="00E039AA">
            <w:pPr>
              <w:jc w:val="center"/>
            </w:pPr>
          </w:p>
        </w:tc>
        <w:tc>
          <w:tcPr>
            <w:tcW w:w="2795" w:type="dxa"/>
          </w:tcPr>
          <w:p w14:paraId="50496106" w14:textId="44A7C379" w:rsidR="00E4349D" w:rsidRPr="00251081" w:rsidRDefault="00E4349D" w:rsidP="00E039AA">
            <w:pPr>
              <w:jc w:val="right"/>
            </w:pPr>
            <w:r w:rsidRPr="00063DBA">
              <w:t>$</w:t>
            </w:r>
          </w:p>
        </w:tc>
      </w:tr>
      <w:tr w:rsidR="00E4349D" w:rsidRPr="00251081" w14:paraId="04E857CB" w14:textId="77777777" w:rsidTr="0074403E">
        <w:trPr>
          <w:trHeight w:val="264"/>
        </w:trPr>
        <w:tc>
          <w:tcPr>
            <w:tcW w:w="5760" w:type="dxa"/>
          </w:tcPr>
          <w:p w14:paraId="1294EEA6" w14:textId="77777777" w:rsidR="00E4349D" w:rsidRPr="00251081" w:rsidRDefault="00E4349D" w:rsidP="00E039AA"/>
        </w:tc>
        <w:tc>
          <w:tcPr>
            <w:tcW w:w="1440" w:type="dxa"/>
          </w:tcPr>
          <w:p w14:paraId="76941FBB" w14:textId="77777777" w:rsidR="00E4349D" w:rsidRPr="00251081" w:rsidRDefault="00E4349D" w:rsidP="00E039AA">
            <w:pPr>
              <w:jc w:val="center"/>
            </w:pPr>
          </w:p>
        </w:tc>
        <w:tc>
          <w:tcPr>
            <w:tcW w:w="2795" w:type="dxa"/>
          </w:tcPr>
          <w:p w14:paraId="261814F2" w14:textId="50D61154" w:rsidR="00E4349D" w:rsidRPr="00251081" w:rsidRDefault="00E4349D" w:rsidP="00E039AA">
            <w:pPr>
              <w:jc w:val="right"/>
            </w:pPr>
            <w:r w:rsidRPr="00063DBA">
              <w:t>$</w:t>
            </w:r>
          </w:p>
        </w:tc>
      </w:tr>
      <w:tr w:rsidR="00E4349D" w:rsidRPr="00251081" w14:paraId="65556E1F" w14:textId="77777777" w:rsidTr="0074403E">
        <w:trPr>
          <w:cnfStyle w:val="000000100000" w:firstRow="0" w:lastRow="0" w:firstColumn="0" w:lastColumn="0" w:oddVBand="0" w:evenVBand="0" w:oddHBand="1" w:evenHBand="0" w:firstRowFirstColumn="0" w:firstRowLastColumn="0" w:lastRowFirstColumn="0" w:lastRowLastColumn="0"/>
          <w:trHeight w:val="255"/>
        </w:trPr>
        <w:tc>
          <w:tcPr>
            <w:tcW w:w="5760" w:type="dxa"/>
          </w:tcPr>
          <w:p w14:paraId="607CABFC" w14:textId="77777777" w:rsidR="00E4349D" w:rsidRPr="00251081" w:rsidRDefault="00E4349D" w:rsidP="00E039AA"/>
        </w:tc>
        <w:tc>
          <w:tcPr>
            <w:tcW w:w="1440" w:type="dxa"/>
          </w:tcPr>
          <w:p w14:paraId="29DEC6F4" w14:textId="77777777" w:rsidR="00E4349D" w:rsidRPr="00251081" w:rsidRDefault="00E4349D" w:rsidP="00E039AA">
            <w:pPr>
              <w:jc w:val="center"/>
            </w:pPr>
          </w:p>
        </w:tc>
        <w:tc>
          <w:tcPr>
            <w:tcW w:w="2795" w:type="dxa"/>
          </w:tcPr>
          <w:p w14:paraId="6070E030" w14:textId="6DA965EF" w:rsidR="00E4349D" w:rsidRPr="00251081" w:rsidRDefault="00E4349D" w:rsidP="00E039AA">
            <w:pPr>
              <w:jc w:val="right"/>
            </w:pPr>
            <w:r w:rsidRPr="00063DBA">
              <w:t>$</w:t>
            </w:r>
          </w:p>
        </w:tc>
      </w:tr>
      <w:tr w:rsidR="00E4349D" w:rsidRPr="00251081" w14:paraId="4647E631" w14:textId="77777777" w:rsidTr="0074403E">
        <w:trPr>
          <w:trHeight w:val="255"/>
        </w:trPr>
        <w:tc>
          <w:tcPr>
            <w:tcW w:w="5760" w:type="dxa"/>
          </w:tcPr>
          <w:p w14:paraId="0D4BB80D" w14:textId="77777777" w:rsidR="00E4349D" w:rsidRPr="00251081" w:rsidRDefault="00E4349D" w:rsidP="00E039AA"/>
        </w:tc>
        <w:tc>
          <w:tcPr>
            <w:tcW w:w="1440" w:type="dxa"/>
          </w:tcPr>
          <w:p w14:paraId="2CE08E4F" w14:textId="77777777" w:rsidR="00E4349D" w:rsidRPr="00251081" w:rsidRDefault="00E4349D" w:rsidP="00E039AA">
            <w:pPr>
              <w:jc w:val="center"/>
            </w:pPr>
          </w:p>
        </w:tc>
        <w:tc>
          <w:tcPr>
            <w:tcW w:w="2795" w:type="dxa"/>
          </w:tcPr>
          <w:p w14:paraId="1373386A" w14:textId="3AC3F6ED" w:rsidR="00E4349D" w:rsidRPr="00251081" w:rsidRDefault="00E4349D" w:rsidP="00E039AA">
            <w:pPr>
              <w:jc w:val="right"/>
            </w:pPr>
            <w:r w:rsidRPr="00063DBA">
              <w:t>$</w:t>
            </w:r>
          </w:p>
        </w:tc>
      </w:tr>
      <w:tr w:rsidR="00E4349D" w:rsidRPr="00251081" w14:paraId="14752909" w14:textId="77777777" w:rsidTr="0074403E">
        <w:trPr>
          <w:cnfStyle w:val="000000100000" w:firstRow="0" w:lastRow="0" w:firstColumn="0" w:lastColumn="0" w:oddVBand="0" w:evenVBand="0" w:oddHBand="1" w:evenHBand="0" w:firstRowFirstColumn="0" w:firstRowLastColumn="0" w:lastRowFirstColumn="0" w:lastRowLastColumn="0"/>
          <w:trHeight w:val="255"/>
        </w:trPr>
        <w:tc>
          <w:tcPr>
            <w:tcW w:w="5760" w:type="dxa"/>
          </w:tcPr>
          <w:p w14:paraId="4F56BBAB" w14:textId="77777777" w:rsidR="00E4349D" w:rsidRPr="00251081" w:rsidRDefault="00E4349D" w:rsidP="00E039AA"/>
        </w:tc>
        <w:tc>
          <w:tcPr>
            <w:tcW w:w="1440" w:type="dxa"/>
          </w:tcPr>
          <w:p w14:paraId="4D6A6F1B" w14:textId="77777777" w:rsidR="00E4349D" w:rsidRPr="00251081" w:rsidRDefault="00E4349D" w:rsidP="00E039AA">
            <w:pPr>
              <w:jc w:val="center"/>
            </w:pPr>
          </w:p>
        </w:tc>
        <w:tc>
          <w:tcPr>
            <w:tcW w:w="2795" w:type="dxa"/>
          </w:tcPr>
          <w:p w14:paraId="1DF67F0F" w14:textId="05104C18" w:rsidR="00E4349D" w:rsidRPr="00251081" w:rsidRDefault="00E4349D" w:rsidP="00E039AA">
            <w:pPr>
              <w:jc w:val="right"/>
            </w:pPr>
            <w:r w:rsidRPr="00063DBA">
              <w:t>$</w:t>
            </w:r>
          </w:p>
        </w:tc>
      </w:tr>
      <w:tr w:rsidR="00E4349D" w:rsidRPr="00251081" w14:paraId="7BCDF28E" w14:textId="77777777" w:rsidTr="0074403E">
        <w:trPr>
          <w:trHeight w:val="255"/>
        </w:trPr>
        <w:tc>
          <w:tcPr>
            <w:tcW w:w="5760" w:type="dxa"/>
          </w:tcPr>
          <w:p w14:paraId="6DB3F5CA" w14:textId="7344A2C5" w:rsidR="00E4349D" w:rsidRPr="00251081" w:rsidRDefault="00E4349D" w:rsidP="00E039AA">
            <w:pPr>
              <w:rPr>
                <w:b/>
                <w:bCs/>
              </w:rPr>
            </w:pPr>
            <w:r w:rsidRPr="00251081">
              <w:rPr>
                <w:b/>
                <w:bCs/>
              </w:rPr>
              <w:t>Total</w:t>
            </w:r>
          </w:p>
        </w:tc>
        <w:tc>
          <w:tcPr>
            <w:tcW w:w="1440" w:type="dxa"/>
          </w:tcPr>
          <w:p w14:paraId="2BE93714" w14:textId="77777777" w:rsidR="00E4349D" w:rsidRPr="00251081" w:rsidRDefault="00E4349D" w:rsidP="00E039AA">
            <w:pPr>
              <w:jc w:val="center"/>
              <w:rPr>
                <w:b/>
                <w:bCs/>
              </w:rPr>
            </w:pPr>
          </w:p>
        </w:tc>
        <w:tc>
          <w:tcPr>
            <w:tcW w:w="2795" w:type="dxa"/>
          </w:tcPr>
          <w:p w14:paraId="76141747" w14:textId="1268E9BE" w:rsidR="00E4349D" w:rsidRPr="00251081" w:rsidRDefault="00E4349D" w:rsidP="00E039AA">
            <w:pPr>
              <w:jc w:val="right"/>
              <w:rPr>
                <w:b/>
                <w:bCs/>
              </w:rPr>
            </w:pPr>
            <w:r w:rsidRPr="00CC34D4">
              <w:rPr>
                <w:b/>
                <w:bCs/>
              </w:rPr>
              <w:t>$</w:t>
            </w:r>
          </w:p>
        </w:tc>
      </w:tr>
    </w:tbl>
    <w:p w14:paraId="261ECC94" w14:textId="77777777" w:rsidR="00E77AB6" w:rsidRPr="00E77AB6" w:rsidRDefault="00E77AB6" w:rsidP="00E77AB6"/>
    <w:p w14:paraId="01C128BA" w14:textId="7831B5F7" w:rsidR="00251081" w:rsidRPr="000A6B4E" w:rsidRDefault="00251081" w:rsidP="000A6B4E">
      <w:pPr>
        <w:pStyle w:val="Heading1"/>
      </w:pPr>
      <w:r w:rsidRPr="000A6B4E">
        <w:t>All Programs Pay Their Program’s Base Cost Contribution per Child</w:t>
      </w:r>
    </w:p>
    <w:p w14:paraId="6A44102E" w14:textId="47088831" w:rsidR="00251081" w:rsidRPr="000A6B4E" w:rsidRDefault="00DF0133" w:rsidP="000A6B4E">
      <w:pPr>
        <w:pStyle w:val="Heading2"/>
      </w:pPr>
      <w:r w:rsidRPr="000A6B4E">
        <w:t>3</w:t>
      </w:r>
      <w:r w:rsidR="00F40873" w:rsidRPr="000A6B4E">
        <w:t xml:space="preserve">. </w:t>
      </w:r>
      <w:r w:rsidR="00251081" w:rsidRPr="000A6B4E">
        <w:t>Cost Contribution</w:t>
      </w:r>
    </w:p>
    <w:p w14:paraId="502D9FC9" w14:textId="77777777" w:rsidR="00251081" w:rsidRPr="00251081" w:rsidRDefault="00251081" w:rsidP="00251081">
      <w:r w:rsidRPr="00251081">
        <w:t>A program pays the annual cost per child based on that program’s actual cost per child  (or agreed upon amount) for the enrollment of a child in the inclusive classroom.</w:t>
      </w:r>
    </w:p>
    <w:p w14:paraId="2306236F" w14:textId="385453E5" w:rsidR="00251081" w:rsidRPr="000A6B4E" w:rsidRDefault="00251081" w:rsidP="00756561">
      <w:r w:rsidRPr="000A6B4E">
        <w:t xml:space="preserve">Enter </w:t>
      </w:r>
      <w:r w:rsidR="000A6B4E">
        <w:t>each</w:t>
      </w:r>
      <w:r w:rsidRPr="000A6B4E">
        <w:t xml:space="preserve"> </w:t>
      </w:r>
      <w:r w:rsidR="000A6B4E">
        <w:rPr>
          <w:b/>
          <w:bCs/>
        </w:rPr>
        <w:t>Program Name</w:t>
      </w:r>
      <w:r w:rsidR="00756561">
        <w:t xml:space="preserve"> and </w:t>
      </w:r>
      <w:r w:rsidR="00756561">
        <w:rPr>
          <w:b/>
          <w:bCs/>
        </w:rPr>
        <w:t>Number of Children</w:t>
      </w:r>
      <w:r w:rsidR="00756561" w:rsidRPr="00756561">
        <w:t xml:space="preserve">. </w:t>
      </w:r>
      <w:r w:rsidR="00756561">
        <w:t xml:space="preserve">To calculate its </w:t>
      </w:r>
      <w:r w:rsidR="00756561">
        <w:rPr>
          <w:b/>
          <w:bCs/>
        </w:rPr>
        <w:t xml:space="preserve">Total Cost Contribution, </w:t>
      </w:r>
      <w:r w:rsidR="00756561">
        <w:t xml:space="preserve">multiply the number of children by the </w:t>
      </w:r>
      <w:r w:rsidR="00756561">
        <w:rPr>
          <w:b/>
          <w:bCs/>
        </w:rPr>
        <w:t>Cost per Child</w:t>
      </w:r>
      <w:r w:rsidRPr="000A6B4E">
        <w:t>.</w:t>
      </w:r>
    </w:p>
    <w:p w14:paraId="2984489F" w14:textId="2993C16E" w:rsidR="00CC34D4" w:rsidRPr="00251081" w:rsidRDefault="00CC34D4" w:rsidP="00CC34D4">
      <w:r w:rsidRPr="000A6B4E">
        <w:rPr>
          <w:b/>
          <w:bCs/>
        </w:rPr>
        <w:t>Cost per Child:</w:t>
      </w:r>
      <w:r w:rsidRPr="00221895">
        <w:t xml:space="preserve"> </w:t>
      </w:r>
      <w:r>
        <w:t>$</w:t>
      </w:r>
    </w:p>
    <w:tbl>
      <w:tblPr>
        <w:tblStyle w:val="TableGrid"/>
        <w:tblW w:w="10080" w:type="dxa"/>
        <w:tblLook w:val="04A0" w:firstRow="1" w:lastRow="0" w:firstColumn="1" w:lastColumn="0" w:noHBand="0" w:noVBand="1"/>
      </w:tblPr>
      <w:tblGrid>
        <w:gridCol w:w="5755"/>
        <w:gridCol w:w="1440"/>
        <w:gridCol w:w="2885"/>
      </w:tblGrid>
      <w:tr w:rsidR="00CC34D4" w:rsidRPr="00CC34D4" w14:paraId="24B1A342" w14:textId="77777777" w:rsidTr="0074403E">
        <w:trPr>
          <w:cnfStyle w:val="100000000000" w:firstRow="1" w:lastRow="0" w:firstColumn="0" w:lastColumn="0" w:oddVBand="0" w:evenVBand="0" w:oddHBand="0" w:evenHBand="0" w:firstRowFirstColumn="0" w:firstRowLastColumn="0" w:lastRowFirstColumn="0" w:lastRowLastColumn="0"/>
          <w:trHeight w:val="264"/>
        </w:trPr>
        <w:tc>
          <w:tcPr>
            <w:tcW w:w="5755" w:type="dxa"/>
            <w:vAlign w:val="top"/>
          </w:tcPr>
          <w:p w14:paraId="3D8A186A" w14:textId="77777777" w:rsidR="00CC34D4" w:rsidRPr="00251081" w:rsidRDefault="00CC34D4" w:rsidP="00CC34D4">
            <w:r w:rsidRPr="00251081">
              <w:t>Program Name</w:t>
            </w:r>
          </w:p>
        </w:tc>
        <w:tc>
          <w:tcPr>
            <w:tcW w:w="1440" w:type="dxa"/>
            <w:vAlign w:val="top"/>
          </w:tcPr>
          <w:p w14:paraId="65410FE2" w14:textId="6BC76A7F" w:rsidR="00CC34D4" w:rsidRPr="00251081" w:rsidRDefault="000A6B4E" w:rsidP="000A6B4E">
            <w:pPr>
              <w:jc w:val="center"/>
            </w:pPr>
            <w:r>
              <w:t>Number of</w:t>
            </w:r>
            <w:r w:rsidR="00CC34D4" w:rsidRPr="00251081">
              <w:t xml:space="preserve"> Children</w:t>
            </w:r>
          </w:p>
        </w:tc>
        <w:tc>
          <w:tcPr>
            <w:tcW w:w="2885" w:type="dxa"/>
            <w:vAlign w:val="top"/>
          </w:tcPr>
          <w:p w14:paraId="0C0B3309" w14:textId="77777777" w:rsidR="00CC34D4" w:rsidRPr="00251081" w:rsidRDefault="00CC34D4" w:rsidP="000A6B4E">
            <w:pPr>
              <w:jc w:val="right"/>
            </w:pPr>
            <w:r w:rsidRPr="00251081">
              <w:t>Total Cost Contribution</w:t>
            </w:r>
          </w:p>
        </w:tc>
      </w:tr>
      <w:tr w:rsidR="00CC34D4" w:rsidRPr="00CC34D4" w14:paraId="33C41A77" w14:textId="77777777" w:rsidTr="0074403E">
        <w:trPr>
          <w:cnfStyle w:val="000000100000" w:firstRow="0" w:lastRow="0" w:firstColumn="0" w:lastColumn="0" w:oddVBand="0" w:evenVBand="0" w:oddHBand="1" w:evenHBand="0" w:firstRowFirstColumn="0" w:firstRowLastColumn="0" w:lastRowFirstColumn="0" w:lastRowLastColumn="0"/>
          <w:trHeight w:val="264"/>
        </w:trPr>
        <w:tc>
          <w:tcPr>
            <w:tcW w:w="5755" w:type="dxa"/>
          </w:tcPr>
          <w:p w14:paraId="4DD0DD4A" w14:textId="77777777" w:rsidR="00CC34D4" w:rsidRPr="00251081" w:rsidRDefault="00CC34D4" w:rsidP="00CC34D4"/>
        </w:tc>
        <w:tc>
          <w:tcPr>
            <w:tcW w:w="1440" w:type="dxa"/>
          </w:tcPr>
          <w:p w14:paraId="2E34304E" w14:textId="77777777" w:rsidR="00CC34D4" w:rsidRPr="00251081" w:rsidRDefault="00CC34D4" w:rsidP="000A6B4E">
            <w:pPr>
              <w:jc w:val="center"/>
            </w:pPr>
          </w:p>
        </w:tc>
        <w:tc>
          <w:tcPr>
            <w:tcW w:w="2885" w:type="dxa"/>
          </w:tcPr>
          <w:p w14:paraId="232DEC04" w14:textId="48A5DD14" w:rsidR="00CC34D4" w:rsidRPr="00251081" w:rsidRDefault="000A6B4E" w:rsidP="000A6B4E">
            <w:pPr>
              <w:jc w:val="right"/>
            </w:pPr>
            <w:r>
              <w:t>$</w:t>
            </w:r>
          </w:p>
        </w:tc>
      </w:tr>
      <w:tr w:rsidR="00CC34D4" w:rsidRPr="00CC34D4" w14:paraId="6DA42972" w14:textId="77777777" w:rsidTr="0074403E">
        <w:trPr>
          <w:trHeight w:val="274"/>
        </w:trPr>
        <w:tc>
          <w:tcPr>
            <w:tcW w:w="5755" w:type="dxa"/>
          </w:tcPr>
          <w:p w14:paraId="053805E0" w14:textId="77777777" w:rsidR="00CC34D4" w:rsidRPr="00251081" w:rsidRDefault="00CC34D4" w:rsidP="00CC34D4"/>
        </w:tc>
        <w:tc>
          <w:tcPr>
            <w:tcW w:w="1440" w:type="dxa"/>
          </w:tcPr>
          <w:p w14:paraId="07E6A7B3" w14:textId="77777777" w:rsidR="00CC34D4" w:rsidRPr="00251081" w:rsidRDefault="00CC34D4" w:rsidP="000A6B4E">
            <w:pPr>
              <w:jc w:val="center"/>
            </w:pPr>
          </w:p>
        </w:tc>
        <w:tc>
          <w:tcPr>
            <w:tcW w:w="2885" w:type="dxa"/>
          </w:tcPr>
          <w:p w14:paraId="36BC3759" w14:textId="646D1AB1" w:rsidR="00CC34D4" w:rsidRPr="00251081" w:rsidRDefault="000A6B4E" w:rsidP="000A6B4E">
            <w:pPr>
              <w:jc w:val="right"/>
            </w:pPr>
            <w:r>
              <w:t>$</w:t>
            </w:r>
          </w:p>
        </w:tc>
      </w:tr>
      <w:tr w:rsidR="00CC34D4" w:rsidRPr="00CC34D4" w14:paraId="74108A17" w14:textId="77777777" w:rsidTr="0074403E">
        <w:trPr>
          <w:cnfStyle w:val="000000100000" w:firstRow="0" w:lastRow="0" w:firstColumn="0" w:lastColumn="0" w:oddVBand="0" w:evenVBand="0" w:oddHBand="1" w:evenHBand="0" w:firstRowFirstColumn="0" w:firstRowLastColumn="0" w:lastRowFirstColumn="0" w:lastRowLastColumn="0"/>
          <w:trHeight w:val="264"/>
        </w:trPr>
        <w:tc>
          <w:tcPr>
            <w:tcW w:w="5755" w:type="dxa"/>
          </w:tcPr>
          <w:p w14:paraId="4DD6EBA1" w14:textId="77777777" w:rsidR="00CC34D4" w:rsidRPr="00251081" w:rsidRDefault="00CC34D4" w:rsidP="00CC34D4"/>
        </w:tc>
        <w:tc>
          <w:tcPr>
            <w:tcW w:w="1440" w:type="dxa"/>
          </w:tcPr>
          <w:p w14:paraId="15881EAB" w14:textId="77777777" w:rsidR="00CC34D4" w:rsidRPr="00251081" w:rsidRDefault="00CC34D4" w:rsidP="000A6B4E">
            <w:pPr>
              <w:jc w:val="center"/>
            </w:pPr>
          </w:p>
        </w:tc>
        <w:tc>
          <w:tcPr>
            <w:tcW w:w="2885" w:type="dxa"/>
          </w:tcPr>
          <w:p w14:paraId="220D5207" w14:textId="057B40AF" w:rsidR="00CC34D4" w:rsidRPr="00251081" w:rsidRDefault="000A6B4E" w:rsidP="000A6B4E">
            <w:pPr>
              <w:jc w:val="right"/>
            </w:pPr>
            <w:r>
              <w:t>$</w:t>
            </w:r>
          </w:p>
        </w:tc>
      </w:tr>
      <w:tr w:rsidR="00CC34D4" w:rsidRPr="00CC34D4" w14:paraId="561FFABE" w14:textId="77777777" w:rsidTr="0074403E">
        <w:trPr>
          <w:trHeight w:val="264"/>
        </w:trPr>
        <w:tc>
          <w:tcPr>
            <w:tcW w:w="5755" w:type="dxa"/>
          </w:tcPr>
          <w:p w14:paraId="398E935C" w14:textId="77777777" w:rsidR="00CC34D4" w:rsidRPr="00251081" w:rsidRDefault="00CC34D4" w:rsidP="00CC34D4"/>
        </w:tc>
        <w:tc>
          <w:tcPr>
            <w:tcW w:w="1440" w:type="dxa"/>
          </w:tcPr>
          <w:p w14:paraId="07C205C6" w14:textId="77777777" w:rsidR="00CC34D4" w:rsidRPr="00251081" w:rsidRDefault="00CC34D4" w:rsidP="000A6B4E">
            <w:pPr>
              <w:jc w:val="center"/>
            </w:pPr>
          </w:p>
        </w:tc>
        <w:tc>
          <w:tcPr>
            <w:tcW w:w="2885" w:type="dxa"/>
          </w:tcPr>
          <w:p w14:paraId="3964410A" w14:textId="141F07CF" w:rsidR="00CC34D4" w:rsidRPr="00251081" w:rsidRDefault="000A6B4E" w:rsidP="000A6B4E">
            <w:pPr>
              <w:jc w:val="right"/>
            </w:pPr>
            <w:r>
              <w:t>$</w:t>
            </w:r>
          </w:p>
        </w:tc>
      </w:tr>
      <w:tr w:rsidR="00CC34D4" w:rsidRPr="00CC34D4" w14:paraId="0CDA191D" w14:textId="77777777" w:rsidTr="0074403E">
        <w:trPr>
          <w:cnfStyle w:val="000000100000" w:firstRow="0" w:lastRow="0" w:firstColumn="0" w:lastColumn="0" w:oddVBand="0" w:evenVBand="0" w:oddHBand="1" w:evenHBand="0" w:firstRowFirstColumn="0" w:firstRowLastColumn="0" w:lastRowFirstColumn="0" w:lastRowLastColumn="0"/>
          <w:trHeight w:val="264"/>
        </w:trPr>
        <w:tc>
          <w:tcPr>
            <w:tcW w:w="5755" w:type="dxa"/>
          </w:tcPr>
          <w:p w14:paraId="6DB032DD" w14:textId="77777777" w:rsidR="00CC34D4" w:rsidRPr="00251081" w:rsidRDefault="00CC34D4" w:rsidP="00CC34D4"/>
        </w:tc>
        <w:tc>
          <w:tcPr>
            <w:tcW w:w="1440" w:type="dxa"/>
          </w:tcPr>
          <w:p w14:paraId="53E0C8D0" w14:textId="77777777" w:rsidR="00CC34D4" w:rsidRPr="00251081" w:rsidRDefault="00CC34D4" w:rsidP="000A6B4E">
            <w:pPr>
              <w:jc w:val="center"/>
            </w:pPr>
          </w:p>
        </w:tc>
        <w:tc>
          <w:tcPr>
            <w:tcW w:w="2885" w:type="dxa"/>
          </w:tcPr>
          <w:p w14:paraId="7184C081" w14:textId="0D6C0E9C" w:rsidR="00CC34D4" w:rsidRPr="00251081" w:rsidRDefault="000A6B4E" w:rsidP="000A6B4E">
            <w:pPr>
              <w:jc w:val="right"/>
            </w:pPr>
            <w:r>
              <w:t>$</w:t>
            </w:r>
          </w:p>
        </w:tc>
      </w:tr>
      <w:tr w:rsidR="00CC34D4" w:rsidRPr="00CC34D4" w14:paraId="597AE60F" w14:textId="77777777" w:rsidTr="0074403E">
        <w:trPr>
          <w:trHeight w:val="264"/>
        </w:trPr>
        <w:tc>
          <w:tcPr>
            <w:tcW w:w="5755" w:type="dxa"/>
          </w:tcPr>
          <w:p w14:paraId="260237F1" w14:textId="77777777" w:rsidR="00CC34D4" w:rsidRPr="00251081" w:rsidRDefault="00CC34D4" w:rsidP="00CC34D4">
            <w:pPr>
              <w:rPr>
                <w:b/>
                <w:bCs/>
              </w:rPr>
            </w:pPr>
            <w:r w:rsidRPr="00251081">
              <w:rPr>
                <w:b/>
                <w:bCs/>
              </w:rPr>
              <w:t>Total Children and Program Cost Contribution</w:t>
            </w:r>
          </w:p>
        </w:tc>
        <w:tc>
          <w:tcPr>
            <w:tcW w:w="1440" w:type="dxa"/>
          </w:tcPr>
          <w:p w14:paraId="404741C6" w14:textId="77777777" w:rsidR="00CC34D4" w:rsidRPr="00251081" w:rsidRDefault="00CC34D4" w:rsidP="000A6B4E">
            <w:pPr>
              <w:jc w:val="center"/>
              <w:rPr>
                <w:b/>
                <w:bCs/>
              </w:rPr>
            </w:pPr>
          </w:p>
        </w:tc>
        <w:tc>
          <w:tcPr>
            <w:tcW w:w="2885" w:type="dxa"/>
          </w:tcPr>
          <w:p w14:paraId="08B316B5" w14:textId="11D75888" w:rsidR="00CC34D4" w:rsidRPr="00251081" w:rsidRDefault="000A6B4E" w:rsidP="000A6B4E">
            <w:pPr>
              <w:jc w:val="right"/>
              <w:rPr>
                <w:b/>
                <w:bCs/>
              </w:rPr>
            </w:pPr>
            <w:r>
              <w:rPr>
                <w:b/>
                <w:bCs/>
              </w:rPr>
              <w:t>$</w:t>
            </w:r>
          </w:p>
        </w:tc>
      </w:tr>
    </w:tbl>
    <w:p w14:paraId="11F39497" w14:textId="77777777" w:rsidR="00E74532" w:rsidRDefault="00E74532" w:rsidP="00E74532"/>
    <w:p w14:paraId="5589821F" w14:textId="35192647" w:rsidR="00251081" w:rsidRPr="00FC6E47" w:rsidRDefault="00FC6E47" w:rsidP="000A6B4E">
      <w:pPr>
        <w:pStyle w:val="Heading2"/>
      </w:pPr>
      <w:r>
        <w:t xml:space="preserve">4. </w:t>
      </w:r>
      <w:r w:rsidR="00251081" w:rsidRPr="00251081">
        <w:t>Determining Inclusive Program Costs</w:t>
      </w:r>
    </w:p>
    <w:p w14:paraId="5A615140" w14:textId="72E22583" w:rsidR="000800F8" w:rsidRDefault="00251081" w:rsidP="00251081">
      <w:r w:rsidRPr="00251081">
        <w:t xml:space="preserve">Determine the annual </w:t>
      </w:r>
      <w:r w:rsidR="000800F8">
        <w:t xml:space="preserve">expenses </w:t>
      </w:r>
      <w:r w:rsidRPr="00251081">
        <w:t>for operating the inclusive program (or classroom).</w:t>
      </w:r>
    </w:p>
    <w:tbl>
      <w:tblPr>
        <w:tblStyle w:val="TableGrid"/>
        <w:tblW w:w="0" w:type="auto"/>
        <w:tblLook w:val="04A0" w:firstRow="1" w:lastRow="0" w:firstColumn="1" w:lastColumn="0" w:noHBand="0" w:noVBand="1"/>
      </w:tblPr>
      <w:tblGrid>
        <w:gridCol w:w="5035"/>
        <w:gridCol w:w="5035"/>
      </w:tblGrid>
      <w:tr w:rsidR="000800F8" w14:paraId="00E6A6B3" w14:textId="77777777" w:rsidTr="00FD4A30">
        <w:trPr>
          <w:cnfStyle w:val="100000000000" w:firstRow="1" w:lastRow="0" w:firstColumn="0" w:lastColumn="0" w:oddVBand="0" w:evenVBand="0" w:oddHBand="0" w:evenHBand="0" w:firstRowFirstColumn="0" w:firstRowLastColumn="0" w:lastRowFirstColumn="0" w:lastRowLastColumn="0"/>
        </w:trPr>
        <w:tc>
          <w:tcPr>
            <w:tcW w:w="5035" w:type="dxa"/>
          </w:tcPr>
          <w:p w14:paraId="6276F4DE" w14:textId="77777777" w:rsidR="000800F8" w:rsidRDefault="000800F8" w:rsidP="00FD4A30">
            <w:r>
              <w:t>Expense</w:t>
            </w:r>
          </w:p>
        </w:tc>
        <w:tc>
          <w:tcPr>
            <w:tcW w:w="5035" w:type="dxa"/>
          </w:tcPr>
          <w:p w14:paraId="089CC2B7" w14:textId="77777777" w:rsidR="000800F8" w:rsidRDefault="000800F8" w:rsidP="00FD4A30">
            <w:pPr>
              <w:jc w:val="right"/>
            </w:pPr>
            <w:r>
              <w:t>Annual Cost</w:t>
            </w:r>
          </w:p>
        </w:tc>
      </w:tr>
      <w:tr w:rsidR="000800F8" w14:paraId="1491F35C" w14:textId="77777777" w:rsidTr="00FD4A30">
        <w:trPr>
          <w:cnfStyle w:val="000000100000" w:firstRow="0" w:lastRow="0" w:firstColumn="0" w:lastColumn="0" w:oddVBand="0" w:evenVBand="0" w:oddHBand="1" w:evenHBand="0" w:firstRowFirstColumn="0" w:firstRowLastColumn="0" w:lastRowFirstColumn="0" w:lastRowLastColumn="0"/>
        </w:trPr>
        <w:tc>
          <w:tcPr>
            <w:tcW w:w="5035" w:type="dxa"/>
          </w:tcPr>
          <w:p w14:paraId="2B95C7B1" w14:textId="77777777" w:rsidR="000800F8" w:rsidRDefault="000800F8" w:rsidP="00FD4A30">
            <w:r w:rsidRPr="00251081">
              <w:t>Teacher</w:t>
            </w:r>
          </w:p>
        </w:tc>
        <w:tc>
          <w:tcPr>
            <w:tcW w:w="5035" w:type="dxa"/>
          </w:tcPr>
          <w:p w14:paraId="2C1AA0A7" w14:textId="77777777" w:rsidR="000800F8" w:rsidRDefault="000800F8" w:rsidP="00FD4A30">
            <w:pPr>
              <w:jc w:val="right"/>
            </w:pPr>
            <w:r>
              <w:t>$</w:t>
            </w:r>
          </w:p>
        </w:tc>
      </w:tr>
      <w:tr w:rsidR="000800F8" w14:paraId="4DC1D284" w14:textId="77777777" w:rsidTr="00FD4A30">
        <w:tc>
          <w:tcPr>
            <w:tcW w:w="5035" w:type="dxa"/>
          </w:tcPr>
          <w:p w14:paraId="3E31D398" w14:textId="77777777" w:rsidR="000800F8" w:rsidRDefault="000800F8" w:rsidP="00FD4A30">
            <w:r w:rsidRPr="00251081">
              <w:t>Assistant</w:t>
            </w:r>
          </w:p>
        </w:tc>
        <w:tc>
          <w:tcPr>
            <w:tcW w:w="5035" w:type="dxa"/>
          </w:tcPr>
          <w:p w14:paraId="188F5523" w14:textId="77777777" w:rsidR="000800F8" w:rsidRDefault="000800F8" w:rsidP="00FD4A30">
            <w:pPr>
              <w:jc w:val="right"/>
            </w:pPr>
            <w:r>
              <w:t>$</w:t>
            </w:r>
          </w:p>
        </w:tc>
      </w:tr>
      <w:tr w:rsidR="000800F8" w14:paraId="07A8D1BC" w14:textId="77777777" w:rsidTr="00FD4A30">
        <w:trPr>
          <w:cnfStyle w:val="000000100000" w:firstRow="0" w:lastRow="0" w:firstColumn="0" w:lastColumn="0" w:oddVBand="0" w:evenVBand="0" w:oddHBand="1" w:evenHBand="0" w:firstRowFirstColumn="0" w:firstRowLastColumn="0" w:lastRowFirstColumn="0" w:lastRowLastColumn="0"/>
        </w:trPr>
        <w:tc>
          <w:tcPr>
            <w:tcW w:w="5035" w:type="dxa"/>
          </w:tcPr>
          <w:p w14:paraId="1FB5F1A4" w14:textId="77777777" w:rsidR="000800F8" w:rsidRDefault="000800F8" w:rsidP="00FD4A30">
            <w:r w:rsidRPr="00251081">
              <w:t>Materials</w:t>
            </w:r>
          </w:p>
        </w:tc>
        <w:tc>
          <w:tcPr>
            <w:tcW w:w="5035" w:type="dxa"/>
          </w:tcPr>
          <w:p w14:paraId="2203D255" w14:textId="77777777" w:rsidR="000800F8" w:rsidRDefault="000800F8" w:rsidP="00FD4A30">
            <w:pPr>
              <w:jc w:val="right"/>
            </w:pPr>
            <w:r>
              <w:t>$</w:t>
            </w:r>
          </w:p>
        </w:tc>
      </w:tr>
      <w:tr w:rsidR="000800F8" w14:paraId="3012B6B8" w14:textId="77777777" w:rsidTr="00FD4A30">
        <w:tc>
          <w:tcPr>
            <w:tcW w:w="5035" w:type="dxa"/>
          </w:tcPr>
          <w:p w14:paraId="7282DE61" w14:textId="77777777" w:rsidR="000800F8" w:rsidRDefault="000800F8" w:rsidP="00FD4A30">
            <w:r w:rsidRPr="00251081">
              <w:t>Professional Development</w:t>
            </w:r>
          </w:p>
        </w:tc>
        <w:tc>
          <w:tcPr>
            <w:tcW w:w="5035" w:type="dxa"/>
          </w:tcPr>
          <w:p w14:paraId="219A1B36" w14:textId="77777777" w:rsidR="000800F8" w:rsidRDefault="000800F8" w:rsidP="00FD4A30">
            <w:pPr>
              <w:jc w:val="right"/>
            </w:pPr>
            <w:r>
              <w:t>$</w:t>
            </w:r>
          </w:p>
        </w:tc>
      </w:tr>
      <w:tr w:rsidR="000800F8" w14:paraId="5C94AB86" w14:textId="77777777" w:rsidTr="00FD4A30">
        <w:trPr>
          <w:cnfStyle w:val="000000100000" w:firstRow="0" w:lastRow="0" w:firstColumn="0" w:lastColumn="0" w:oddVBand="0" w:evenVBand="0" w:oddHBand="1" w:evenHBand="0" w:firstRowFirstColumn="0" w:firstRowLastColumn="0" w:lastRowFirstColumn="0" w:lastRowLastColumn="0"/>
        </w:trPr>
        <w:tc>
          <w:tcPr>
            <w:tcW w:w="5035" w:type="dxa"/>
          </w:tcPr>
          <w:p w14:paraId="58F86AFD" w14:textId="77777777" w:rsidR="000800F8" w:rsidRDefault="000800F8" w:rsidP="00FD4A30">
            <w:r w:rsidRPr="00251081">
              <w:t xml:space="preserve">Transportation </w:t>
            </w:r>
          </w:p>
        </w:tc>
        <w:tc>
          <w:tcPr>
            <w:tcW w:w="5035" w:type="dxa"/>
          </w:tcPr>
          <w:p w14:paraId="4D2D43F3" w14:textId="77777777" w:rsidR="000800F8" w:rsidRDefault="000800F8" w:rsidP="00FD4A30">
            <w:pPr>
              <w:jc w:val="right"/>
            </w:pPr>
            <w:r>
              <w:t>$</w:t>
            </w:r>
          </w:p>
        </w:tc>
      </w:tr>
      <w:tr w:rsidR="000800F8" w14:paraId="52464F97" w14:textId="77777777" w:rsidTr="00FD4A30">
        <w:tc>
          <w:tcPr>
            <w:tcW w:w="5035" w:type="dxa"/>
          </w:tcPr>
          <w:p w14:paraId="4E85233F" w14:textId="678F3A79" w:rsidR="000800F8" w:rsidRPr="00CC34D4" w:rsidRDefault="000800F8" w:rsidP="00FD4A30">
            <w:pPr>
              <w:rPr>
                <w:b/>
                <w:bCs/>
              </w:rPr>
            </w:pPr>
            <w:r w:rsidRPr="00CC34D4">
              <w:rPr>
                <w:b/>
                <w:bCs/>
              </w:rPr>
              <w:t xml:space="preserve">Total </w:t>
            </w:r>
            <w:r>
              <w:rPr>
                <w:b/>
                <w:bCs/>
              </w:rPr>
              <w:t xml:space="preserve">Operating </w:t>
            </w:r>
            <w:r w:rsidRPr="00CC34D4">
              <w:rPr>
                <w:b/>
                <w:bCs/>
              </w:rPr>
              <w:t>Cost</w:t>
            </w:r>
          </w:p>
        </w:tc>
        <w:tc>
          <w:tcPr>
            <w:tcW w:w="5035" w:type="dxa"/>
          </w:tcPr>
          <w:p w14:paraId="64A6137B" w14:textId="77777777" w:rsidR="000800F8" w:rsidRPr="00CC34D4" w:rsidRDefault="000800F8" w:rsidP="00FD4A30">
            <w:pPr>
              <w:jc w:val="right"/>
              <w:rPr>
                <w:b/>
                <w:bCs/>
              </w:rPr>
            </w:pPr>
            <w:r w:rsidRPr="00CC34D4">
              <w:rPr>
                <w:b/>
                <w:bCs/>
              </w:rPr>
              <w:t>$</w:t>
            </w:r>
          </w:p>
        </w:tc>
      </w:tr>
    </w:tbl>
    <w:p w14:paraId="104F068E" w14:textId="68C60AB3" w:rsidR="003B1976" w:rsidRDefault="00251081" w:rsidP="000800F8">
      <w:r w:rsidRPr="00251081">
        <w:t xml:space="preserve"> </w:t>
      </w:r>
    </w:p>
    <w:p w14:paraId="465D04C4" w14:textId="1489D2E9" w:rsidR="00251081" w:rsidRPr="00251081" w:rsidRDefault="00C11EBE" w:rsidP="000A6B4E">
      <w:pPr>
        <w:pStyle w:val="Heading2"/>
      </w:pPr>
      <w:r>
        <w:t xml:space="preserve">5. </w:t>
      </w:r>
      <w:r w:rsidR="00251081" w:rsidRPr="00251081">
        <w:t>Contribution and Costs</w:t>
      </w:r>
    </w:p>
    <w:p w14:paraId="284C2EBC" w14:textId="2B8B3431" w:rsidR="00251081" w:rsidRPr="00251081" w:rsidRDefault="00251081" w:rsidP="00251081">
      <w:r w:rsidRPr="005E71B2">
        <w:t xml:space="preserve">Compare the cost contributions expected with the cost of the inclusive program.  Agree upon cost contribution adjustments in the case of shortfalls or excess revenue. </w:t>
      </w:r>
    </w:p>
    <w:tbl>
      <w:tblPr>
        <w:tblStyle w:val="TableGrid"/>
        <w:tblW w:w="10080" w:type="dxa"/>
        <w:tblLook w:val="04A0" w:firstRow="1" w:lastRow="0" w:firstColumn="1" w:lastColumn="0" w:noHBand="0" w:noVBand="1"/>
      </w:tblPr>
      <w:tblGrid>
        <w:gridCol w:w="5040"/>
        <w:gridCol w:w="5040"/>
      </w:tblGrid>
      <w:tr w:rsidR="00251081" w:rsidRPr="00251081" w14:paraId="24EA7064" w14:textId="77777777" w:rsidTr="0004619B">
        <w:trPr>
          <w:cnfStyle w:val="100000000000" w:firstRow="1" w:lastRow="0" w:firstColumn="0" w:lastColumn="0" w:oddVBand="0" w:evenVBand="0" w:oddHBand="0" w:evenHBand="0" w:firstRowFirstColumn="0" w:firstRowLastColumn="0" w:lastRowFirstColumn="0" w:lastRowLastColumn="0"/>
          <w:trHeight w:val="261"/>
        </w:trPr>
        <w:tc>
          <w:tcPr>
            <w:tcW w:w="5040" w:type="dxa"/>
            <w:vAlign w:val="top"/>
          </w:tcPr>
          <w:p w14:paraId="0DA9A164" w14:textId="77777777" w:rsidR="00251081" w:rsidRPr="00251081" w:rsidRDefault="00251081" w:rsidP="0004619B">
            <w:r w:rsidRPr="00251081">
              <w:t>Total Cost Contribution</w:t>
            </w:r>
          </w:p>
        </w:tc>
        <w:tc>
          <w:tcPr>
            <w:tcW w:w="5040" w:type="dxa"/>
            <w:vAlign w:val="top"/>
          </w:tcPr>
          <w:p w14:paraId="3FA12A8E" w14:textId="77777777" w:rsidR="00251081" w:rsidRPr="00251081" w:rsidRDefault="00251081" w:rsidP="0004619B"/>
        </w:tc>
      </w:tr>
      <w:tr w:rsidR="00251081" w:rsidRPr="00251081" w14:paraId="75D787CE" w14:textId="77777777" w:rsidTr="0004619B">
        <w:trPr>
          <w:cnfStyle w:val="000000100000" w:firstRow="0" w:lastRow="0" w:firstColumn="0" w:lastColumn="0" w:oddVBand="0" w:evenVBand="0" w:oddHBand="1" w:evenHBand="0" w:firstRowFirstColumn="0" w:firstRowLastColumn="0" w:lastRowFirstColumn="0" w:lastRowLastColumn="0"/>
          <w:trHeight w:val="261"/>
        </w:trPr>
        <w:tc>
          <w:tcPr>
            <w:tcW w:w="5040" w:type="dxa"/>
          </w:tcPr>
          <w:p w14:paraId="50E667E5" w14:textId="77777777" w:rsidR="00251081" w:rsidRPr="00251081" w:rsidRDefault="00251081" w:rsidP="0004619B">
            <w:r w:rsidRPr="00251081">
              <w:t xml:space="preserve">Total Cost of Inclusive Program </w:t>
            </w:r>
          </w:p>
        </w:tc>
        <w:tc>
          <w:tcPr>
            <w:tcW w:w="5040" w:type="dxa"/>
          </w:tcPr>
          <w:p w14:paraId="322CA58B" w14:textId="77777777" w:rsidR="00251081" w:rsidRPr="00251081" w:rsidRDefault="00251081" w:rsidP="0004619B"/>
        </w:tc>
      </w:tr>
      <w:tr w:rsidR="00251081" w:rsidRPr="00251081" w14:paraId="6826289C" w14:textId="77777777" w:rsidTr="0004619B">
        <w:trPr>
          <w:trHeight w:val="261"/>
        </w:trPr>
        <w:tc>
          <w:tcPr>
            <w:tcW w:w="5040" w:type="dxa"/>
          </w:tcPr>
          <w:p w14:paraId="6881E085" w14:textId="77777777" w:rsidR="00251081" w:rsidRPr="00251081" w:rsidRDefault="00251081" w:rsidP="0004619B">
            <w:r w:rsidRPr="00251081">
              <w:t>Balance (+ or -)</w:t>
            </w:r>
          </w:p>
        </w:tc>
        <w:tc>
          <w:tcPr>
            <w:tcW w:w="5040" w:type="dxa"/>
          </w:tcPr>
          <w:p w14:paraId="598F43BA" w14:textId="77777777" w:rsidR="00251081" w:rsidRPr="00251081" w:rsidRDefault="00251081" w:rsidP="0004619B"/>
        </w:tc>
      </w:tr>
    </w:tbl>
    <w:p w14:paraId="3791C725" w14:textId="77777777" w:rsidR="001A0915" w:rsidRDefault="001A0915"/>
    <w:p w14:paraId="6E2957A6" w14:textId="77777777" w:rsidR="002A2E66" w:rsidRDefault="002A2E66" w:rsidP="002A2E66">
      <w:r w:rsidRPr="008B30AB">
        <w:t>The ECTA Center is a program of the FPG Child Development Institute of the University of North Carolina at Chapel Hill, funded through cooperative agreement number H326P220002 from the Office of Special Education Programs, U.S. Department of Education. Opinions expressed herein do not necessarily represent the Department of Education's position or policy. Project Officer: Julia Martin Eile</w:t>
      </w:r>
    </w:p>
    <w:p w14:paraId="15C97F67" w14:textId="63734DFF" w:rsidR="002A2E66" w:rsidRDefault="002A2E66">
      <w:r>
        <w:fldChar w:fldCharType="begin"/>
      </w:r>
      <w:r>
        <w:instrText xml:space="preserve"> INCLUDEPICTURE "https://ectacenter.org/~staffaction/development/assets/University_Signature_Black_rgb_h.png" \* MERGEFORMATINET </w:instrText>
      </w:r>
      <w:r>
        <w:fldChar w:fldCharType="separate"/>
      </w:r>
      <w:r>
        <w:rPr>
          <w:noProof/>
        </w:rPr>
        <w:drawing>
          <wp:inline distT="0" distB="0" distL="0" distR="0" wp14:anchorId="02E186D7" wp14:editId="20FEA100">
            <wp:extent cx="1828800" cy="567944"/>
            <wp:effectExtent l="0" t="0" r="0" b="3810"/>
            <wp:docPr id="1256972871" name="Picture 3" descr="Logo: The University of North Carolina at Chapel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The University of North Carolina at Chapel Hi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3388" cy="584897"/>
                    </a:xfrm>
                    <a:prstGeom prst="rect">
                      <a:avLst/>
                    </a:prstGeom>
                    <a:noFill/>
                    <a:ln>
                      <a:noFill/>
                    </a:ln>
                  </pic:spPr>
                </pic:pic>
              </a:graphicData>
            </a:graphic>
          </wp:inline>
        </w:drawing>
      </w:r>
      <w:r>
        <w:fldChar w:fldCharType="end"/>
      </w:r>
    </w:p>
    <w:sectPr w:rsidR="002A2E66" w:rsidSect="00251081">
      <w:footerReference w:type="defaul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4BBAD" w14:textId="77777777" w:rsidR="0035730E" w:rsidRDefault="0035730E" w:rsidP="006F0D69">
      <w:pPr>
        <w:spacing w:after="0" w:line="240" w:lineRule="auto"/>
      </w:pPr>
      <w:r>
        <w:separator/>
      </w:r>
    </w:p>
  </w:endnote>
  <w:endnote w:type="continuationSeparator" w:id="0">
    <w:p w14:paraId="52E713B7" w14:textId="77777777" w:rsidR="0035730E" w:rsidRDefault="0035730E" w:rsidP="006F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221415"/>
      <w:docPartObj>
        <w:docPartGallery w:val="Page Numbers (Bottom of Page)"/>
        <w:docPartUnique/>
      </w:docPartObj>
    </w:sdtPr>
    <w:sdtContent>
      <w:p w14:paraId="727F61A9" w14:textId="582E40A7" w:rsidR="00251081" w:rsidRPr="006F0D69" w:rsidRDefault="006F0D69" w:rsidP="006F0D69">
        <w:pPr>
          <w:pStyle w:val="Footer"/>
        </w:pPr>
        <w:r w:rsidRPr="006F0D69">
          <w:t>Determining Costs of Inclusive Programs Worksheet</w:t>
        </w:r>
        <w:r w:rsidRPr="006F0D69">
          <w:tab/>
        </w:r>
        <w:r w:rsidRPr="006F0D69">
          <w:fldChar w:fldCharType="begin"/>
        </w:r>
        <w:r w:rsidRPr="006F0D69">
          <w:instrText xml:space="preserve"> PAGE </w:instrText>
        </w:r>
        <w:r w:rsidRPr="006F0D69">
          <w:fldChar w:fldCharType="separate"/>
        </w:r>
        <w:r w:rsidRPr="006F0D69">
          <w:t>1</w:t>
        </w:r>
        <w:r w:rsidRPr="006F0D6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A0018" w14:textId="77777777" w:rsidR="0035730E" w:rsidRDefault="0035730E" w:rsidP="006F0D69">
      <w:pPr>
        <w:spacing w:after="0" w:line="240" w:lineRule="auto"/>
      </w:pPr>
      <w:r>
        <w:separator/>
      </w:r>
    </w:p>
  </w:footnote>
  <w:footnote w:type="continuationSeparator" w:id="0">
    <w:p w14:paraId="4FD64B3F" w14:textId="77777777" w:rsidR="0035730E" w:rsidRDefault="0035730E" w:rsidP="006F0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B4CF3"/>
    <w:multiLevelType w:val="hybridMultilevel"/>
    <w:tmpl w:val="C4CEC5DA"/>
    <w:lvl w:ilvl="0" w:tplc="501E07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91504"/>
    <w:multiLevelType w:val="hybridMultilevel"/>
    <w:tmpl w:val="DF52D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0A2959"/>
    <w:multiLevelType w:val="hybridMultilevel"/>
    <w:tmpl w:val="D80C0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FA4465"/>
    <w:multiLevelType w:val="hybridMultilevel"/>
    <w:tmpl w:val="42145D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0B4F8B"/>
    <w:multiLevelType w:val="hybridMultilevel"/>
    <w:tmpl w:val="B56A4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E80329"/>
    <w:multiLevelType w:val="hybridMultilevel"/>
    <w:tmpl w:val="EEA6F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A7175F"/>
    <w:multiLevelType w:val="hybridMultilevel"/>
    <w:tmpl w:val="8D6AB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FF7142"/>
    <w:multiLevelType w:val="hybridMultilevel"/>
    <w:tmpl w:val="890E566A"/>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4624B9"/>
    <w:multiLevelType w:val="hybridMultilevel"/>
    <w:tmpl w:val="F2DA57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ABF5446"/>
    <w:multiLevelType w:val="hybridMultilevel"/>
    <w:tmpl w:val="F4E0E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5779423">
    <w:abstractNumId w:val="8"/>
  </w:num>
  <w:num w:numId="2" w16cid:durableId="406152392">
    <w:abstractNumId w:val="9"/>
  </w:num>
  <w:num w:numId="3" w16cid:durableId="1761635228">
    <w:abstractNumId w:val="0"/>
  </w:num>
  <w:num w:numId="4" w16cid:durableId="787705551">
    <w:abstractNumId w:val="3"/>
  </w:num>
  <w:num w:numId="5" w16cid:durableId="709499283">
    <w:abstractNumId w:val="7"/>
  </w:num>
  <w:num w:numId="6" w16cid:durableId="679699868">
    <w:abstractNumId w:val="6"/>
  </w:num>
  <w:num w:numId="7" w16cid:durableId="1336374110">
    <w:abstractNumId w:val="4"/>
  </w:num>
  <w:num w:numId="8" w16cid:durableId="482700776">
    <w:abstractNumId w:val="2"/>
  </w:num>
  <w:num w:numId="9" w16cid:durableId="599488011">
    <w:abstractNumId w:val="5"/>
  </w:num>
  <w:num w:numId="10" w16cid:durableId="196744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081"/>
    <w:rsid w:val="00000819"/>
    <w:rsid w:val="00012354"/>
    <w:rsid w:val="000130CB"/>
    <w:rsid w:val="0004619B"/>
    <w:rsid w:val="000560B3"/>
    <w:rsid w:val="00065417"/>
    <w:rsid w:val="000800F8"/>
    <w:rsid w:val="00090BC3"/>
    <w:rsid w:val="000A6B4E"/>
    <w:rsid w:val="000C2F99"/>
    <w:rsid w:val="000C389B"/>
    <w:rsid w:val="00102A6B"/>
    <w:rsid w:val="00132DFB"/>
    <w:rsid w:val="00143AB8"/>
    <w:rsid w:val="0017729A"/>
    <w:rsid w:val="0018779D"/>
    <w:rsid w:val="00191729"/>
    <w:rsid w:val="001A0915"/>
    <w:rsid w:val="001D60BE"/>
    <w:rsid w:val="001E0DD8"/>
    <w:rsid w:val="00214861"/>
    <w:rsid w:val="00216C73"/>
    <w:rsid w:val="00221895"/>
    <w:rsid w:val="00242C68"/>
    <w:rsid w:val="00251081"/>
    <w:rsid w:val="0027236D"/>
    <w:rsid w:val="002879C8"/>
    <w:rsid w:val="0029425C"/>
    <w:rsid w:val="002A2E66"/>
    <w:rsid w:val="002B3576"/>
    <w:rsid w:val="002E28F6"/>
    <w:rsid w:val="0035730E"/>
    <w:rsid w:val="0038442E"/>
    <w:rsid w:val="003B1976"/>
    <w:rsid w:val="0046589C"/>
    <w:rsid w:val="0049594B"/>
    <w:rsid w:val="004B3B95"/>
    <w:rsid w:val="004C74D0"/>
    <w:rsid w:val="004D442C"/>
    <w:rsid w:val="004E42E0"/>
    <w:rsid w:val="004F52B1"/>
    <w:rsid w:val="00501D81"/>
    <w:rsid w:val="005A2821"/>
    <w:rsid w:val="005B3A15"/>
    <w:rsid w:val="005B4AEA"/>
    <w:rsid w:val="005E71B2"/>
    <w:rsid w:val="005E7943"/>
    <w:rsid w:val="005E7E2D"/>
    <w:rsid w:val="006826CF"/>
    <w:rsid w:val="00683AC7"/>
    <w:rsid w:val="006A701C"/>
    <w:rsid w:val="006F0D69"/>
    <w:rsid w:val="00743E26"/>
    <w:rsid w:val="0074403E"/>
    <w:rsid w:val="00756561"/>
    <w:rsid w:val="00757936"/>
    <w:rsid w:val="00764DDE"/>
    <w:rsid w:val="00773119"/>
    <w:rsid w:val="00786E3B"/>
    <w:rsid w:val="007E00D9"/>
    <w:rsid w:val="007F0E5F"/>
    <w:rsid w:val="008555B8"/>
    <w:rsid w:val="0087176B"/>
    <w:rsid w:val="008A3C95"/>
    <w:rsid w:val="008B79F3"/>
    <w:rsid w:val="008C163C"/>
    <w:rsid w:val="008C255B"/>
    <w:rsid w:val="00913E55"/>
    <w:rsid w:val="009944F1"/>
    <w:rsid w:val="00A41646"/>
    <w:rsid w:val="00A450F7"/>
    <w:rsid w:val="00A73954"/>
    <w:rsid w:val="00AA2FE9"/>
    <w:rsid w:val="00AB1E5C"/>
    <w:rsid w:val="00AB774A"/>
    <w:rsid w:val="00B0181F"/>
    <w:rsid w:val="00B679D4"/>
    <w:rsid w:val="00B92E4A"/>
    <w:rsid w:val="00BD6330"/>
    <w:rsid w:val="00C11EBE"/>
    <w:rsid w:val="00C863C9"/>
    <w:rsid w:val="00CB0A91"/>
    <w:rsid w:val="00CC34D4"/>
    <w:rsid w:val="00CF02B0"/>
    <w:rsid w:val="00CF712A"/>
    <w:rsid w:val="00D8298C"/>
    <w:rsid w:val="00DB6933"/>
    <w:rsid w:val="00DF0133"/>
    <w:rsid w:val="00DF7B7B"/>
    <w:rsid w:val="00E039AA"/>
    <w:rsid w:val="00E1191E"/>
    <w:rsid w:val="00E4349D"/>
    <w:rsid w:val="00E74532"/>
    <w:rsid w:val="00E77AB6"/>
    <w:rsid w:val="00E80906"/>
    <w:rsid w:val="00F40873"/>
    <w:rsid w:val="00F4260F"/>
    <w:rsid w:val="00F42EE2"/>
    <w:rsid w:val="00F572FE"/>
    <w:rsid w:val="00F74A0C"/>
    <w:rsid w:val="00FB19FF"/>
    <w:rsid w:val="00FC6E47"/>
    <w:rsid w:val="00FF2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305A39"/>
  <w15:chartTrackingRefBased/>
  <w15:docId w15:val="{F2929BB4-C07A-6140-8783-0218637E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B4E"/>
    <w:pPr>
      <w:keepNext/>
      <w:keepLines/>
      <w:pBdr>
        <w:top w:val="single" w:sz="4" w:space="1" w:color="auto"/>
      </w:pBdr>
      <w:spacing w:before="360" w:after="80"/>
      <w:outlineLvl w:val="0"/>
    </w:pPr>
    <w:rPr>
      <w:rFonts w:asciiTheme="majorHAnsi" w:eastAsiaTheme="majorEastAsia" w:hAnsiTheme="majorHAnsi" w:cstheme="majorBidi"/>
      <w:sz w:val="36"/>
      <w:szCs w:val="36"/>
    </w:rPr>
  </w:style>
  <w:style w:type="paragraph" w:styleId="Heading2">
    <w:name w:val="heading 2"/>
    <w:basedOn w:val="Normal"/>
    <w:next w:val="Normal"/>
    <w:link w:val="Heading2Char"/>
    <w:uiPriority w:val="9"/>
    <w:unhideWhenUsed/>
    <w:qFormat/>
    <w:rsid w:val="000A6B4E"/>
    <w:pPr>
      <w:keepNext/>
      <w:keepLines/>
      <w:pBdr>
        <w:top w:val="dotted" w:sz="4" w:space="6" w:color="auto"/>
      </w:pBdr>
      <w:spacing w:before="160" w:after="8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2510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0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0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0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0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0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0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B4E"/>
    <w:rPr>
      <w:rFonts w:asciiTheme="majorHAnsi" w:eastAsiaTheme="majorEastAsia" w:hAnsiTheme="majorHAnsi" w:cstheme="majorBidi"/>
      <w:sz w:val="36"/>
      <w:szCs w:val="36"/>
    </w:rPr>
  </w:style>
  <w:style w:type="character" w:customStyle="1" w:styleId="Heading2Char">
    <w:name w:val="Heading 2 Char"/>
    <w:basedOn w:val="DefaultParagraphFont"/>
    <w:link w:val="Heading2"/>
    <w:uiPriority w:val="9"/>
    <w:rsid w:val="000A6B4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2510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0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0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0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0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0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081"/>
    <w:rPr>
      <w:rFonts w:eastAsiaTheme="majorEastAsia" w:cstheme="majorBidi"/>
      <w:color w:val="272727" w:themeColor="text1" w:themeTint="D8"/>
    </w:rPr>
  </w:style>
  <w:style w:type="paragraph" w:styleId="Title">
    <w:name w:val="Title"/>
    <w:basedOn w:val="Normal"/>
    <w:next w:val="Normal"/>
    <w:link w:val="TitleChar"/>
    <w:uiPriority w:val="10"/>
    <w:qFormat/>
    <w:rsid w:val="004F52B1"/>
    <w:pPr>
      <w:spacing w:after="80" w:line="240" w:lineRule="auto"/>
      <w:contextualSpacing/>
    </w:pPr>
    <w:rPr>
      <w:rFonts w:asciiTheme="majorHAnsi" w:eastAsiaTheme="majorEastAsia" w:hAnsiTheme="majorHAnsi" w:cstheme="majorBidi"/>
      <w:spacing w:val="-10"/>
      <w:kern w:val="28"/>
      <w:sz w:val="48"/>
      <w:szCs w:val="48"/>
    </w:rPr>
  </w:style>
  <w:style w:type="character" w:customStyle="1" w:styleId="TitleChar">
    <w:name w:val="Title Char"/>
    <w:basedOn w:val="DefaultParagraphFont"/>
    <w:link w:val="Title"/>
    <w:uiPriority w:val="10"/>
    <w:rsid w:val="004F52B1"/>
    <w:rPr>
      <w:rFonts w:asciiTheme="majorHAnsi" w:eastAsiaTheme="majorEastAsia" w:hAnsiTheme="majorHAnsi" w:cstheme="majorBidi"/>
      <w:spacing w:val="-10"/>
      <w:kern w:val="28"/>
      <w:sz w:val="48"/>
      <w:szCs w:val="48"/>
    </w:rPr>
  </w:style>
  <w:style w:type="paragraph" w:styleId="Subtitle">
    <w:name w:val="Subtitle"/>
    <w:basedOn w:val="Normal"/>
    <w:next w:val="Normal"/>
    <w:link w:val="SubtitleChar"/>
    <w:uiPriority w:val="11"/>
    <w:qFormat/>
    <w:rsid w:val="002510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0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081"/>
    <w:pPr>
      <w:spacing w:before="160"/>
      <w:jc w:val="center"/>
    </w:pPr>
    <w:rPr>
      <w:i/>
      <w:iCs/>
      <w:color w:val="404040" w:themeColor="text1" w:themeTint="BF"/>
    </w:rPr>
  </w:style>
  <w:style w:type="character" w:customStyle="1" w:styleId="QuoteChar">
    <w:name w:val="Quote Char"/>
    <w:basedOn w:val="DefaultParagraphFont"/>
    <w:link w:val="Quote"/>
    <w:uiPriority w:val="29"/>
    <w:rsid w:val="00251081"/>
    <w:rPr>
      <w:i/>
      <w:iCs/>
      <w:color w:val="404040" w:themeColor="text1" w:themeTint="BF"/>
    </w:rPr>
  </w:style>
  <w:style w:type="paragraph" w:styleId="ListParagraph">
    <w:name w:val="List Paragraph"/>
    <w:basedOn w:val="Normal"/>
    <w:uiPriority w:val="34"/>
    <w:qFormat/>
    <w:rsid w:val="00251081"/>
    <w:pPr>
      <w:ind w:left="720"/>
      <w:contextualSpacing/>
    </w:pPr>
  </w:style>
  <w:style w:type="character" w:styleId="IntenseEmphasis">
    <w:name w:val="Intense Emphasis"/>
    <w:basedOn w:val="DefaultParagraphFont"/>
    <w:uiPriority w:val="21"/>
    <w:qFormat/>
    <w:rsid w:val="00251081"/>
    <w:rPr>
      <w:i/>
      <w:iCs/>
      <w:color w:val="0F4761" w:themeColor="accent1" w:themeShade="BF"/>
    </w:rPr>
  </w:style>
  <w:style w:type="paragraph" w:styleId="IntenseQuote">
    <w:name w:val="Intense Quote"/>
    <w:basedOn w:val="Normal"/>
    <w:next w:val="Normal"/>
    <w:link w:val="IntenseQuoteChar"/>
    <w:uiPriority w:val="30"/>
    <w:qFormat/>
    <w:rsid w:val="002510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081"/>
    <w:rPr>
      <w:i/>
      <w:iCs/>
      <w:color w:val="0F4761" w:themeColor="accent1" w:themeShade="BF"/>
    </w:rPr>
  </w:style>
  <w:style w:type="character" w:styleId="IntenseReference">
    <w:name w:val="Intense Reference"/>
    <w:basedOn w:val="DefaultParagraphFont"/>
    <w:uiPriority w:val="32"/>
    <w:qFormat/>
    <w:rsid w:val="00251081"/>
    <w:rPr>
      <w:b/>
      <w:bCs/>
      <w:smallCaps/>
      <w:color w:val="0F4761" w:themeColor="accent1" w:themeShade="BF"/>
      <w:spacing w:val="5"/>
    </w:rPr>
  </w:style>
  <w:style w:type="table" w:styleId="TableGrid">
    <w:name w:val="Table Grid"/>
    <w:basedOn w:val="TableNormal"/>
    <w:uiPriority w:val="39"/>
    <w:rsid w:val="00A41646"/>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tcMar>
        <w:top w:w="72" w:type="dxa"/>
        <w:left w:w="72" w:type="dxa"/>
        <w:bottom w:w="72" w:type="dxa"/>
        <w:right w:w="72" w:type="dxa"/>
      </w:tcMar>
    </w:tcPr>
    <w:tblStylePr w:type="firstRow">
      <w:pPr>
        <w:jc w:val="left"/>
      </w:pPr>
      <w:rPr>
        <w:b/>
      </w:rPr>
      <w:tblPr/>
      <w:trPr>
        <w:tblHeader/>
      </w:trPr>
      <w:tcPr>
        <w:vAlign w:val="bottom"/>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6F0D69"/>
    <w:pPr>
      <w:tabs>
        <w:tab w:val="center" w:pos="4680"/>
        <w:tab w:val="right" w:pos="10080"/>
      </w:tabs>
      <w:spacing w:before="120" w:after="0" w:line="240" w:lineRule="auto"/>
    </w:pPr>
    <w:rPr>
      <w:kern w:val="0"/>
      <w:sz w:val="22"/>
      <w:szCs w:val="22"/>
      <w14:ligatures w14:val="none"/>
    </w:rPr>
  </w:style>
  <w:style w:type="character" w:customStyle="1" w:styleId="FooterChar">
    <w:name w:val="Footer Char"/>
    <w:basedOn w:val="DefaultParagraphFont"/>
    <w:link w:val="Footer"/>
    <w:uiPriority w:val="99"/>
    <w:rsid w:val="006F0D69"/>
    <w:rPr>
      <w:kern w:val="0"/>
      <w:sz w:val="22"/>
      <w:szCs w:val="22"/>
      <w14:ligatures w14:val="none"/>
    </w:rPr>
  </w:style>
  <w:style w:type="character" w:styleId="Hyperlink">
    <w:name w:val="Hyperlink"/>
    <w:basedOn w:val="DefaultParagraphFont"/>
    <w:uiPriority w:val="99"/>
    <w:unhideWhenUsed/>
    <w:rsid w:val="00251081"/>
    <w:rPr>
      <w:color w:val="0000FF"/>
      <w:u w:val="single"/>
    </w:rPr>
  </w:style>
  <w:style w:type="character" w:styleId="UnresolvedMention">
    <w:name w:val="Unresolved Mention"/>
    <w:basedOn w:val="DefaultParagraphFont"/>
    <w:uiPriority w:val="99"/>
    <w:semiHidden/>
    <w:unhideWhenUsed/>
    <w:rsid w:val="00251081"/>
    <w:rPr>
      <w:color w:val="605E5C"/>
      <w:shd w:val="clear" w:color="auto" w:fill="E1DFDD"/>
    </w:rPr>
  </w:style>
  <w:style w:type="paragraph" w:styleId="Header">
    <w:name w:val="header"/>
    <w:basedOn w:val="Normal"/>
    <w:link w:val="HeaderChar"/>
    <w:uiPriority w:val="99"/>
    <w:unhideWhenUsed/>
    <w:rsid w:val="006F0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tacenter.org/topics/inclusion/funding.as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523</Words>
  <Characters>2986</Characters>
  <Application>Microsoft Office Word</Application>
  <DocSecurity>0</DocSecurity>
  <Lines>24</Lines>
  <Paragraphs>7</Paragraphs>
  <ScaleCrop>false</ScaleCrop>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Lazara, Alexander Morris</dc:creator>
  <cp:keywords/>
  <dc:description/>
  <cp:lastModifiedBy>Lazara, Alexander Morris</cp:lastModifiedBy>
  <cp:revision>94</cp:revision>
  <dcterms:created xsi:type="dcterms:W3CDTF">2026-09-16T15:00:00Z</dcterms:created>
  <dcterms:modified xsi:type="dcterms:W3CDTF">2026-09-16T15:58:00Z</dcterms:modified>
</cp:coreProperties>
</file>