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1AD176" w14:textId="581FA16C" w:rsidR="00373A9B" w:rsidRPr="00373A9B" w:rsidRDefault="00373A9B" w:rsidP="00373A9B">
      <w:pPr>
        <w:spacing w:before="0" w:after="0"/>
        <w:rPr>
          <w:rFonts w:ascii="Times New Roman" w:eastAsia="Times New Roman" w:hAnsi="Times New Roman" w:cs="Times New Roman"/>
          <w:sz w:val="24"/>
        </w:rPr>
      </w:pPr>
      <w:r w:rsidRPr="00373A9B">
        <w:rPr>
          <w:rFonts w:ascii="Times New Roman" w:eastAsia="Times New Roman" w:hAnsi="Times New Roman" w:cs="Times New Roman"/>
          <w:sz w:val="24"/>
        </w:rPr>
        <w:fldChar w:fldCharType="begin"/>
      </w:r>
      <w:r w:rsidRPr="00373A9B">
        <w:rPr>
          <w:rFonts w:ascii="Times New Roman" w:eastAsia="Times New Roman" w:hAnsi="Times New Roman" w:cs="Times New Roman"/>
          <w:sz w:val="24"/>
        </w:rPr>
        <w:instrText xml:space="preserve"> INCLUDEPICTURE "https://ectacenter.org/~images/2018logo/ecta-logo-2018-spellout.png" \* MERGEFORMATINET </w:instrText>
      </w:r>
      <w:r w:rsidRPr="00373A9B">
        <w:rPr>
          <w:rFonts w:ascii="Times New Roman" w:eastAsia="Times New Roman" w:hAnsi="Times New Roman" w:cs="Times New Roman"/>
          <w:sz w:val="24"/>
        </w:rPr>
        <w:fldChar w:fldCharType="separate"/>
      </w:r>
      <w:r w:rsidRPr="00373A9B">
        <w:rPr>
          <w:rFonts w:ascii="Times New Roman" w:eastAsia="Times New Roman" w:hAnsi="Times New Roman" w:cs="Times New Roman"/>
          <w:noProof/>
          <w:sz w:val="24"/>
        </w:rPr>
        <w:drawing>
          <wp:inline distT="0" distB="0" distL="0" distR="0" wp14:anchorId="5FE0D366" wp14:editId="3B14B37A">
            <wp:extent cx="3885182" cy="572756"/>
            <wp:effectExtent l="0" t="0" r="1270" b="0"/>
            <wp:docPr id="2" name="Picture 2" descr="The Early Childhood Technical Assistance Center (ECTA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Early Childhood Technical Assistance Center (ECTA Cente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67655" cy="584914"/>
                    </a:xfrm>
                    <a:prstGeom prst="rect">
                      <a:avLst/>
                    </a:prstGeom>
                    <a:noFill/>
                    <a:ln>
                      <a:noFill/>
                    </a:ln>
                  </pic:spPr>
                </pic:pic>
              </a:graphicData>
            </a:graphic>
          </wp:inline>
        </w:drawing>
      </w:r>
      <w:r w:rsidRPr="00373A9B">
        <w:rPr>
          <w:rFonts w:ascii="Times New Roman" w:eastAsia="Times New Roman" w:hAnsi="Times New Roman" w:cs="Times New Roman"/>
          <w:sz w:val="24"/>
        </w:rPr>
        <w:fldChar w:fldCharType="end"/>
      </w:r>
    </w:p>
    <w:p w14:paraId="7C47280F" w14:textId="3E4DCFFF" w:rsidR="009D13EB" w:rsidRDefault="009D13EB" w:rsidP="00F40F1D">
      <w:pPr>
        <w:widowControl w:val="0"/>
        <w:autoSpaceDE w:val="0"/>
        <w:autoSpaceDN w:val="0"/>
        <w:adjustRightInd w:val="0"/>
        <w:rPr>
          <w:rFonts w:cs="Arial"/>
          <w:szCs w:val="22"/>
        </w:rPr>
      </w:pPr>
    </w:p>
    <w:p w14:paraId="5CDFC90C" w14:textId="5597A5C8" w:rsidR="00304149" w:rsidRPr="00E525B5" w:rsidRDefault="00304149" w:rsidP="00E525B5">
      <w:pPr>
        <w:pStyle w:val="Title"/>
      </w:pPr>
      <w:bookmarkStart w:id="0" w:name="_Toc141720641"/>
      <w:r w:rsidRPr="00E525B5">
        <w:t>Enhancing Recognition of High Quality, Functional IFSP Outcomes</w:t>
      </w:r>
      <w:bookmarkEnd w:id="0"/>
    </w:p>
    <w:p w14:paraId="1030AA01" w14:textId="555806AD" w:rsidR="00304149" w:rsidRPr="00E525B5" w:rsidRDefault="00304149" w:rsidP="00304149">
      <w:pPr>
        <w:rPr>
          <w:i/>
          <w:iCs/>
          <w:color w:val="1F497D" w:themeColor="text2"/>
          <w:sz w:val="28"/>
          <w:szCs w:val="28"/>
        </w:rPr>
      </w:pPr>
      <w:r w:rsidRPr="00E525B5">
        <w:rPr>
          <w:i/>
          <w:iCs/>
          <w:color w:val="1F497D" w:themeColor="text2"/>
          <w:sz w:val="28"/>
          <w:szCs w:val="28"/>
        </w:rPr>
        <w:t xml:space="preserve">A training activity for </w:t>
      </w:r>
      <w:r w:rsidR="00D24776">
        <w:rPr>
          <w:i/>
          <w:iCs/>
          <w:color w:val="1F497D" w:themeColor="text2"/>
          <w:sz w:val="28"/>
          <w:szCs w:val="28"/>
        </w:rPr>
        <w:t>i</w:t>
      </w:r>
      <w:r w:rsidRPr="00E525B5">
        <w:rPr>
          <w:i/>
          <w:iCs/>
          <w:color w:val="1F497D" w:themeColor="text2"/>
          <w:sz w:val="28"/>
          <w:szCs w:val="28"/>
        </w:rPr>
        <w:t xml:space="preserve">nfant and </w:t>
      </w:r>
      <w:r w:rsidR="00D24776">
        <w:rPr>
          <w:i/>
          <w:iCs/>
          <w:color w:val="1F497D" w:themeColor="text2"/>
          <w:sz w:val="28"/>
          <w:szCs w:val="28"/>
        </w:rPr>
        <w:t>t</w:t>
      </w:r>
      <w:r w:rsidRPr="00E525B5">
        <w:rPr>
          <w:i/>
          <w:iCs/>
          <w:color w:val="1F497D" w:themeColor="text2"/>
          <w:sz w:val="28"/>
          <w:szCs w:val="28"/>
        </w:rPr>
        <w:t>oddler service providers</w:t>
      </w:r>
    </w:p>
    <w:p w14:paraId="35F69745" w14:textId="216EBFDD" w:rsidR="00304149" w:rsidRDefault="00304149" w:rsidP="00304149">
      <w:pPr>
        <w:widowControl w:val="0"/>
        <w:autoSpaceDE w:val="0"/>
        <w:autoSpaceDN w:val="0"/>
        <w:adjustRightInd w:val="0"/>
        <w:jc w:val="right"/>
        <w:rPr>
          <w:rFonts w:cs="Arial"/>
          <w:color w:val="000000"/>
          <w:szCs w:val="22"/>
        </w:rPr>
      </w:pPr>
    </w:p>
    <w:p w14:paraId="4CF40131" w14:textId="743C86C1" w:rsidR="00AA1FFE" w:rsidRDefault="00AA1FFE" w:rsidP="00AA1FFE">
      <w:pPr>
        <w:widowControl w:val="0"/>
        <w:autoSpaceDE w:val="0"/>
        <w:autoSpaceDN w:val="0"/>
        <w:adjustRightInd w:val="0"/>
        <w:rPr>
          <w:rFonts w:cs="Arial"/>
          <w:sz w:val="26"/>
          <w:szCs w:val="26"/>
        </w:rPr>
      </w:pPr>
      <w:r w:rsidRPr="00AA1FFE">
        <w:rPr>
          <w:rFonts w:cs="Arial"/>
          <w:sz w:val="26"/>
          <w:szCs w:val="26"/>
        </w:rPr>
        <w:t>June 2014</w:t>
      </w:r>
      <w:r w:rsidR="00F340A0">
        <w:rPr>
          <w:rFonts w:cs="Arial"/>
          <w:sz w:val="26"/>
          <w:szCs w:val="26"/>
        </w:rPr>
        <w:t xml:space="preserve"> (</w:t>
      </w:r>
      <w:r w:rsidRPr="00AA1FFE">
        <w:rPr>
          <w:rFonts w:cs="Arial"/>
          <w:sz w:val="26"/>
          <w:szCs w:val="26"/>
        </w:rPr>
        <w:t>updated August 2024</w:t>
      </w:r>
      <w:r w:rsidR="00F340A0">
        <w:rPr>
          <w:rFonts w:cs="Arial"/>
          <w:sz w:val="26"/>
          <w:szCs w:val="26"/>
        </w:rPr>
        <w:t>)</w:t>
      </w:r>
    </w:p>
    <w:p w14:paraId="30C33C7B" w14:textId="5D81ECE5" w:rsidR="00AA1FFE" w:rsidRDefault="00AA1FFE" w:rsidP="00304149">
      <w:pPr>
        <w:widowControl w:val="0"/>
        <w:autoSpaceDE w:val="0"/>
        <w:autoSpaceDN w:val="0"/>
        <w:adjustRightInd w:val="0"/>
        <w:jc w:val="right"/>
        <w:rPr>
          <w:rFonts w:cs="Arial"/>
          <w:color w:val="000000"/>
          <w:szCs w:val="22"/>
        </w:rPr>
      </w:pPr>
    </w:p>
    <w:p w14:paraId="5C69EF32" w14:textId="77777777" w:rsidR="00AA1FFE" w:rsidRPr="00281AEC" w:rsidRDefault="00AA1FFE" w:rsidP="00AA1FFE">
      <w:pPr>
        <w:pStyle w:val="Footer"/>
      </w:pPr>
    </w:p>
    <w:p w14:paraId="501600AA" w14:textId="77777777" w:rsidR="00304149" w:rsidRPr="00987206" w:rsidRDefault="00304149" w:rsidP="00304149">
      <w:r w:rsidRPr="00987206">
        <w:t xml:space="preserve">Anne Lucas, Kathi Gillaspy, Mary Louise Peters and </w:t>
      </w:r>
      <w:proofErr w:type="spellStart"/>
      <w:r w:rsidRPr="00987206">
        <w:t>Joicey</w:t>
      </w:r>
      <w:proofErr w:type="spellEnd"/>
      <w:r w:rsidRPr="00987206">
        <w:t xml:space="preserve"> Hurth</w:t>
      </w:r>
    </w:p>
    <w:p w14:paraId="23939E91" w14:textId="47B027E9" w:rsidR="00304149" w:rsidRPr="0091479E" w:rsidRDefault="00304149" w:rsidP="0091479E">
      <w:r w:rsidRPr="00987206">
        <w:t xml:space="preserve">with support from Dathan Rush, </w:t>
      </w:r>
      <w:proofErr w:type="spellStart"/>
      <w:r w:rsidRPr="00987206">
        <w:t>M’Lisa</w:t>
      </w:r>
      <w:proofErr w:type="spellEnd"/>
      <w:r w:rsidRPr="00987206">
        <w:t xml:space="preserve"> Shelden, Debbie Cate</w:t>
      </w:r>
      <w:r w:rsidR="00D44C03">
        <w:t xml:space="preserve">, </w:t>
      </w:r>
      <w:r w:rsidR="007D41F8">
        <w:t xml:space="preserve">and </w:t>
      </w:r>
      <w:r w:rsidRPr="00987206">
        <w:t>Megan Vinh</w:t>
      </w:r>
    </w:p>
    <w:p w14:paraId="37E70255" w14:textId="4336C10D" w:rsidR="00B5248B" w:rsidRDefault="00B5248B" w:rsidP="00F40F1D">
      <w:pPr>
        <w:widowControl w:val="0"/>
        <w:autoSpaceDE w:val="0"/>
        <w:autoSpaceDN w:val="0"/>
        <w:adjustRightInd w:val="0"/>
        <w:rPr>
          <w:rFonts w:cs="Arial"/>
          <w:b/>
          <w:bCs/>
          <w:szCs w:val="22"/>
        </w:rPr>
      </w:pPr>
    </w:p>
    <w:p w14:paraId="54C079EA" w14:textId="77777777" w:rsidR="00304149" w:rsidRPr="00D70613" w:rsidRDefault="00304149" w:rsidP="00304149">
      <w:pPr>
        <w:widowControl w:val="0"/>
        <w:autoSpaceDE w:val="0"/>
        <w:autoSpaceDN w:val="0"/>
        <w:adjustRightInd w:val="0"/>
        <w:rPr>
          <w:rFonts w:cs="Arial"/>
          <w:b/>
          <w:bCs/>
          <w:szCs w:val="22"/>
        </w:rPr>
      </w:pPr>
      <w:r w:rsidRPr="00D70613">
        <w:rPr>
          <w:rFonts w:cs="Arial"/>
          <w:b/>
          <w:bCs/>
          <w:szCs w:val="22"/>
        </w:rPr>
        <w:t>Please cite as:</w:t>
      </w:r>
    </w:p>
    <w:p w14:paraId="7711D880" w14:textId="4CB49B4B" w:rsidR="00304149" w:rsidRPr="000503ED" w:rsidRDefault="00304149" w:rsidP="00304149">
      <w:pPr>
        <w:widowControl w:val="0"/>
        <w:autoSpaceDE w:val="0"/>
        <w:autoSpaceDN w:val="0"/>
        <w:adjustRightInd w:val="0"/>
        <w:rPr>
          <w:rFonts w:cs="Arial"/>
          <w:szCs w:val="22"/>
        </w:rPr>
      </w:pPr>
      <w:r w:rsidRPr="000503ED">
        <w:rPr>
          <w:rFonts w:cs="Arial"/>
          <w:szCs w:val="22"/>
        </w:rPr>
        <w:t xml:space="preserve">Lucas, A., Gillaspy, K., Peters, M. L., &amp; Hurth, J. (2014). </w:t>
      </w:r>
      <w:r w:rsidRPr="000503ED">
        <w:rPr>
          <w:rFonts w:cs="Arial"/>
          <w:i/>
          <w:iCs/>
          <w:szCs w:val="22"/>
        </w:rPr>
        <w:t>Enhancing recognition of high quality, functional IFSP outcomes</w:t>
      </w:r>
      <w:r w:rsidRPr="000503ED">
        <w:rPr>
          <w:rFonts w:cs="Arial"/>
          <w:i/>
          <w:szCs w:val="22"/>
        </w:rPr>
        <w:t>. </w:t>
      </w:r>
      <w:r w:rsidRPr="000503ED">
        <w:rPr>
          <w:rFonts w:cs="Arial"/>
          <w:szCs w:val="22"/>
        </w:rPr>
        <w:t xml:space="preserve">Retrieved from </w:t>
      </w:r>
      <w:hyperlink r:id="rId8" w:history="1">
        <w:r w:rsidR="00F12E26">
          <w:rPr>
            <w:rStyle w:val="Hyperlink"/>
            <w:rFonts w:cs="Arial"/>
            <w:szCs w:val="22"/>
            <w:u w:val="none"/>
          </w:rPr>
          <w:t>https://ectacenter.org/~docs/topics/ifsp/rating-ifsp.docx</w:t>
        </w:r>
      </w:hyperlink>
      <w:r w:rsidR="00617200" w:rsidRPr="000503ED">
        <w:rPr>
          <w:rFonts w:cs="Arial"/>
          <w:szCs w:val="22"/>
        </w:rPr>
        <w:t xml:space="preserve"> </w:t>
      </w:r>
    </w:p>
    <w:p w14:paraId="2698F374" w14:textId="77777777" w:rsidR="00304149" w:rsidRDefault="00304149" w:rsidP="00F40F1D">
      <w:pPr>
        <w:widowControl w:val="0"/>
        <w:autoSpaceDE w:val="0"/>
        <w:autoSpaceDN w:val="0"/>
        <w:adjustRightInd w:val="0"/>
        <w:rPr>
          <w:rFonts w:cs="Arial"/>
          <w:b/>
          <w:bCs/>
          <w:szCs w:val="22"/>
        </w:rPr>
      </w:pPr>
    </w:p>
    <w:p w14:paraId="3AA80417" w14:textId="77777777" w:rsidR="00304149" w:rsidRDefault="00304149" w:rsidP="00304149">
      <w:pPr>
        <w:pStyle w:val="Footer"/>
      </w:pPr>
    </w:p>
    <w:p w14:paraId="36B885C9" w14:textId="577A24EA" w:rsidR="00B5248B" w:rsidRDefault="00B5248B" w:rsidP="00B5248B">
      <w:pPr>
        <w:widowControl w:val="0"/>
        <w:autoSpaceDE w:val="0"/>
        <w:autoSpaceDN w:val="0"/>
        <w:adjustRightInd w:val="0"/>
        <w:rPr>
          <w:rFonts w:cs="Arial"/>
          <w:szCs w:val="22"/>
        </w:rPr>
      </w:pPr>
      <w:r w:rsidRPr="00C21C83">
        <w:rPr>
          <w:rFonts w:cs="Arial"/>
          <w:szCs w:val="22"/>
        </w:rPr>
        <w:t xml:space="preserve">This resource </w:t>
      </w:r>
      <w:r>
        <w:rPr>
          <w:rFonts w:cs="Arial"/>
          <w:szCs w:val="22"/>
        </w:rPr>
        <w:t>was originally</w:t>
      </w:r>
      <w:r w:rsidRPr="00C21C83">
        <w:rPr>
          <w:rFonts w:cs="Arial"/>
          <w:szCs w:val="22"/>
        </w:rPr>
        <w:t xml:space="preserve"> produced and distributed by the National Early Childhood Technical Assistance Center, funded through cooperative agreement number H326P120002 from the Office of Special Education Programs.</w:t>
      </w:r>
      <w:r w:rsidR="00DB3053">
        <w:rPr>
          <w:rFonts w:cs="Arial"/>
          <w:szCs w:val="22"/>
        </w:rPr>
        <w:t xml:space="preserve"> </w:t>
      </w:r>
      <w:r w:rsidRPr="00B5248B">
        <w:rPr>
          <w:rFonts w:cs="Arial"/>
          <w:szCs w:val="22"/>
        </w:rPr>
        <w:t xml:space="preserve">The ECTA Center is a program of the FPG Child Development Institute of the University of North Carolina at Chapel Hill, funded through cooperative agreement number H326P220002 from the Office of Special Education Programs, U.S. Department of Education. Opinions expressed herein do not necessarily represent the Department of Education's position or policy. </w:t>
      </w:r>
    </w:p>
    <w:p w14:paraId="2C6D6D38" w14:textId="63DD2C7C" w:rsidR="00B5248B" w:rsidRDefault="00B5248B" w:rsidP="00F40F1D">
      <w:pPr>
        <w:widowControl w:val="0"/>
        <w:autoSpaceDE w:val="0"/>
        <w:autoSpaceDN w:val="0"/>
        <w:adjustRightInd w:val="0"/>
        <w:rPr>
          <w:rFonts w:cs="Arial"/>
          <w:szCs w:val="22"/>
        </w:rPr>
      </w:pPr>
      <w:r w:rsidRPr="00B5248B">
        <w:rPr>
          <w:rFonts w:cs="Arial"/>
          <w:szCs w:val="22"/>
        </w:rPr>
        <w:t>Project Officer: Julia Martin Eile</w:t>
      </w:r>
    </w:p>
    <w:p w14:paraId="4FCFEAE5" w14:textId="37006C3C" w:rsidR="001E2999" w:rsidRDefault="001E2999" w:rsidP="00F40F1D">
      <w:pPr>
        <w:widowControl w:val="0"/>
        <w:autoSpaceDE w:val="0"/>
        <w:autoSpaceDN w:val="0"/>
        <w:adjustRightInd w:val="0"/>
        <w:rPr>
          <w:rFonts w:cs="Arial"/>
          <w:szCs w:val="22"/>
        </w:rPr>
      </w:pPr>
      <w:r>
        <w:rPr>
          <w:rFonts w:cs="Arial"/>
          <w:b/>
          <w:bCs/>
          <w:noProof/>
          <w:szCs w:val="22"/>
        </w:rPr>
        <w:drawing>
          <wp:anchor distT="0" distB="0" distL="114300" distR="114300" simplePos="0" relativeHeight="251662336" behindDoc="0" locked="0" layoutInCell="1" allowOverlap="1" wp14:anchorId="65820F4A" wp14:editId="7BC65D68">
            <wp:simplePos x="0" y="0"/>
            <wp:positionH relativeFrom="column">
              <wp:posOffset>4126865</wp:posOffset>
            </wp:positionH>
            <wp:positionV relativeFrom="paragraph">
              <wp:posOffset>76172</wp:posOffset>
            </wp:positionV>
            <wp:extent cx="1944370" cy="1165225"/>
            <wp:effectExtent l="0" t="0" r="0" b="3175"/>
            <wp:wrapNone/>
            <wp:docPr id="1" name="Picture 1" descr="Office of Special Education Programs, U.S. Department of Education (OSEP): IDEAs th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Office of Special Education Programs, U.S. Department of Education (OSEP): IDEAs that Work"/>
                    <pic:cNvPicPr/>
                  </pic:nvPicPr>
                  <pic:blipFill>
                    <a:blip r:embed="rId9"/>
                    <a:stretch>
                      <a:fillRect/>
                    </a:stretch>
                  </pic:blipFill>
                  <pic:spPr>
                    <a:xfrm>
                      <a:off x="0" y="0"/>
                      <a:ext cx="1944370" cy="1165225"/>
                    </a:xfrm>
                    <a:prstGeom prst="rect">
                      <a:avLst/>
                    </a:prstGeom>
                  </pic:spPr>
                </pic:pic>
              </a:graphicData>
            </a:graphic>
            <wp14:sizeRelH relativeFrom="page">
              <wp14:pctWidth>0</wp14:pctWidth>
            </wp14:sizeRelH>
            <wp14:sizeRelV relativeFrom="page">
              <wp14:pctHeight>0</wp14:pctHeight>
            </wp14:sizeRelV>
          </wp:anchor>
        </w:drawing>
      </w:r>
    </w:p>
    <w:p w14:paraId="23017147" w14:textId="54C16891" w:rsidR="00B5248B" w:rsidRPr="00B5248B" w:rsidRDefault="00B5248B" w:rsidP="00F40F1D">
      <w:pPr>
        <w:widowControl w:val="0"/>
        <w:autoSpaceDE w:val="0"/>
        <w:autoSpaceDN w:val="0"/>
        <w:adjustRightInd w:val="0"/>
        <w:rPr>
          <w:rFonts w:cs="Arial"/>
          <w:szCs w:val="22"/>
        </w:rPr>
      </w:pPr>
    </w:p>
    <w:p w14:paraId="6CD4F576" w14:textId="1CC8FFEC" w:rsidR="00B5248B" w:rsidRDefault="00B5248B" w:rsidP="00F40F1D">
      <w:pPr>
        <w:widowControl w:val="0"/>
        <w:autoSpaceDE w:val="0"/>
        <w:autoSpaceDN w:val="0"/>
        <w:adjustRightInd w:val="0"/>
        <w:rPr>
          <w:rFonts w:cs="Arial"/>
          <w:b/>
          <w:bCs/>
          <w:szCs w:val="22"/>
        </w:rPr>
      </w:pPr>
      <w:r w:rsidRPr="00E06231">
        <w:rPr>
          <w:b/>
          <w:bCs/>
          <w:noProof/>
          <w:sz w:val="24"/>
        </w:rPr>
        <w:drawing>
          <wp:inline distT="0" distB="0" distL="0" distR="0" wp14:anchorId="7ED20BAA" wp14:editId="795F7B66">
            <wp:extent cx="3657600" cy="566420"/>
            <wp:effectExtent l="0" t="0" r="0" b="5080"/>
            <wp:docPr id="7" name="Picture 7" descr="UNC FPG Child Development Institu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NC FPG Child Development Institute"/>
                    <pic:cNvPicPr/>
                  </pic:nvPicPr>
                  <pic:blipFill>
                    <a:blip r:embed="rId10">
                      <a:extLst>
                        <a:ext uri="{28A0092B-C50C-407E-A947-70E740481C1C}">
                          <a14:useLocalDpi xmlns:a14="http://schemas.microsoft.com/office/drawing/2010/main" val="0"/>
                        </a:ext>
                      </a:extLst>
                    </a:blip>
                    <a:stretch>
                      <a:fillRect/>
                    </a:stretch>
                  </pic:blipFill>
                  <pic:spPr>
                    <a:xfrm>
                      <a:off x="0" y="0"/>
                      <a:ext cx="3657600" cy="566420"/>
                    </a:xfrm>
                    <a:prstGeom prst="rect">
                      <a:avLst/>
                    </a:prstGeom>
                  </pic:spPr>
                </pic:pic>
              </a:graphicData>
            </a:graphic>
          </wp:inline>
        </w:drawing>
      </w:r>
    </w:p>
    <w:p w14:paraId="1FE047CC" w14:textId="77777777" w:rsidR="00B5248B" w:rsidRDefault="00B5248B" w:rsidP="00F40F1D">
      <w:pPr>
        <w:widowControl w:val="0"/>
        <w:autoSpaceDE w:val="0"/>
        <w:autoSpaceDN w:val="0"/>
        <w:adjustRightInd w:val="0"/>
        <w:rPr>
          <w:rFonts w:cs="Arial"/>
          <w:b/>
          <w:bCs/>
          <w:szCs w:val="22"/>
        </w:rPr>
      </w:pPr>
    </w:p>
    <w:p w14:paraId="01847F75" w14:textId="1ECE311D" w:rsidR="00B5248B" w:rsidRDefault="00B5248B" w:rsidP="00F40F1D">
      <w:pPr>
        <w:rPr>
          <w:rFonts w:cs="Arial"/>
          <w:i/>
          <w:iCs/>
          <w:szCs w:val="22"/>
        </w:rPr>
      </w:pPr>
    </w:p>
    <w:p w14:paraId="2E68E673" w14:textId="77777777" w:rsidR="00BA0CED" w:rsidRDefault="00F774BC" w:rsidP="00BA0CED">
      <w:pPr>
        <w:pStyle w:val="Heading1"/>
      </w:pPr>
      <w:r>
        <w:rPr>
          <w:sz w:val="22"/>
          <w:szCs w:val="22"/>
        </w:rPr>
        <w:br w:type="column"/>
      </w:r>
      <w:bookmarkStart w:id="1" w:name="_Toc141779835"/>
      <w:bookmarkStart w:id="2" w:name="_Toc141780755"/>
      <w:bookmarkStart w:id="3" w:name="_Toc141780813"/>
      <w:bookmarkStart w:id="4" w:name="_Toc141781793"/>
      <w:bookmarkStart w:id="5" w:name="_Toc141782798"/>
      <w:bookmarkStart w:id="6" w:name="_Toc141796280"/>
      <w:bookmarkStart w:id="7" w:name="_Toc141798679"/>
      <w:bookmarkStart w:id="8" w:name="_Toc141947472"/>
      <w:bookmarkStart w:id="9" w:name="_Toc143865001"/>
      <w:bookmarkStart w:id="10" w:name="_Toc141715814"/>
      <w:bookmarkStart w:id="11" w:name="_Toc141720642"/>
      <w:bookmarkStart w:id="12" w:name="_Toc141774206"/>
      <w:r w:rsidR="00BA0CED" w:rsidRPr="001F2A60">
        <w:lastRenderedPageBreak/>
        <w:t>Enhancing Recognition</w:t>
      </w:r>
      <w:r w:rsidR="00BA0CED">
        <w:t xml:space="preserve"> </w:t>
      </w:r>
      <w:r w:rsidR="00BA0CED" w:rsidRPr="001F2A60">
        <w:t>of High</w:t>
      </w:r>
      <w:r w:rsidR="00BA0CED">
        <w:t xml:space="preserve"> </w:t>
      </w:r>
      <w:r w:rsidR="00BA0CED" w:rsidRPr="001F2A60">
        <w:t>Quality, Functional IFSP Outcomes</w:t>
      </w:r>
      <w:bookmarkEnd w:id="1"/>
      <w:bookmarkEnd w:id="2"/>
      <w:bookmarkEnd w:id="3"/>
      <w:bookmarkEnd w:id="4"/>
      <w:bookmarkEnd w:id="5"/>
      <w:bookmarkEnd w:id="6"/>
      <w:bookmarkEnd w:id="7"/>
      <w:bookmarkEnd w:id="8"/>
      <w:bookmarkEnd w:id="9"/>
    </w:p>
    <w:p w14:paraId="095D910A" w14:textId="237503AF" w:rsidR="00BA0CED" w:rsidRDefault="00BA0CED" w:rsidP="00BA0CED">
      <w:pPr>
        <w:rPr>
          <w:i/>
          <w:iCs/>
          <w:sz w:val="28"/>
          <w:szCs w:val="28"/>
        </w:rPr>
      </w:pPr>
      <w:r w:rsidRPr="00D050AD">
        <w:rPr>
          <w:i/>
          <w:iCs/>
          <w:sz w:val="28"/>
          <w:szCs w:val="28"/>
        </w:rPr>
        <w:t xml:space="preserve">A training activity for </w:t>
      </w:r>
      <w:r w:rsidR="00D24776">
        <w:rPr>
          <w:i/>
          <w:iCs/>
          <w:sz w:val="28"/>
          <w:szCs w:val="28"/>
        </w:rPr>
        <w:t>i</w:t>
      </w:r>
      <w:r w:rsidRPr="00D050AD">
        <w:rPr>
          <w:i/>
          <w:iCs/>
          <w:sz w:val="28"/>
          <w:szCs w:val="28"/>
        </w:rPr>
        <w:t xml:space="preserve">nfant and </w:t>
      </w:r>
      <w:r w:rsidR="00D24776">
        <w:rPr>
          <w:i/>
          <w:iCs/>
          <w:sz w:val="28"/>
          <w:szCs w:val="28"/>
        </w:rPr>
        <w:t>t</w:t>
      </w:r>
      <w:r w:rsidRPr="00D050AD">
        <w:rPr>
          <w:i/>
          <w:iCs/>
          <w:sz w:val="28"/>
          <w:szCs w:val="28"/>
        </w:rPr>
        <w:t>oddler service providers</w:t>
      </w:r>
    </w:p>
    <w:p w14:paraId="31F11DD3" w14:textId="6591D624" w:rsidR="00BA0CED" w:rsidRDefault="00BA0CED" w:rsidP="00490C24"/>
    <w:p w14:paraId="5C3F34EC" w14:textId="77777777" w:rsidR="005C73D8" w:rsidRDefault="00F40F1D" w:rsidP="00130277">
      <w:pPr>
        <w:pStyle w:val="Heading2"/>
      </w:pPr>
      <w:bookmarkStart w:id="13" w:name="_Toc141779836"/>
      <w:bookmarkStart w:id="14" w:name="_Toc141780756"/>
      <w:bookmarkStart w:id="15" w:name="_Toc141780814"/>
      <w:bookmarkStart w:id="16" w:name="_Toc141781794"/>
      <w:bookmarkStart w:id="17" w:name="_Toc141782799"/>
      <w:bookmarkStart w:id="18" w:name="_Toc141796281"/>
      <w:bookmarkStart w:id="19" w:name="_Toc141798680"/>
      <w:bookmarkStart w:id="20" w:name="_Toc143865002"/>
      <w:r w:rsidRPr="00565718">
        <w:t>Table of Contents</w:t>
      </w:r>
      <w:bookmarkEnd w:id="10"/>
      <w:bookmarkEnd w:id="11"/>
      <w:bookmarkEnd w:id="12"/>
      <w:bookmarkEnd w:id="13"/>
      <w:bookmarkEnd w:id="14"/>
      <w:bookmarkEnd w:id="15"/>
      <w:bookmarkEnd w:id="16"/>
      <w:bookmarkEnd w:id="17"/>
      <w:bookmarkEnd w:id="18"/>
      <w:bookmarkEnd w:id="19"/>
      <w:bookmarkEnd w:id="20"/>
    </w:p>
    <w:p w14:paraId="06D8471E" w14:textId="77777777" w:rsidR="00C84DC4" w:rsidRDefault="007443BE" w:rsidP="005C73D8">
      <w:pPr>
        <w:pStyle w:val="Heading3"/>
        <w:rPr>
          <w:noProof/>
        </w:rPr>
      </w:pPr>
      <w:r>
        <w:t xml:space="preserve">Activity </w:t>
      </w:r>
      <w:r w:rsidR="005C73D8">
        <w:t>Preparation</w:t>
      </w:r>
      <w:r w:rsidR="00537908">
        <w:fldChar w:fldCharType="begin"/>
      </w:r>
      <w:r w:rsidR="00537908" w:rsidRPr="005C73D8">
        <w:instrText xml:space="preserve"> TOC \o "1-2" \h \z \u </w:instrText>
      </w:r>
      <w:r w:rsidR="00537908">
        <w:fldChar w:fldCharType="separate"/>
      </w:r>
    </w:p>
    <w:p w14:paraId="036E58A3" w14:textId="1729C0F0" w:rsidR="00C84DC4" w:rsidRDefault="00C84DC4">
      <w:pPr>
        <w:pStyle w:val="TOC1"/>
        <w:rPr>
          <w:rFonts w:asciiTheme="minorHAnsi" w:hAnsiTheme="minorHAnsi"/>
          <w:b w:val="0"/>
          <w:bCs w:val="0"/>
          <w:sz w:val="24"/>
        </w:rPr>
      </w:pPr>
      <w:hyperlink w:anchor="_Toc143865001" w:history="1">
        <w:r w:rsidRPr="00A52560">
          <w:rPr>
            <w:rStyle w:val="Hyperlink"/>
          </w:rPr>
          <w:t>Enhancing Recognition of High Quality, Functional IFSP Outcomes</w:t>
        </w:r>
        <w:r>
          <w:rPr>
            <w:webHidden/>
          </w:rPr>
          <w:tab/>
        </w:r>
        <w:r>
          <w:rPr>
            <w:webHidden/>
          </w:rPr>
          <w:fldChar w:fldCharType="begin"/>
        </w:r>
        <w:r>
          <w:rPr>
            <w:webHidden/>
          </w:rPr>
          <w:instrText xml:space="preserve"> PAGEREF _Toc143865001 \h </w:instrText>
        </w:r>
        <w:r>
          <w:rPr>
            <w:webHidden/>
          </w:rPr>
        </w:r>
        <w:r>
          <w:rPr>
            <w:webHidden/>
          </w:rPr>
          <w:fldChar w:fldCharType="separate"/>
        </w:r>
        <w:r>
          <w:rPr>
            <w:webHidden/>
          </w:rPr>
          <w:t>2</w:t>
        </w:r>
        <w:r>
          <w:rPr>
            <w:webHidden/>
          </w:rPr>
          <w:fldChar w:fldCharType="end"/>
        </w:r>
      </w:hyperlink>
    </w:p>
    <w:p w14:paraId="3B4B1518" w14:textId="1E66D6F8" w:rsidR="00C84DC4" w:rsidRDefault="00C84DC4">
      <w:pPr>
        <w:pStyle w:val="TOC2"/>
        <w:tabs>
          <w:tab w:val="right" w:leader="dot" w:pos="10070"/>
        </w:tabs>
        <w:rPr>
          <w:rFonts w:asciiTheme="minorHAnsi" w:hAnsiTheme="minorHAnsi"/>
          <w:noProof/>
          <w:sz w:val="24"/>
        </w:rPr>
      </w:pPr>
      <w:hyperlink w:anchor="_Toc143865002" w:history="1">
        <w:r w:rsidRPr="00A52560">
          <w:rPr>
            <w:rStyle w:val="Hyperlink"/>
            <w:noProof/>
          </w:rPr>
          <w:t>Table of Contents</w:t>
        </w:r>
        <w:r>
          <w:rPr>
            <w:noProof/>
            <w:webHidden/>
          </w:rPr>
          <w:tab/>
        </w:r>
        <w:r>
          <w:rPr>
            <w:noProof/>
            <w:webHidden/>
          </w:rPr>
          <w:fldChar w:fldCharType="begin"/>
        </w:r>
        <w:r>
          <w:rPr>
            <w:noProof/>
            <w:webHidden/>
          </w:rPr>
          <w:instrText xml:space="preserve"> PAGEREF _Toc143865002 \h </w:instrText>
        </w:r>
        <w:r>
          <w:rPr>
            <w:noProof/>
            <w:webHidden/>
          </w:rPr>
        </w:r>
        <w:r>
          <w:rPr>
            <w:noProof/>
            <w:webHidden/>
          </w:rPr>
          <w:fldChar w:fldCharType="separate"/>
        </w:r>
        <w:r>
          <w:rPr>
            <w:noProof/>
            <w:webHidden/>
          </w:rPr>
          <w:t>2</w:t>
        </w:r>
        <w:r>
          <w:rPr>
            <w:noProof/>
            <w:webHidden/>
          </w:rPr>
          <w:fldChar w:fldCharType="end"/>
        </w:r>
      </w:hyperlink>
    </w:p>
    <w:p w14:paraId="4A75162E" w14:textId="24AA6823" w:rsidR="00C84DC4" w:rsidRDefault="00C84DC4">
      <w:pPr>
        <w:pStyle w:val="TOC2"/>
        <w:tabs>
          <w:tab w:val="right" w:leader="dot" w:pos="10070"/>
        </w:tabs>
        <w:rPr>
          <w:rFonts w:asciiTheme="minorHAnsi" w:hAnsiTheme="minorHAnsi"/>
          <w:noProof/>
          <w:sz w:val="24"/>
        </w:rPr>
      </w:pPr>
      <w:hyperlink w:anchor="_Toc143865003" w:history="1">
        <w:r w:rsidRPr="00A52560">
          <w:rPr>
            <w:rStyle w:val="Hyperlink"/>
            <w:noProof/>
          </w:rPr>
          <w:t>Enhancing Recognition of High Quality, Functional IFSP Outcomes</w:t>
        </w:r>
        <w:r>
          <w:rPr>
            <w:noProof/>
            <w:webHidden/>
          </w:rPr>
          <w:tab/>
        </w:r>
        <w:r>
          <w:rPr>
            <w:noProof/>
            <w:webHidden/>
          </w:rPr>
          <w:fldChar w:fldCharType="begin"/>
        </w:r>
        <w:r>
          <w:rPr>
            <w:noProof/>
            <w:webHidden/>
          </w:rPr>
          <w:instrText xml:space="preserve"> PAGEREF _Toc143865003 \h </w:instrText>
        </w:r>
        <w:r>
          <w:rPr>
            <w:noProof/>
            <w:webHidden/>
          </w:rPr>
        </w:r>
        <w:r>
          <w:rPr>
            <w:noProof/>
            <w:webHidden/>
          </w:rPr>
          <w:fldChar w:fldCharType="separate"/>
        </w:r>
        <w:r>
          <w:rPr>
            <w:noProof/>
            <w:webHidden/>
          </w:rPr>
          <w:t>3</w:t>
        </w:r>
        <w:r>
          <w:rPr>
            <w:noProof/>
            <w:webHidden/>
          </w:rPr>
          <w:fldChar w:fldCharType="end"/>
        </w:r>
      </w:hyperlink>
    </w:p>
    <w:p w14:paraId="08E0C219" w14:textId="50C407F3" w:rsidR="00C84DC4" w:rsidRDefault="00C84DC4">
      <w:pPr>
        <w:pStyle w:val="TOC2"/>
        <w:tabs>
          <w:tab w:val="right" w:leader="dot" w:pos="10070"/>
        </w:tabs>
        <w:rPr>
          <w:rFonts w:asciiTheme="minorHAnsi" w:hAnsiTheme="minorHAnsi"/>
          <w:noProof/>
          <w:sz w:val="24"/>
        </w:rPr>
      </w:pPr>
      <w:hyperlink w:anchor="_Toc143865004" w:history="1">
        <w:r w:rsidRPr="00A52560">
          <w:rPr>
            <w:rStyle w:val="Hyperlink"/>
            <w:noProof/>
          </w:rPr>
          <w:t>Rating IFSP Outcomes Using Placemats and Cards</w:t>
        </w:r>
        <w:r>
          <w:rPr>
            <w:noProof/>
            <w:webHidden/>
          </w:rPr>
          <w:tab/>
        </w:r>
        <w:r>
          <w:rPr>
            <w:noProof/>
            <w:webHidden/>
          </w:rPr>
          <w:fldChar w:fldCharType="begin"/>
        </w:r>
        <w:r>
          <w:rPr>
            <w:noProof/>
            <w:webHidden/>
          </w:rPr>
          <w:instrText xml:space="preserve"> PAGEREF _Toc143865004 \h </w:instrText>
        </w:r>
        <w:r>
          <w:rPr>
            <w:noProof/>
            <w:webHidden/>
          </w:rPr>
        </w:r>
        <w:r>
          <w:rPr>
            <w:noProof/>
            <w:webHidden/>
          </w:rPr>
          <w:fldChar w:fldCharType="separate"/>
        </w:r>
        <w:r>
          <w:rPr>
            <w:noProof/>
            <w:webHidden/>
          </w:rPr>
          <w:t>3</w:t>
        </w:r>
        <w:r>
          <w:rPr>
            <w:noProof/>
            <w:webHidden/>
          </w:rPr>
          <w:fldChar w:fldCharType="end"/>
        </w:r>
      </w:hyperlink>
    </w:p>
    <w:p w14:paraId="3182F553" w14:textId="613DA88D" w:rsidR="00C84DC4" w:rsidRDefault="00C84DC4">
      <w:pPr>
        <w:pStyle w:val="TOC2"/>
        <w:tabs>
          <w:tab w:val="right" w:leader="dot" w:pos="10070"/>
        </w:tabs>
        <w:rPr>
          <w:rFonts w:asciiTheme="minorHAnsi" w:hAnsiTheme="minorHAnsi"/>
          <w:noProof/>
          <w:sz w:val="24"/>
        </w:rPr>
      </w:pPr>
      <w:hyperlink w:anchor="_Toc143865005" w:history="1">
        <w:r w:rsidRPr="00A52560">
          <w:rPr>
            <w:rStyle w:val="Hyperlink"/>
            <w:noProof/>
          </w:rPr>
          <w:t>Debriefing the Activity with Participants</w:t>
        </w:r>
        <w:r>
          <w:rPr>
            <w:noProof/>
            <w:webHidden/>
          </w:rPr>
          <w:tab/>
        </w:r>
        <w:r>
          <w:rPr>
            <w:noProof/>
            <w:webHidden/>
          </w:rPr>
          <w:fldChar w:fldCharType="begin"/>
        </w:r>
        <w:r>
          <w:rPr>
            <w:noProof/>
            <w:webHidden/>
          </w:rPr>
          <w:instrText xml:space="preserve"> PAGEREF _Toc143865005 \h </w:instrText>
        </w:r>
        <w:r>
          <w:rPr>
            <w:noProof/>
            <w:webHidden/>
          </w:rPr>
        </w:r>
        <w:r>
          <w:rPr>
            <w:noProof/>
            <w:webHidden/>
          </w:rPr>
          <w:fldChar w:fldCharType="separate"/>
        </w:r>
        <w:r>
          <w:rPr>
            <w:noProof/>
            <w:webHidden/>
          </w:rPr>
          <w:t>5</w:t>
        </w:r>
        <w:r>
          <w:rPr>
            <w:noProof/>
            <w:webHidden/>
          </w:rPr>
          <w:fldChar w:fldCharType="end"/>
        </w:r>
      </w:hyperlink>
    </w:p>
    <w:p w14:paraId="080A4C7E" w14:textId="78E0CDD4" w:rsidR="00C84DC4" w:rsidRDefault="00C84DC4">
      <w:pPr>
        <w:pStyle w:val="TOC2"/>
        <w:tabs>
          <w:tab w:val="right" w:leader="dot" w:pos="10070"/>
        </w:tabs>
        <w:rPr>
          <w:rFonts w:asciiTheme="minorHAnsi" w:hAnsiTheme="minorHAnsi"/>
          <w:noProof/>
          <w:sz w:val="24"/>
        </w:rPr>
      </w:pPr>
      <w:hyperlink w:anchor="_Toc143865006" w:history="1">
        <w:r w:rsidRPr="00A52560">
          <w:rPr>
            <w:rStyle w:val="Hyperlink"/>
            <w:noProof/>
          </w:rPr>
          <w:t>Rating IFSP Outcomes Using Worksheets</w:t>
        </w:r>
        <w:r>
          <w:rPr>
            <w:noProof/>
            <w:webHidden/>
          </w:rPr>
          <w:tab/>
        </w:r>
        <w:r>
          <w:rPr>
            <w:noProof/>
            <w:webHidden/>
          </w:rPr>
          <w:fldChar w:fldCharType="begin"/>
        </w:r>
        <w:r>
          <w:rPr>
            <w:noProof/>
            <w:webHidden/>
          </w:rPr>
          <w:instrText xml:space="preserve"> PAGEREF _Toc143865006 \h </w:instrText>
        </w:r>
        <w:r>
          <w:rPr>
            <w:noProof/>
            <w:webHidden/>
          </w:rPr>
        </w:r>
        <w:r>
          <w:rPr>
            <w:noProof/>
            <w:webHidden/>
          </w:rPr>
          <w:fldChar w:fldCharType="separate"/>
        </w:r>
        <w:r>
          <w:rPr>
            <w:noProof/>
            <w:webHidden/>
          </w:rPr>
          <w:t>5</w:t>
        </w:r>
        <w:r>
          <w:rPr>
            <w:noProof/>
            <w:webHidden/>
          </w:rPr>
          <w:fldChar w:fldCharType="end"/>
        </w:r>
      </w:hyperlink>
    </w:p>
    <w:p w14:paraId="0E25415D" w14:textId="6E8318F9" w:rsidR="00C84DC4" w:rsidRDefault="00C84DC4">
      <w:pPr>
        <w:pStyle w:val="TOC2"/>
        <w:tabs>
          <w:tab w:val="right" w:leader="dot" w:pos="10070"/>
        </w:tabs>
        <w:rPr>
          <w:rStyle w:val="Hyperlink"/>
          <w:noProof/>
        </w:rPr>
      </w:pPr>
      <w:hyperlink w:anchor="_Toc143865007" w:history="1">
        <w:r w:rsidRPr="00A52560">
          <w:rPr>
            <w:rStyle w:val="Hyperlink"/>
            <w:noProof/>
          </w:rPr>
          <w:t>Rating IFSP Outcomes Using Minimal Materials</w:t>
        </w:r>
        <w:r>
          <w:rPr>
            <w:noProof/>
            <w:webHidden/>
          </w:rPr>
          <w:tab/>
        </w:r>
        <w:r>
          <w:rPr>
            <w:noProof/>
            <w:webHidden/>
          </w:rPr>
          <w:fldChar w:fldCharType="begin"/>
        </w:r>
        <w:r>
          <w:rPr>
            <w:noProof/>
            <w:webHidden/>
          </w:rPr>
          <w:instrText xml:space="preserve"> PAGEREF _Toc143865007 \h </w:instrText>
        </w:r>
        <w:r>
          <w:rPr>
            <w:noProof/>
            <w:webHidden/>
          </w:rPr>
        </w:r>
        <w:r>
          <w:rPr>
            <w:noProof/>
            <w:webHidden/>
          </w:rPr>
          <w:fldChar w:fldCharType="separate"/>
        </w:r>
        <w:r>
          <w:rPr>
            <w:noProof/>
            <w:webHidden/>
          </w:rPr>
          <w:t>5</w:t>
        </w:r>
        <w:r>
          <w:rPr>
            <w:noProof/>
            <w:webHidden/>
          </w:rPr>
          <w:fldChar w:fldCharType="end"/>
        </w:r>
      </w:hyperlink>
    </w:p>
    <w:p w14:paraId="3661ED63" w14:textId="4F6FF186" w:rsidR="00C84DC4" w:rsidRPr="00C84DC4" w:rsidRDefault="00C84DC4" w:rsidP="00C84DC4">
      <w:pPr>
        <w:pStyle w:val="Heading3"/>
      </w:pPr>
      <w:r>
        <w:t>Activity Materials</w:t>
      </w:r>
    </w:p>
    <w:p w14:paraId="46493A1E" w14:textId="4A94810B" w:rsidR="00C84DC4" w:rsidRDefault="00C84DC4">
      <w:pPr>
        <w:pStyle w:val="TOC2"/>
        <w:tabs>
          <w:tab w:val="right" w:leader="dot" w:pos="10070"/>
        </w:tabs>
        <w:rPr>
          <w:rFonts w:asciiTheme="minorHAnsi" w:hAnsiTheme="minorHAnsi"/>
          <w:noProof/>
          <w:sz w:val="24"/>
        </w:rPr>
      </w:pPr>
      <w:hyperlink w:anchor="_Toc143865008" w:history="1">
        <w:r w:rsidRPr="00A52560">
          <w:rPr>
            <w:rStyle w:val="Hyperlink"/>
            <w:noProof/>
          </w:rPr>
          <w:t>Criteria Defining High Quality, Participation-Based IFSP Outcomes</w:t>
        </w:r>
        <w:r>
          <w:rPr>
            <w:noProof/>
            <w:webHidden/>
          </w:rPr>
          <w:tab/>
        </w:r>
        <w:r>
          <w:rPr>
            <w:noProof/>
            <w:webHidden/>
          </w:rPr>
          <w:fldChar w:fldCharType="begin"/>
        </w:r>
        <w:r>
          <w:rPr>
            <w:noProof/>
            <w:webHidden/>
          </w:rPr>
          <w:instrText xml:space="preserve"> PAGEREF _Toc143865008 \h </w:instrText>
        </w:r>
        <w:r>
          <w:rPr>
            <w:noProof/>
            <w:webHidden/>
          </w:rPr>
        </w:r>
        <w:r>
          <w:rPr>
            <w:noProof/>
            <w:webHidden/>
          </w:rPr>
          <w:fldChar w:fldCharType="separate"/>
        </w:r>
        <w:r>
          <w:rPr>
            <w:noProof/>
            <w:webHidden/>
          </w:rPr>
          <w:t>6</w:t>
        </w:r>
        <w:r>
          <w:rPr>
            <w:noProof/>
            <w:webHidden/>
          </w:rPr>
          <w:fldChar w:fldCharType="end"/>
        </w:r>
      </w:hyperlink>
    </w:p>
    <w:p w14:paraId="0247669F" w14:textId="7A497932" w:rsidR="00C84DC4" w:rsidRDefault="00C84DC4">
      <w:pPr>
        <w:pStyle w:val="TOC2"/>
        <w:tabs>
          <w:tab w:val="right" w:leader="dot" w:pos="10070"/>
        </w:tabs>
        <w:rPr>
          <w:rFonts w:asciiTheme="minorHAnsi" w:hAnsiTheme="minorHAnsi"/>
          <w:noProof/>
          <w:sz w:val="24"/>
        </w:rPr>
      </w:pPr>
      <w:hyperlink w:anchor="_Toc143865009" w:history="1">
        <w:r w:rsidRPr="00A52560">
          <w:rPr>
            <w:rStyle w:val="Hyperlink"/>
            <w:noProof/>
          </w:rPr>
          <w:t>Sample IFSP Outcome Statements</w:t>
        </w:r>
        <w:r>
          <w:rPr>
            <w:noProof/>
            <w:webHidden/>
          </w:rPr>
          <w:tab/>
        </w:r>
        <w:r>
          <w:rPr>
            <w:noProof/>
            <w:webHidden/>
          </w:rPr>
          <w:fldChar w:fldCharType="begin"/>
        </w:r>
        <w:r>
          <w:rPr>
            <w:noProof/>
            <w:webHidden/>
          </w:rPr>
          <w:instrText xml:space="preserve"> PAGEREF _Toc143865009 \h </w:instrText>
        </w:r>
        <w:r>
          <w:rPr>
            <w:noProof/>
            <w:webHidden/>
          </w:rPr>
        </w:r>
        <w:r>
          <w:rPr>
            <w:noProof/>
            <w:webHidden/>
          </w:rPr>
          <w:fldChar w:fldCharType="separate"/>
        </w:r>
        <w:r>
          <w:rPr>
            <w:noProof/>
            <w:webHidden/>
          </w:rPr>
          <w:t>7</w:t>
        </w:r>
        <w:r>
          <w:rPr>
            <w:noProof/>
            <w:webHidden/>
          </w:rPr>
          <w:fldChar w:fldCharType="end"/>
        </w:r>
      </w:hyperlink>
    </w:p>
    <w:p w14:paraId="08388D73" w14:textId="76221C50" w:rsidR="00C84DC4" w:rsidRDefault="00C84DC4">
      <w:pPr>
        <w:pStyle w:val="TOC2"/>
        <w:tabs>
          <w:tab w:val="right" w:leader="dot" w:pos="10070"/>
        </w:tabs>
        <w:rPr>
          <w:rFonts w:asciiTheme="minorHAnsi" w:hAnsiTheme="minorHAnsi"/>
          <w:noProof/>
          <w:sz w:val="24"/>
        </w:rPr>
      </w:pPr>
      <w:hyperlink w:anchor="_Toc143865010" w:history="1">
        <w:r w:rsidRPr="00A52560">
          <w:rPr>
            <w:rStyle w:val="Hyperlink"/>
            <w:noProof/>
          </w:rPr>
          <w:t>Placemat for Rating IFSP Outcome Statements</w:t>
        </w:r>
        <w:r>
          <w:rPr>
            <w:noProof/>
            <w:webHidden/>
          </w:rPr>
          <w:tab/>
        </w:r>
        <w:r>
          <w:rPr>
            <w:noProof/>
            <w:webHidden/>
          </w:rPr>
          <w:fldChar w:fldCharType="begin"/>
        </w:r>
        <w:r>
          <w:rPr>
            <w:noProof/>
            <w:webHidden/>
          </w:rPr>
          <w:instrText xml:space="preserve"> PAGEREF _Toc143865010 \h </w:instrText>
        </w:r>
        <w:r>
          <w:rPr>
            <w:noProof/>
            <w:webHidden/>
          </w:rPr>
        </w:r>
        <w:r>
          <w:rPr>
            <w:noProof/>
            <w:webHidden/>
          </w:rPr>
          <w:fldChar w:fldCharType="separate"/>
        </w:r>
        <w:r>
          <w:rPr>
            <w:noProof/>
            <w:webHidden/>
          </w:rPr>
          <w:t>19</w:t>
        </w:r>
        <w:r>
          <w:rPr>
            <w:noProof/>
            <w:webHidden/>
          </w:rPr>
          <w:fldChar w:fldCharType="end"/>
        </w:r>
      </w:hyperlink>
    </w:p>
    <w:p w14:paraId="7C972448" w14:textId="35EBEBCC" w:rsidR="00C84DC4" w:rsidRDefault="00C84DC4">
      <w:pPr>
        <w:pStyle w:val="TOC2"/>
        <w:tabs>
          <w:tab w:val="right" w:leader="dot" w:pos="10070"/>
        </w:tabs>
        <w:rPr>
          <w:rFonts w:asciiTheme="minorHAnsi" w:hAnsiTheme="minorHAnsi"/>
          <w:noProof/>
          <w:sz w:val="24"/>
        </w:rPr>
      </w:pPr>
      <w:hyperlink w:anchor="_Toc143865011" w:history="1">
        <w:r w:rsidRPr="00A52560">
          <w:rPr>
            <w:rStyle w:val="Hyperlink"/>
            <w:noProof/>
          </w:rPr>
          <w:t>Answer Key for Rating IFSP Outcome Statements</w:t>
        </w:r>
        <w:r>
          <w:rPr>
            <w:noProof/>
            <w:webHidden/>
          </w:rPr>
          <w:tab/>
        </w:r>
        <w:r>
          <w:rPr>
            <w:noProof/>
            <w:webHidden/>
          </w:rPr>
          <w:fldChar w:fldCharType="begin"/>
        </w:r>
        <w:r>
          <w:rPr>
            <w:noProof/>
            <w:webHidden/>
          </w:rPr>
          <w:instrText xml:space="preserve"> PAGEREF _Toc143865011 \h </w:instrText>
        </w:r>
        <w:r>
          <w:rPr>
            <w:noProof/>
            <w:webHidden/>
          </w:rPr>
        </w:r>
        <w:r>
          <w:rPr>
            <w:noProof/>
            <w:webHidden/>
          </w:rPr>
          <w:fldChar w:fldCharType="separate"/>
        </w:r>
        <w:r>
          <w:rPr>
            <w:noProof/>
            <w:webHidden/>
          </w:rPr>
          <w:t>20</w:t>
        </w:r>
        <w:r>
          <w:rPr>
            <w:noProof/>
            <w:webHidden/>
          </w:rPr>
          <w:fldChar w:fldCharType="end"/>
        </w:r>
      </w:hyperlink>
    </w:p>
    <w:p w14:paraId="4D57D522" w14:textId="5E0DE7BD" w:rsidR="00C84DC4" w:rsidRDefault="00C84DC4">
      <w:pPr>
        <w:pStyle w:val="TOC2"/>
        <w:tabs>
          <w:tab w:val="right" w:leader="dot" w:pos="10070"/>
        </w:tabs>
        <w:rPr>
          <w:rFonts w:asciiTheme="minorHAnsi" w:hAnsiTheme="minorHAnsi"/>
          <w:noProof/>
          <w:sz w:val="24"/>
        </w:rPr>
      </w:pPr>
      <w:hyperlink w:anchor="_Toc143865012" w:history="1">
        <w:r w:rsidRPr="00A52560">
          <w:rPr>
            <w:rStyle w:val="Hyperlink"/>
            <w:noProof/>
          </w:rPr>
          <w:t>Worksheet for Rating IFSP Outcome Statements</w:t>
        </w:r>
        <w:r>
          <w:rPr>
            <w:noProof/>
            <w:webHidden/>
          </w:rPr>
          <w:tab/>
        </w:r>
        <w:r>
          <w:rPr>
            <w:noProof/>
            <w:webHidden/>
          </w:rPr>
          <w:fldChar w:fldCharType="begin"/>
        </w:r>
        <w:r>
          <w:rPr>
            <w:noProof/>
            <w:webHidden/>
          </w:rPr>
          <w:instrText xml:space="preserve"> PAGEREF _Toc143865012 \h </w:instrText>
        </w:r>
        <w:r>
          <w:rPr>
            <w:noProof/>
            <w:webHidden/>
          </w:rPr>
        </w:r>
        <w:r>
          <w:rPr>
            <w:noProof/>
            <w:webHidden/>
          </w:rPr>
          <w:fldChar w:fldCharType="separate"/>
        </w:r>
        <w:r>
          <w:rPr>
            <w:noProof/>
            <w:webHidden/>
          </w:rPr>
          <w:t>22</w:t>
        </w:r>
        <w:r>
          <w:rPr>
            <w:noProof/>
            <w:webHidden/>
          </w:rPr>
          <w:fldChar w:fldCharType="end"/>
        </w:r>
      </w:hyperlink>
    </w:p>
    <w:p w14:paraId="3D985524" w14:textId="44A7A573" w:rsidR="00C84DC4" w:rsidRDefault="00C84DC4">
      <w:pPr>
        <w:pStyle w:val="TOC2"/>
        <w:tabs>
          <w:tab w:val="right" w:leader="dot" w:pos="10070"/>
        </w:tabs>
        <w:rPr>
          <w:rFonts w:asciiTheme="minorHAnsi" w:hAnsiTheme="minorHAnsi"/>
          <w:noProof/>
          <w:sz w:val="24"/>
        </w:rPr>
      </w:pPr>
      <w:hyperlink w:anchor="_Toc143865013" w:history="1">
        <w:r w:rsidRPr="00A52560">
          <w:rPr>
            <w:rStyle w:val="Hyperlink"/>
            <w:noProof/>
          </w:rPr>
          <w:t>References</w:t>
        </w:r>
        <w:r>
          <w:rPr>
            <w:noProof/>
            <w:webHidden/>
          </w:rPr>
          <w:tab/>
        </w:r>
        <w:r>
          <w:rPr>
            <w:noProof/>
            <w:webHidden/>
          </w:rPr>
          <w:fldChar w:fldCharType="begin"/>
        </w:r>
        <w:r>
          <w:rPr>
            <w:noProof/>
            <w:webHidden/>
          </w:rPr>
          <w:instrText xml:space="preserve"> PAGEREF _Toc143865013 \h </w:instrText>
        </w:r>
        <w:r>
          <w:rPr>
            <w:noProof/>
            <w:webHidden/>
          </w:rPr>
        </w:r>
        <w:r>
          <w:rPr>
            <w:noProof/>
            <w:webHidden/>
          </w:rPr>
          <w:fldChar w:fldCharType="separate"/>
        </w:r>
        <w:r>
          <w:rPr>
            <w:noProof/>
            <w:webHidden/>
          </w:rPr>
          <w:t>24</w:t>
        </w:r>
        <w:r>
          <w:rPr>
            <w:noProof/>
            <w:webHidden/>
          </w:rPr>
          <w:fldChar w:fldCharType="end"/>
        </w:r>
      </w:hyperlink>
    </w:p>
    <w:p w14:paraId="0EE0CCAE" w14:textId="6F631124" w:rsidR="00F40F1D" w:rsidRPr="00281AEC" w:rsidRDefault="00537908" w:rsidP="001A7251">
      <w:r>
        <w:fldChar w:fldCharType="end"/>
      </w:r>
      <w:r w:rsidR="00F40F1D" w:rsidRPr="00281AEC">
        <w:br w:type="page"/>
      </w:r>
    </w:p>
    <w:p w14:paraId="724D2142" w14:textId="3B6B73D2" w:rsidR="000E652C" w:rsidRDefault="00C20147" w:rsidP="00490C24">
      <w:pPr>
        <w:pStyle w:val="Heading2"/>
      </w:pPr>
      <w:bookmarkStart w:id="21" w:name="_Toc141774207"/>
      <w:bookmarkStart w:id="22" w:name="_Toc143865003"/>
      <w:r w:rsidRPr="001F2A60">
        <w:lastRenderedPageBreak/>
        <w:t>Enhancing Recognition</w:t>
      </w:r>
      <w:r w:rsidR="00260D99">
        <w:t xml:space="preserve"> </w:t>
      </w:r>
      <w:r w:rsidRPr="001F2A60">
        <w:t>of High</w:t>
      </w:r>
      <w:r w:rsidR="00D500BF">
        <w:t xml:space="preserve"> </w:t>
      </w:r>
      <w:r w:rsidR="00626F8F" w:rsidRPr="001F2A60">
        <w:t>Q</w:t>
      </w:r>
      <w:r w:rsidRPr="001F2A60">
        <w:t>uality, Functional</w:t>
      </w:r>
      <w:r w:rsidR="008B653E" w:rsidRPr="001F2A60">
        <w:t xml:space="preserve"> </w:t>
      </w:r>
      <w:r w:rsidRPr="001F2A60">
        <w:t>IFSP Outcomes</w:t>
      </w:r>
      <w:bookmarkEnd w:id="21"/>
      <w:bookmarkEnd w:id="22"/>
    </w:p>
    <w:p w14:paraId="76A70E50" w14:textId="19D9E236" w:rsidR="002F7B05" w:rsidRPr="002F7B05" w:rsidRDefault="002F7B05" w:rsidP="002F7B05">
      <w:pPr>
        <w:rPr>
          <w:i/>
          <w:iCs/>
        </w:rPr>
      </w:pPr>
      <w:r w:rsidRPr="002F7B05">
        <w:rPr>
          <w:i/>
          <w:iCs/>
        </w:rPr>
        <w:t>A training activity for infant and toddler service providers</w:t>
      </w:r>
    </w:p>
    <w:p w14:paraId="24470ECA" w14:textId="7DF9E3DA" w:rsidR="009940BC" w:rsidRPr="009940BC" w:rsidRDefault="00901FAF" w:rsidP="009940BC">
      <w:r>
        <w:rPr>
          <w:i/>
          <w:iCs/>
        </w:rPr>
        <w:t>Recommended for</w:t>
      </w:r>
      <w:r w:rsidR="009940BC" w:rsidRPr="009940BC">
        <w:rPr>
          <w:i/>
          <w:iCs/>
        </w:rPr>
        <w:t xml:space="preserve"> groups of 3–6 people</w:t>
      </w:r>
      <w:r w:rsidR="009940BC">
        <w:rPr>
          <w:i/>
          <w:iCs/>
        </w:rPr>
        <w:t xml:space="preserve"> each</w:t>
      </w:r>
    </w:p>
    <w:p w14:paraId="3753BC95" w14:textId="0171BC4F" w:rsidR="00E86F34" w:rsidRPr="00281AEC" w:rsidRDefault="00671ECF" w:rsidP="00226DF2">
      <w:r w:rsidRPr="00281AEC">
        <w:t xml:space="preserve">This training activity </w:t>
      </w:r>
      <w:r w:rsidR="0002533E">
        <w:t>supports</w:t>
      </w:r>
      <w:r w:rsidRPr="00281AEC">
        <w:t xml:space="preserve"> participants’ understanding of criteria needed to</w:t>
      </w:r>
      <w:r w:rsidR="00E86F34" w:rsidRPr="00281AEC">
        <w:t xml:space="preserve"> </w:t>
      </w:r>
      <w:r w:rsidRPr="00281AEC">
        <w:t xml:space="preserve">develop and write high quality, participation-based </w:t>
      </w:r>
      <w:r w:rsidR="002E449C">
        <w:t>Individualized Family Service Plan (</w:t>
      </w:r>
      <w:r w:rsidRPr="00281AEC">
        <w:t>IFSP</w:t>
      </w:r>
      <w:r w:rsidR="002E449C">
        <w:t>)</w:t>
      </w:r>
      <w:r w:rsidRPr="00281AEC">
        <w:t xml:space="preserve"> outcomes. The term</w:t>
      </w:r>
      <w:r w:rsidR="00E86F34" w:rsidRPr="00281AEC">
        <w:t xml:space="preserve"> </w:t>
      </w:r>
      <w:r w:rsidRPr="00281AEC">
        <w:t xml:space="preserve">“functional” is used to describe what outcomes ought to be, </w:t>
      </w:r>
      <w:r w:rsidR="0002533E">
        <w:t>but</w:t>
      </w:r>
      <w:r w:rsidRPr="00281AEC">
        <w:t xml:space="preserve"> many providers</w:t>
      </w:r>
      <w:r w:rsidR="00E86F34" w:rsidRPr="00281AEC">
        <w:t xml:space="preserve"> </w:t>
      </w:r>
      <w:r w:rsidR="008C1B2C">
        <w:t xml:space="preserve">struggle to define what makes an outcome </w:t>
      </w:r>
      <w:r w:rsidRPr="00281AEC">
        <w:t>“functional”</w:t>
      </w:r>
      <w:r w:rsidR="007D41F8">
        <w:t>.</w:t>
      </w:r>
      <w:r w:rsidRPr="00281AEC">
        <w:t xml:space="preserve"> </w:t>
      </w:r>
      <w:r w:rsidR="0002533E">
        <w:t>O</w:t>
      </w:r>
      <w:r w:rsidRPr="00281AEC">
        <w:t xml:space="preserve">thers struggle with making </w:t>
      </w:r>
      <w:r w:rsidR="00E86F34" w:rsidRPr="00281AEC">
        <w:t>o</w:t>
      </w:r>
      <w:r w:rsidRPr="00281AEC">
        <w:t xml:space="preserve">utcomes meet the criteria set forth in regulations, as well as have meaning for families. </w:t>
      </w:r>
      <w:r w:rsidR="00FA3983" w:rsidRPr="00281AEC">
        <w:t xml:space="preserve">Reviews of existing resources developed by national experts provided a framework for considering IFSP outcomes to determine if the </w:t>
      </w:r>
      <w:r w:rsidR="008C1B2C">
        <w:t>outcomes</w:t>
      </w:r>
      <w:r w:rsidR="00FA3983" w:rsidRPr="00281AEC">
        <w:t xml:space="preserve"> are high quality and support</w:t>
      </w:r>
      <w:r w:rsidRPr="00281AEC">
        <w:t xml:space="preserve"> the child’s</w:t>
      </w:r>
      <w:r w:rsidR="00E86F34" w:rsidRPr="00281AEC">
        <w:t xml:space="preserve"> </w:t>
      </w:r>
      <w:r w:rsidRPr="00281AEC">
        <w:t>participation in everyday routines and activities.</w:t>
      </w:r>
    </w:p>
    <w:p w14:paraId="227661EB" w14:textId="184EF964" w:rsidR="00E86F34" w:rsidRPr="00281AEC" w:rsidRDefault="00677F43" w:rsidP="00D70613">
      <w:r>
        <w:t>S</w:t>
      </w:r>
      <w:r w:rsidR="00671ECF" w:rsidRPr="00281AEC">
        <w:t xml:space="preserve">upporting the development of high quality, participation-based outcomes </w:t>
      </w:r>
      <w:proofErr w:type="gramStart"/>
      <w:r>
        <w:t>requires</w:t>
      </w:r>
      <w:proofErr w:type="gramEnd"/>
      <w:r w:rsidR="00671ECF" w:rsidRPr="00281AEC">
        <w:t xml:space="preserve"> a</w:t>
      </w:r>
      <w:r w:rsidR="00E86F34" w:rsidRPr="00281AEC">
        <w:t xml:space="preserve"> </w:t>
      </w:r>
      <w:r w:rsidR="00671ECF" w:rsidRPr="00281AEC">
        <w:t>clear and deliberate link be</w:t>
      </w:r>
      <w:r w:rsidR="00CD14BC">
        <w:t>tween every step of the IFSP</w:t>
      </w:r>
      <w:r w:rsidR="00671ECF" w:rsidRPr="00281AEC">
        <w:t xml:space="preserve"> process, beginning with interactions</w:t>
      </w:r>
      <w:r w:rsidR="00E86F34" w:rsidRPr="00281AEC">
        <w:t xml:space="preserve"> </w:t>
      </w:r>
      <w:r w:rsidR="00671ECF" w:rsidRPr="00281AEC">
        <w:t>with the family during initial contacts and referral</w:t>
      </w:r>
      <w:r w:rsidR="00F53EF5">
        <w:t>,</w:t>
      </w:r>
      <w:r w:rsidR="00671ECF" w:rsidRPr="00281AEC">
        <w:t xml:space="preserve"> through</w:t>
      </w:r>
      <w:r w:rsidR="00CD14BC">
        <w:t xml:space="preserve"> the development of the IFSP</w:t>
      </w:r>
      <w:r w:rsidR="00F53EF5">
        <w:t>,</w:t>
      </w:r>
      <w:r w:rsidR="00671ECF" w:rsidRPr="00281AEC">
        <w:t xml:space="preserve"> and</w:t>
      </w:r>
      <w:r w:rsidR="00E86F34" w:rsidRPr="00281AEC">
        <w:t xml:space="preserve"> </w:t>
      </w:r>
      <w:r w:rsidR="00671ECF" w:rsidRPr="00281AEC">
        <w:t xml:space="preserve">beyond. </w:t>
      </w:r>
      <w:r w:rsidR="0028578F">
        <w:t>T</w:t>
      </w:r>
      <w:r w:rsidR="00671ECF" w:rsidRPr="00281AEC">
        <w:t>he fundamental belief that children learn best through their</w:t>
      </w:r>
      <w:r w:rsidR="00E86F34" w:rsidRPr="00281AEC">
        <w:t xml:space="preserve"> </w:t>
      </w:r>
      <w:r w:rsidR="00671ECF" w:rsidRPr="00281AEC">
        <w:t>participation in everyday activities and routines with familiar people</w:t>
      </w:r>
      <w:r w:rsidR="0028578F">
        <w:t xml:space="preserve"> is critical</w:t>
      </w:r>
      <w:r w:rsidR="00671ECF" w:rsidRPr="00281AEC">
        <w:t xml:space="preserve">. </w:t>
      </w:r>
      <w:r w:rsidR="0090638F">
        <w:t>To accomplish this, providers</w:t>
      </w:r>
      <w:r w:rsidR="0028578F">
        <w:t xml:space="preserve"> </w:t>
      </w:r>
      <w:r w:rsidR="00A86AB8">
        <w:t>should</w:t>
      </w:r>
      <w:r w:rsidR="00A35B62">
        <w:t xml:space="preserve"> </w:t>
      </w:r>
      <w:r w:rsidR="00440B1D">
        <w:t>develop</w:t>
      </w:r>
      <w:r w:rsidR="0028578F">
        <w:t xml:space="preserve"> three </w:t>
      </w:r>
      <w:r w:rsidR="00A35B62">
        <w:t xml:space="preserve">important </w:t>
      </w:r>
      <w:r w:rsidR="00671ECF" w:rsidRPr="00281AEC">
        <w:t>skills:</w:t>
      </w:r>
      <w:r w:rsidR="00E86F34" w:rsidRPr="00281AEC">
        <w:t xml:space="preserve"> </w:t>
      </w:r>
    </w:p>
    <w:p w14:paraId="32973A48" w14:textId="2EEDBECB" w:rsidR="00671ECF" w:rsidRPr="00281AEC" w:rsidRDefault="00695867" w:rsidP="0091123A">
      <w:pPr>
        <w:pStyle w:val="ListParagraph"/>
        <w:numPr>
          <w:ilvl w:val="0"/>
          <w:numId w:val="2"/>
        </w:numPr>
      </w:pPr>
      <w:r>
        <w:t>t</w:t>
      </w:r>
      <w:r w:rsidR="00671ECF" w:rsidRPr="00281AEC">
        <w:t>he ability to understand how to gather information from families throughout the process,</w:t>
      </w:r>
    </w:p>
    <w:p w14:paraId="6EA3A1B0" w14:textId="03ADE654" w:rsidR="00E86F34" w:rsidRPr="00281AEC" w:rsidRDefault="00695867" w:rsidP="0091123A">
      <w:pPr>
        <w:pStyle w:val="ListParagraph"/>
        <w:numPr>
          <w:ilvl w:val="0"/>
          <w:numId w:val="2"/>
        </w:numPr>
      </w:pPr>
      <w:r>
        <w:t>t</w:t>
      </w:r>
      <w:r w:rsidR="00671ECF" w:rsidRPr="00281AEC">
        <w:t>he ability to conduct a functional assessment that gives a clear picture of the child’s abilities</w:t>
      </w:r>
      <w:r w:rsidR="00E86F34" w:rsidRPr="00281AEC">
        <w:t xml:space="preserve"> </w:t>
      </w:r>
      <w:r w:rsidR="00671ECF" w:rsidRPr="00281AEC">
        <w:t xml:space="preserve">and needs in the child’s natural, everyday settings, activities and routines, </w:t>
      </w:r>
      <w:proofErr w:type="gramStart"/>
      <w:r w:rsidR="00671ECF" w:rsidRPr="00281AEC">
        <w:t>and</w:t>
      </w:r>
      <w:r w:rsidR="00CD14BC">
        <w:t>;</w:t>
      </w:r>
      <w:proofErr w:type="gramEnd"/>
    </w:p>
    <w:p w14:paraId="167ECC5C" w14:textId="11F51AF4" w:rsidR="00671ECF" w:rsidRPr="00281AEC" w:rsidRDefault="00695867" w:rsidP="0091123A">
      <w:pPr>
        <w:pStyle w:val="ListParagraph"/>
        <w:numPr>
          <w:ilvl w:val="0"/>
          <w:numId w:val="2"/>
        </w:numPr>
      </w:pPr>
      <w:r>
        <w:t>t</w:t>
      </w:r>
      <w:r w:rsidR="00671ECF" w:rsidRPr="00281AEC">
        <w:t>he ability to use the information to develop outcomes.</w:t>
      </w:r>
    </w:p>
    <w:p w14:paraId="1C52A643" w14:textId="59A58CE3" w:rsidR="00D70613" w:rsidRDefault="00671ECF" w:rsidP="00D70613">
      <w:r w:rsidRPr="00281AEC">
        <w:t>Throughout the process of gathering information from families, special attention should be paid to</w:t>
      </w:r>
      <w:r w:rsidR="00E86F34" w:rsidRPr="00281AEC">
        <w:t xml:space="preserve"> </w:t>
      </w:r>
      <w:r w:rsidRPr="00281AEC">
        <w:t>the information the family shares about what’s working well for them, as well as what is</w:t>
      </w:r>
      <w:r w:rsidR="00E86F34" w:rsidRPr="00281AEC">
        <w:t xml:space="preserve"> </w:t>
      </w:r>
      <w:r w:rsidRPr="00281AEC">
        <w:t>challenging. When paired with the provider’s knowledge of early development and functional</w:t>
      </w:r>
      <w:r w:rsidR="00E86F34" w:rsidRPr="00281AEC">
        <w:t xml:space="preserve"> </w:t>
      </w:r>
      <w:r w:rsidRPr="00281AEC">
        <w:t>assessment occurring in multiple situations and settings and over time, information from families</w:t>
      </w:r>
      <w:r w:rsidR="00E86F34" w:rsidRPr="00281AEC">
        <w:t xml:space="preserve"> </w:t>
      </w:r>
      <w:r w:rsidRPr="00281AEC">
        <w:t>provides all that is needed to develop high quality, participation-based outcomes.</w:t>
      </w:r>
      <w:r w:rsidR="00CD14BC" w:rsidRPr="00CD14BC">
        <w:t xml:space="preserve"> </w:t>
      </w:r>
    </w:p>
    <w:p w14:paraId="0B6A3CFA" w14:textId="41B1E164" w:rsidR="005D364B" w:rsidRPr="00260A14" w:rsidRDefault="00260A14" w:rsidP="00D70613">
      <w:r>
        <w:t xml:space="preserve">In this activity, participants learn what the criteria for a high-quality, participation based IFSP outcome are, and apply that knowledge to sample IFSP statements to determine if they </w:t>
      </w:r>
      <w:r w:rsidR="00455CA8">
        <w:t>are high quality (meets all criteria) or substandard (does not meet all criteria)</w:t>
      </w:r>
      <w:r>
        <w:t xml:space="preserve">. </w:t>
      </w:r>
      <w:r w:rsidR="005D364B" w:rsidRPr="00260A14">
        <w:t xml:space="preserve">It’s </w:t>
      </w:r>
      <w:r w:rsidR="00FA1900" w:rsidRPr="00260A14">
        <w:t>fine</w:t>
      </w:r>
      <w:r w:rsidR="005D364B" w:rsidRPr="00260A14">
        <w:t xml:space="preserve"> if </w:t>
      </w:r>
      <w:r w:rsidR="00707AB4" w:rsidRPr="00260A14">
        <w:t xml:space="preserve">activity </w:t>
      </w:r>
      <w:r w:rsidR="005D364B" w:rsidRPr="00260A14">
        <w:t>participants have varying levels of experience with the IFSP, but be sure to distribute those will less experience into group</w:t>
      </w:r>
      <w:r w:rsidR="00815B71" w:rsidRPr="00260A14">
        <w:t>s</w:t>
      </w:r>
      <w:r w:rsidR="005D364B" w:rsidRPr="00260A14">
        <w:t xml:space="preserve"> that </w:t>
      </w:r>
      <w:r w:rsidR="00815B71" w:rsidRPr="00260A14">
        <w:t xml:space="preserve">also </w:t>
      </w:r>
      <w:r w:rsidR="005D364B" w:rsidRPr="00260A14">
        <w:t>include those with more experience.</w:t>
      </w:r>
    </w:p>
    <w:p w14:paraId="20BF3B66" w14:textId="03479F96" w:rsidR="00CD14BC" w:rsidRPr="007159A0" w:rsidRDefault="00EC3CB9" w:rsidP="00226DF2">
      <w:pPr>
        <w:rPr>
          <w:rStyle w:val="Hyperlink"/>
          <w:color w:val="auto"/>
          <w:u w:val="none"/>
        </w:rPr>
      </w:pPr>
      <w:r w:rsidRPr="007159A0">
        <w:rPr>
          <w:b/>
          <w:bCs/>
        </w:rPr>
        <w:t>Download</w:t>
      </w:r>
      <w:r w:rsidR="00CD14BC" w:rsidRPr="007159A0">
        <w:rPr>
          <w:b/>
          <w:bCs/>
        </w:rPr>
        <w:t xml:space="preserve"> IEP</w:t>
      </w:r>
      <w:r w:rsidR="00FD79A6" w:rsidRPr="007159A0">
        <w:rPr>
          <w:b/>
          <w:bCs/>
        </w:rPr>
        <w:t xml:space="preserve"> Goal</w:t>
      </w:r>
      <w:r w:rsidR="00CD14BC" w:rsidRPr="007159A0">
        <w:rPr>
          <w:b/>
          <w:bCs/>
        </w:rPr>
        <w:t xml:space="preserve"> </w:t>
      </w:r>
      <w:r w:rsidRPr="007159A0">
        <w:rPr>
          <w:b/>
          <w:bCs/>
        </w:rPr>
        <w:t>Version</w:t>
      </w:r>
      <w:r w:rsidR="00CD14BC" w:rsidRPr="007159A0">
        <w:rPr>
          <w:b/>
          <w:bCs/>
        </w:rPr>
        <w:t>:</w:t>
      </w:r>
      <w:r w:rsidR="00CD14BC" w:rsidRPr="007159A0">
        <w:t xml:space="preserve"> </w:t>
      </w:r>
      <w:hyperlink r:id="rId11" w:history="1">
        <w:r w:rsidR="007159A0" w:rsidRPr="007159A0">
          <w:rPr>
            <w:rStyle w:val="Hyperlink"/>
            <w:rFonts w:cs="Arial"/>
            <w:u w:val="none"/>
          </w:rPr>
          <w:t>https://ectacenter.org/~pdfs/pubs/rating-iep.pdf</w:t>
        </w:r>
      </w:hyperlink>
    </w:p>
    <w:p w14:paraId="4BCE109F" w14:textId="77777777" w:rsidR="0006367E" w:rsidRPr="00CD14BC" w:rsidRDefault="0006367E" w:rsidP="0023039B"/>
    <w:p w14:paraId="18E0FA77" w14:textId="7F913C89" w:rsidR="00671ECF" w:rsidRPr="00FA3983" w:rsidRDefault="00E36EC6" w:rsidP="0010383B">
      <w:pPr>
        <w:pStyle w:val="Heading2"/>
        <w:rPr>
          <w:color w:val="000000"/>
        </w:rPr>
      </w:pPr>
      <w:bookmarkStart w:id="23" w:name="_Toc143865004"/>
      <w:r>
        <w:t xml:space="preserve">Rating IFSP Outcomes </w:t>
      </w:r>
      <w:r w:rsidR="0081595C">
        <w:t>Using</w:t>
      </w:r>
      <w:r>
        <w:t xml:space="preserve"> Placemat</w:t>
      </w:r>
      <w:r w:rsidR="00E25BB2">
        <w:t>s</w:t>
      </w:r>
      <w:r>
        <w:t xml:space="preserve"> and Cards</w:t>
      </w:r>
      <w:bookmarkEnd w:id="23"/>
    </w:p>
    <w:p w14:paraId="09F56A72" w14:textId="7C5BCFE1" w:rsidR="00671ECF" w:rsidRPr="00FD3770" w:rsidRDefault="009C1C25" w:rsidP="00E6603E">
      <w:pPr>
        <w:pStyle w:val="Heading3"/>
      </w:pPr>
      <w:r>
        <w:t>Prepare Materials</w:t>
      </w:r>
    </w:p>
    <w:p w14:paraId="4C17898B" w14:textId="283D0DC7" w:rsidR="00521F3F" w:rsidRDefault="00521F3F" w:rsidP="0091123A">
      <w:pPr>
        <w:pStyle w:val="ListParagraph"/>
        <w:numPr>
          <w:ilvl w:val="0"/>
          <w:numId w:val="4"/>
        </w:numPr>
      </w:pPr>
      <w:r w:rsidRPr="00521F3F">
        <w:t xml:space="preserve">Print </w:t>
      </w:r>
      <w:r w:rsidR="00130277">
        <w:t>the</w:t>
      </w:r>
      <w:r w:rsidR="005A7148" w:rsidRPr="005A7148">
        <w:rPr>
          <w:b/>
          <w:bCs/>
        </w:rPr>
        <w:t xml:space="preserve"> </w:t>
      </w:r>
      <w:r w:rsidRPr="005A7148">
        <w:rPr>
          <w:b/>
          <w:bCs/>
        </w:rPr>
        <w:t xml:space="preserve">Criteria </w:t>
      </w:r>
      <w:r w:rsidR="00274011" w:rsidRPr="003C2BF8">
        <w:rPr>
          <w:bCs/>
        </w:rPr>
        <w:t>(</w:t>
      </w:r>
      <w:r w:rsidR="00274011">
        <w:rPr>
          <w:bCs/>
        </w:rPr>
        <w:t>page 6</w:t>
      </w:r>
      <w:r w:rsidR="00274011" w:rsidRPr="003C2BF8">
        <w:rPr>
          <w:bCs/>
        </w:rPr>
        <w:t>)</w:t>
      </w:r>
      <w:r w:rsidR="00274011">
        <w:rPr>
          <w:bCs/>
        </w:rPr>
        <w:t xml:space="preserve"> </w:t>
      </w:r>
      <w:r w:rsidR="00226406" w:rsidRPr="00521F3F">
        <w:t>for each participant</w:t>
      </w:r>
      <w:r w:rsidR="00226406">
        <w:t xml:space="preserve">, </w:t>
      </w:r>
      <w:r w:rsidR="00BD5DF0">
        <w:t>a</w:t>
      </w:r>
      <w:r w:rsidR="00E64666">
        <w:t>t least one</w:t>
      </w:r>
      <w:r w:rsidR="005A7148">
        <w:rPr>
          <w:b/>
          <w:bCs/>
        </w:rPr>
        <w:t xml:space="preserve"> A</w:t>
      </w:r>
      <w:r w:rsidR="00BD5DF0" w:rsidRPr="00683AE8">
        <w:rPr>
          <w:b/>
          <w:bCs/>
        </w:rPr>
        <w:t>nswer Key</w:t>
      </w:r>
      <w:r w:rsidR="00BD5DF0">
        <w:t xml:space="preserve"> </w:t>
      </w:r>
      <w:r w:rsidR="003C2BF8" w:rsidRPr="003C2BF8">
        <w:rPr>
          <w:bCs/>
        </w:rPr>
        <w:t>(</w:t>
      </w:r>
      <w:r w:rsidR="003C2BF8">
        <w:rPr>
          <w:bCs/>
        </w:rPr>
        <w:t>page</w:t>
      </w:r>
      <w:r w:rsidR="00274011">
        <w:rPr>
          <w:bCs/>
        </w:rPr>
        <w:t>s</w:t>
      </w:r>
      <w:r w:rsidR="003C2BF8">
        <w:rPr>
          <w:bCs/>
        </w:rPr>
        <w:t xml:space="preserve"> 20</w:t>
      </w:r>
      <w:r w:rsidR="003C2BF8" w:rsidRPr="003C2BF8">
        <w:rPr>
          <w:bCs/>
        </w:rPr>
        <w:t>–</w:t>
      </w:r>
      <w:r w:rsidR="003C2BF8">
        <w:rPr>
          <w:bCs/>
        </w:rPr>
        <w:t>21</w:t>
      </w:r>
      <w:r w:rsidR="003C2BF8" w:rsidRPr="003C2BF8">
        <w:rPr>
          <w:bCs/>
        </w:rPr>
        <w:t>)</w:t>
      </w:r>
      <w:r w:rsidR="003C2BF8">
        <w:rPr>
          <w:bCs/>
        </w:rPr>
        <w:t xml:space="preserve"> </w:t>
      </w:r>
      <w:r w:rsidRPr="00521F3F">
        <w:t xml:space="preserve">for </w:t>
      </w:r>
      <w:r w:rsidR="00226406">
        <w:t>each facilitator</w:t>
      </w:r>
      <w:r w:rsidR="00E64666">
        <w:t xml:space="preserve"> or group</w:t>
      </w:r>
      <w:r w:rsidRPr="00521F3F">
        <w:t>.</w:t>
      </w:r>
    </w:p>
    <w:p w14:paraId="3455713E" w14:textId="335AA1F9" w:rsidR="003C2BF8" w:rsidRDefault="00671ECF" w:rsidP="0091123A">
      <w:pPr>
        <w:pStyle w:val="ListParagraph"/>
        <w:numPr>
          <w:ilvl w:val="0"/>
          <w:numId w:val="4"/>
        </w:numPr>
      </w:pPr>
      <w:r w:rsidRPr="00281AEC">
        <w:t xml:space="preserve">Print </w:t>
      </w:r>
      <w:r w:rsidR="003C2BF8">
        <w:t>one set of</w:t>
      </w:r>
      <w:r w:rsidR="00E61EC4">
        <w:t xml:space="preserve"> </w:t>
      </w:r>
      <w:r w:rsidR="00B71BB5">
        <w:t xml:space="preserve">22 </w:t>
      </w:r>
      <w:r w:rsidR="00B71BB5" w:rsidRPr="005A7148">
        <w:rPr>
          <w:b/>
          <w:bCs/>
        </w:rPr>
        <w:t>Sample IFSP Outcome</w:t>
      </w:r>
      <w:r w:rsidR="00E61EC4">
        <w:rPr>
          <w:b/>
          <w:bCs/>
        </w:rPr>
        <w:t xml:space="preserve"> </w:t>
      </w:r>
      <w:r w:rsidR="004E0AA9">
        <w:rPr>
          <w:b/>
          <w:bCs/>
        </w:rPr>
        <w:t>Statements</w:t>
      </w:r>
      <w:r w:rsidR="00B71BB5">
        <w:t xml:space="preserve"> </w:t>
      </w:r>
      <w:r w:rsidR="003C2BF8" w:rsidRPr="003C2BF8">
        <w:rPr>
          <w:bCs/>
        </w:rPr>
        <w:t>(</w:t>
      </w:r>
      <w:r w:rsidR="003C2BF8">
        <w:rPr>
          <w:bCs/>
        </w:rPr>
        <w:t>page 8</w:t>
      </w:r>
      <w:r w:rsidR="003C2BF8" w:rsidRPr="003C2BF8">
        <w:rPr>
          <w:bCs/>
        </w:rPr>
        <w:t>–</w:t>
      </w:r>
      <w:r w:rsidR="003C2BF8">
        <w:rPr>
          <w:bCs/>
        </w:rPr>
        <w:t>18</w:t>
      </w:r>
      <w:r w:rsidR="003C2BF8" w:rsidRPr="003C2BF8">
        <w:rPr>
          <w:bCs/>
        </w:rPr>
        <w:t>)</w:t>
      </w:r>
      <w:r w:rsidR="003C2BF8">
        <w:rPr>
          <w:bCs/>
        </w:rPr>
        <w:t xml:space="preserve"> for each group. T</w:t>
      </w:r>
      <w:r w:rsidR="00E61EC4">
        <w:t xml:space="preserve">rim </w:t>
      </w:r>
      <w:r w:rsidR="003C2BF8">
        <w:t>the cards</w:t>
      </w:r>
      <w:r w:rsidR="00E61EC4">
        <w:t xml:space="preserve"> down 4x6” </w:t>
      </w:r>
      <w:r w:rsidR="003C2BF8">
        <w:t xml:space="preserve">using the cutting </w:t>
      </w:r>
      <w:proofErr w:type="gramStart"/>
      <w:r w:rsidR="003C2BF8">
        <w:t>guide lines</w:t>
      </w:r>
      <w:proofErr w:type="gramEnd"/>
      <w:r w:rsidR="00E61EC4">
        <w:t xml:space="preserve">. For a more durable set, you can print </w:t>
      </w:r>
      <w:r w:rsidR="003C2BF8">
        <w:t xml:space="preserve">them </w:t>
      </w:r>
      <w:r w:rsidR="00E61EC4">
        <w:t>on</w:t>
      </w:r>
      <w:r w:rsidR="00B71BB5">
        <w:t xml:space="preserve"> </w:t>
      </w:r>
      <w:r w:rsidRPr="00281AEC">
        <w:t>card stock</w:t>
      </w:r>
      <w:r w:rsidR="003C2BF8">
        <w:t>,</w:t>
      </w:r>
      <w:r w:rsidRPr="00281AEC">
        <w:t xml:space="preserve"> </w:t>
      </w:r>
      <w:r w:rsidR="00E61EC4">
        <w:t xml:space="preserve">or glue </w:t>
      </w:r>
      <w:r w:rsidR="003C2BF8">
        <w:t>the printed paper</w:t>
      </w:r>
      <w:r w:rsidR="00E61EC4">
        <w:t xml:space="preserve"> to</w:t>
      </w:r>
      <w:r w:rsidRPr="00281AEC">
        <w:t xml:space="preserve"> a</w:t>
      </w:r>
      <w:r w:rsidR="008B653E">
        <w:t xml:space="preserve"> </w:t>
      </w:r>
      <w:r w:rsidRPr="00281AEC">
        <w:t>4 x</w:t>
      </w:r>
      <w:r w:rsidR="003B0C7A" w:rsidRPr="00281AEC">
        <w:t xml:space="preserve"> </w:t>
      </w:r>
      <w:r w:rsidRPr="00281AEC">
        <w:t>6” card.</w:t>
      </w:r>
    </w:p>
    <w:p w14:paraId="5AF86E53" w14:textId="07AD44CA" w:rsidR="00695816" w:rsidRDefault="003C2BF8" w:rsidP="0091123A">
      <w:pPr>
        <w:pStyle w:val="ListParagraph"/>
        <w:numPr>
          <w:ilvl w:val="0"/>
          <w:numId w:val="4"/>
        </w:numPr>
      </w:pPr>
      <w:r>
        <w:t>P</w:t>
      </w:r>
      <w:r w:rsidR="00671ECF" w:rsidRPr="006E7882">
        <w:t xml:space="preserve">rint </w:t>
      </w:r>
      <w:r>
        <w:t>a</w:t>
      </w:r>
      <w:r w:rsidR="00096C3F">
        <w:rPr>
          <w:b/>
        </w:rPr>
        <w:t xml:space="preserve"> </w:t>
      </w:r>
      <w:r w:rsidR="005F4929" w:rsidRPr="006E7882">
        <w:rPr>
          <w:b/>
        </w:rPr>
        <w:t>Placemat</w:t>
      </w:r>
      <w:r>
        <w:rPr>
          <w:b/>
        </w:rPr>
        <w:t xml:space="preserve"> </w:t>
      </w:r>
      <w:r w:rsidRPr="003C2BF8">
        <w:rPr>
          <w:bCs/>
        </w:rPr>
        <w:t>(</w:t>
      </w:r>
      <w:r>
        <w:rPr>
          <w:bCs/>
        </w:rPr>
        <w:t>page 19</w:t>
      </w:r>
      <w:r w:rsidRPr="003C2BF8">
        <w:rPr>
          <w:bCs/>
        </w:rPr>
        <w:t>)</w:t>
      </w:r>
      <w:r>
        <w:rPr>
          <w:bCs/>
        </w:rPr>
        <w:t xml:space="preserve"> for each set of cards</w:t>
      </w:r>
      <w:r w:rsidR="00671ECF" w:rsidRPr="006E7882">
        <w:t>.</w:t>
      </w:r>
    </w:p>
    <w:p w14:paraId="1C435AE5" w14:textId="03F7F82C" w:rsidR="00DB1A5C" w:rsidRDefault="00C63A62" w:rsidP="0091123A">
      <w:pPr>
        <w:pStyle w:val="ListParagraph"/>
        <w:numPr>
          <w:ilvl w:val="0"/>
          <w:numId w:val="4"/>
        </w:numPr>
      </w:pPr>
      <w:r>
        <w:t xml:space="preserve">If the activity will be performed with </w:t>
      </w:r>
      <w:r w:rsidR="008503CB" w:rsidRPr="002C1E10">
        <w:t xml:space="preserve">IEP groups, </w:t>
      </w:r>
      <w:r>
        <w:t xml:space="preserve">print </w:t>
      </w:r>
      <w:r w:rsidR="003C2BF8">
        <w:t>the</w:t>
      </w:r>
      <w:r>
        <w:t xml:space="preserve"> </w:t>
      </w:r>
      <w:r w:rsidR="008503CB" w:rsidRPr="002C1E10">
        <w:t xml:space="preserve">placemat </w:t>
      </w:r>
      <w:r>
        <w:t>on either side of the same page</w:t>
      </w:r>
      <w:r w:rsidR="008503CB" w:rsidRPr="002C1E10">
        <w:t>.</w:t>
      </w:r>
      <w:r w:rsidR="00C2197C">
        <w:t xml:space="preserve"> P</w:t>
      </w:r>
      <w:r w:rsidR="00DB1A5C">
        <w:t>lacemat</w:t>
      </w:r>
      <w:r w:rsidR="000C0B1F">
        <w:t xml:space="preserve">s </w:t>
      </w:r>
      <w:r w:rsidR="00BA3151">
        <w:t>can be laminated</w:t>
      </w:r>
      <w:r w:rsidR="00DB1A5C">
        <w:t xml:space="preserve"> </w:t>
      </w:r>
      <w:r w:rsidR="00DB5650">
        <w:t xml:space="preserve">for </w:t>
      </w:r>
      <w:r w:rsidR="00DB1A5C">
        <w:t>durability.</w:t>
      </w:r>
    </w:p>
    <w:p w14:paraId="1232DB1C" w14:textId="062E8374" w:rsidR="00671ECF" w:rsidRPr="00281AEC" w:rsidRDefault="00671ECF" w:rsidP="00E6603E">
      <w:pPr>
        <w:pStyle w:val="Heading3"/>
      </w:pPr>
      <w:r w:rsidRPr="00281AEC">
        <w:lastRenderedPageBreak/>
        <w:t>Activity Instructions</w:t>
      </w:r>
    </w:p>
    <w:p w14:paraId="03E82509" w14:textId="4F4610F3" w:rsidR="00C36FBE" w:rsidRPr="00217062" w:rsidRDefault="00C36FBE" w:rsidP="0091123A">
      <w:pPr>
        <w:pStyle w:val="ListParagraph"/>
        <w:numPr>
          <w:ilvl w:val="0"/>
          <w:numId w:val="6"/>
        </w:numPr>
        <w:rPr>
          <w:bCs/>
        </w:rPr>
      </w:pPr>
      <w:r w:rsidRPr="00EA19B7">
        <w:t>Provide a copy of</w:t>
      </w:r>
      <w:r w:rsidR="007C520E">
        <w:t xml:space="preserve"> the</w:t>
      </w:r>
      <w:r w:rsidRPr="00EA19B7">
        <w:t xml:space="preserve"> </w:t>
      </w:r>
      <w:r w:rsidR="00D547D3">
        <w:rPr>
          <w:b/>
          <w:bCs/>
        </w:rPr>
        <w:t>C</w:t>
      </w:r>
      <w:r w:rsidRPr="00DA6DCA">
        <w:rPr>
          <w:b/>
          <w:bCs/>
        </w:rPr>
        <w:t xml:space="preserve">riteria </w:t>
      </w:r>
      <w:r w:rsidRPr="00EA19B7">
        <w:t>to each participant</w:t>
      </w:r>
      <w:r w:rsidR="004F7BF7" w:rsidRPr="00EA19B7">
        <w:t>.</w:t>
      </w:r>
    </w:p>
    <w:p w14:paraId="054AD025" w14:textId="78F7CC1F" w:rsidR="00184516" w:rsidRPr="009111D5" w:rsidRDefault="00671ECF" w:rsidP="0091123A">
      <w:pPr>
        <w:pStyle w:val="ListParagraph"/>
        <w:numPr>
          <w:ilvl w:val="0"/>
          <w:numId w:val="6"/>
        </w:numPr>
        <w:rPr>
          <w:b/>
          <w:bCs/>
        </w:rPr>
      </w:pPr>
      <w:r w:rsidRPr="00EA19B7">
        <w:t xml:space="preserve">Give </w:t>
      </w:r>
      <w:r w:rsidRPr="00A50197">
        <w:rPr>
          <w:bCs/>
        </w:rPr>
        <w:t>one</w:t>
      </w:r>
      <w:r w:rsidRPr="00EA19B7">
        <w:t xml:space="preserve"> </w:t>
      </w:r>
      <w:r w:rsidR="00CE75EC">
        <w:rPr>
          <w:b/>
        </w:rPr>
        <w:t>P</w:t>
      </w:r>
      <w:r w:rsidRPr="00217062">
        <w:rPr>
          <w:b/>
        </w:rPr>
        <w:t>lacemat</w:t>
      </w:r>
      <w:r w:rsidRPr="00EA19B7">
        <w:t xml:space="preserve"> and one set of </w:t>
      </w:r>
      <w:r w:rsidRPr="00B260FB">
        <w:rPr>
          <w:bCs/>
        </w:rPr>
        <w:t>22</w:t>
      </w:r>
      <w:r w:rsidRPr="00217062">
        <w:rPr>
          <w:b/>
        </w:rPr>
        <w:t xml:space="preserve"> </w:t>
      </w:r>
      <w:r w:rsidR="00B260FB">
        <w:rPr>
          <w:b/>
        </w:rPr>
        <w:t xml:space="preserve">Sample </w:t>
      </w:r>
      <w:r w:rsidR="004F7BF7" w:rsidRPr="00217062">
        <w:rPr>
          <w:b/>
        </w:rPr>
        <w:t>IFSP Outcome</w:t>
      </w:r>
      <w:r w:rsidRPr="00217062">
        <w:rPr>
          <w:b/>
        </w:rPr>
        <w:t xml:space="preserve"> </w:t>
      </w:r>
      <w:r w:rsidR="001318A2">
        <w:rPr>
          <w:b/>
        </w:rPr>
        <w:t>Statement</w:t>
      </w:r>
      <w:r w:rsidR="00274011">
        <w:rPr>
          <w:b/>
        </w:rPr>
        <w:t xml:space="preserve"> </w:t>
      </w:r>
      <w:r w:rsidR="001318A2">
        <w:rPr>
          <w:bCs/>
        </w:rPr>
        <w:t>cards</w:t>
      </w:r>
      <w:r w:rsidRPr="00EA19B7">
        <w:t xml:space="preserve"> to each group</w:t>
      </w:r>
      <w:r w:rsidRPr="00217062">
        <w:rPr>
          <w:b/>
          <w:bCs/>
        </w:rPr>
        <w:t xml:space="preserve">. </w:t>
      </w:r>
      <w:r w:rsidRPr="00EA19B7">
        <w:t xml:space="preserve">Have each group </w:t>
      </w:r>
      <w:r w:rsidR="00A3589A">
        <w:t>place</w:t>
      </w:r>
      <w:r w:rsidRPr="00EA19B7">
        <w:t xml:space="preserve"> a card in the center of the placemat so that the printed grid on the card</w:t>
      </w:r>
      <w:r w:rsidR="003B0C7A" w:rsidRPr="00EA19B7">
        <w:t xml:space="preserve"> </w:t>
      </w:r>
      <w:r w:rsidR="00BC68A6">
        <w:t>lines</w:t>
      </w:r>
      <w:r w:rsidRPr="00EA19B7">
        <w:t xml:space="preserve"> up with the placemat</w:t>
      </w:r>
      <w:r w:rsidR="00874C24">
        <w:t>.</w:t>
      </w:r>
      <w:r w:rsidR="00E97A11">
        <w:t xml:space="preserve"> </w:t>
      </w:r>
    </w:p>
    <w:p w14:paraId="0A764223" w14:textId="2D90D3A2" w:rsidR="00E54B5E" w:rsidRDefault="009111D5" w:rsidP="0091123A">
      <w:pPr>
        <w:pStyle w:val="ListParagraph"/>
        <w:numPr>
          <w:ilvl w:val="0"/>
          <w:numId w:val="6"/>
        </w:numPr>
      </w:pPr>
      <w:r>
        <w:t>H</w:t>
      </w:r>
      <w:r w:rsidR="00671ECF" w:rsidRPr="00EA19B7">
        <w:t xml:space="preserve">ave the </w:t>
      </w:r>
      <w:r>
        <w:t>group</w:t>
      </w:r>
      <w:r w:rsidR="00671ECF" w:rsidRPr="00EA19B7">
        <w:t xml:space="preserve">s discuss and rate </w:t>
      </w:r>
      <w:r w:rsidR="00531FB2">
        <w:t xml:space="preserve">each </w:t>
      </w:r>
      <w:r w:rsidR="00671ECF" w:rsidRPr="00EA19B7">
        <w:t>statement</w:t>
      </w:r>
      <w:r w:rsidR="007F102E">
        <w:t xml:space="preserve"> according to the</w:t>
      </w:r>
      <w:r w:rsidR="00B76878">
        <w:t xml:space="preserve"> criteria </w:t>
      </w:r>
      <w:r w:rsidR="00BC5265">
        <w:t>recording a</w:t>
      </w:r>
      <w:r w:rsidR="00671ECF" w:rsidRPr="00EA19B7">
        <w:t xml:space="preserve"> “yes” or “no” in </w:t>
      </w:r>
      <w:r w:rsidR="000E176B">
        <w:t xml:space="preserve">the space provided in the </w:t>
      </w:r>
      <w:r w:rsidR="00190C92">
        <w:t>card</w:t>
      </w:r>
      <w:r w:rsidR="00506C34">
        <w:t>’s</w:t>
      </w:r>
      <w:r w:rsidR="00190C92">
        <w:t xml:space="preserve"> </w:t>
      </w:r>
      <w:r w:rsidR="000E176B">
        <w:t>border</w:t>
      </w:r>
      <w:r w:rsidR="00671ECF" w:rsidRPr="00EA19B7">
        <w:t>.</w:t>
      </w:r>
      <w:r w:rsidR="00506C34">
        <w:t xml:space="preserve"> Remind the participants that additional</w:t>
      </w:r>
      <w:r w:rsidR="00506C34" w:rsidRPr="00DF37CC">
        <w:t xml:space="preserve"> criteria </w:t>
      </w:r>
      <w:r w:rsidR="00506C34">
        <w:t xml:space="preserve">should </w:t>
      </w:r>
      <w:r w:rsidR="00506C34" w:rsidRPr="00DF37CC">
        <w:t xml:space="preserve">be considered when </w:t>
      </w:r>
      <w:r w:rsidR="00506C34">
        <w:t>a</w:t>
      </w:r>
      <w:r w:rsidR="00506C34" w:rsidRPr="00DF37CC">
        <w:t xml:space="preserve"> child’s IFSP and assessment information is availabl</w:t>
      </w:r>
      <w:r w:rsidR="00506C34">
        <w:t>e</w:t>
      </w:r>
      <w:r w:rsidR="00506C34" w:rsidRPr="00DF37CC">
        <w:t>.</w:t>
      </w:r>
    </w:p>
    <w:p w14:paraId="0EBD60B3" w14:textId="4D1C9A1D" w:rsidR="009111D5" w:rsidRPr="00E97A11" w:rsidRDefault="009111D5" w:rsidP="0091123A">
      <w:pPr>
        <w:pStyle w:val="ListParagraph"/>
        <w:numPr>
          <w:ilvl w:val="0"/>
          <w:numId w:val="6"/>
        </w:numPr>
      </w:pPr>
      <w:r>
        <w:t xml:space="preserve">After rating each statement, </w:t>
      </w:r>
      <w:r w:rsidR="009D1E23">
        <w:t xml:space="preserve">have the group </w:t>
      </w:r>
      <w:r>
        <w:t xml:space="preserve">determine if it is </w:t>
      </w:r>
      <w:r w:rsidRPr="009111D5">
        <w:rPr>
          <w:b/>
          <w:bCs/>
        </w:rPr>
        <w:t>high quality</w:t>
      </w:r>
      <w:r w:rsidRPr="00EA19B7">
        <w:t xml:space="preserve"> </w:t>
      </w:r>
      <w:r>
        <w:t>(meets all criteria) or</w:t>
      </w:r>
      <w:r w:rsidRPr="00EA19B7">
        <w:t xml:space="preserve"> </w:t>
      </w:r>
      <w:r w:rsidRPr="009111D5">
        <w:rPr>
          <w:b/>
          <w:bCs/>
        </w:rPr>
        <w:t>substandard</w:t>
      </w:r>
      <w:r>
        <w:t xml:space="preserve"> (did not meet all criteria)</w:t>
      </w:r>
      <w:r w:rsidRPr="00EA19B7">
        <w:t>.</w:t>
      </w:r>
    </w:p>
    <w:p w14:paraId="5BBFA4BC" w14:textId="0D06E664" w:rsidR="007F70F7" w:rsidRDefault="00271414" w:rsidP="0091123A">
      <w:pPr>
        <w:pStyle w:val="ListParagraph"/>
        <w:numPr>
          <w:ilvl w:val="0"/>
          <w:numId w:val="6"/>
        </w:numPr>
      </w:pPr>
      <w:r>
        <w:t>Distribute</w:t>
      </w:r>
      <w:r w:rsidR="008F3FD6" w:rsidRPr="00281AEC">
        <w:t xml:space="preserve"> the </w:t>
      </w:r>
      <w:r w:rsidR="00E579AB" w:rsidRPr="00217062">
        <w:rPr>
          <w:b/>
        </w:rPr>
        <w:t>Answer Key</w:t>
      </w:r>
      <w:r w:rsidR="008B653E">
        <w:t xml:space="preserve"> </w:t>
      </w:r>
      <w:r w:rsidR="00D06B0C">
        <w:t>a</w:t>
      </w:r>
      <w:r w:rsidR="005E2996">
        <w:t xml:space="preserve">nd </w:t>
      </w:r>
      <w:r w:rsidR="00CB0D83">
        <w:t>have</w:t>
      </w:r>
      <w:r w:rsidR="008F3FD6" w:rsidRPr="00281AEC">
        <w:t xml:space="preserve"> participants to compare </w:t>
      </w:r>
      <w:r w:rsidR="005E2996">
        <w:t>it to their own</w:t>
      </w:r>
      <w:r w:rsidR="008F3FD6" w:rsidRPr="00281AEC">
        <w:t xml:space="preserve"> answer</w:t>
      </w:r>
      <w:r w:rsidR="005E2996">
        <w:t>s</w:t>
      </w:r>
      <w:r w:rsidR="008F3FD6" w:rsidRPr="00281AEC">
        <w:t>.</w:t>
      </w:r>
    </w:p>
    <w:p w14:paraId="5CC1472B" w14:textId="0D512EA5" w:rsidR="005E6A2E" w:rsidRDefault="005E6A2E" w:rsidP="005E6A2E"/>
    <w:p w14:paraId="3A885DB3" w14:textId="4E25B8DC" w:rsidR="005E6A2E" w:rsidRDefault="003D22B4" w:rsidP="005E6A2E">
      <w:pPr>
        <w:jc w:val="center"/>
      </w:pPr>
      <w:r>
        <w:rPr>
          <w:noProof/>
        </w:rPr>
        <w:drawing>
          <wp:inline distT="0" distB="0" distL="0" distR="0" wp14:anchorId="1831AF02" wp14:editId="4F861D73">
            <wp:extent cx="6400800" cy="4946015"/>
            <wp:effectExtent l="0" t="0" r="0" b="0"/>
            <wp:docPr id="3" name="Graphic 3" descr="The placemat provides the criteria and an index card in the center with IFSP Outcome Statement 1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descr="The placemat provides the criteria and an index card in the center with IFSP Outcome Statement 1 on it."/>
                    <pic:cNvPicPr/>
                  </pic:nvPicPr>
                  <pic:blipFill>
                    <a:blip r:embed="rId12">
                      <a:extLst>
                        <a:ext uri="{96DAC541-7B7A-43D3-8B79-37D633B846F1}">
                          <asvg:svgBlip xmlns:asvg="http://schemas.microsoft.com/office/drawing/2016/SVG/main" r:embed="rId13"/>
                        </a:ext>
                      </a:extLst>
                    </a:blip>
                    <a:stretch>
                      <a:fillRect/>
                    </a:stretch>
                  </pic:blipFill>
                  <pic:spPr>
                    <a:xfrm>
                      <a:off x="0" y="0"/>
                      <a:ext cx="6400800" cy="4946015"/>
                    </a:xfrm>
                    <a:prstGeom prst="rect">
                      <a:avLst/>
                    </a:prstGeom>
                  </pic:spPr>
                </pic:pic>
              </a:graphicData>
            </a:graphic>
          </wp:inline>
        </w:drawing>
      </w:r>
    </w:p>
    <w:p w14:paraId="7E771C5F" w14:textId="490594BE" w:rsidR="005E6A2E" w:rsidRPr="007159A0" w:rsidRDefault="005E6A2E" w:rsidP="005E6A2E">
      <w:r w:rsidRPr="007159A0">
        <w:rPr>
          <w:b/>
          <w:bCs/>
        </w:rPr>
        <w:t>Optional 11x17” Placemat:</w:t>
      </w:r>
      <w:r w:rsidRPr="007159A0">
        <w:t xml:space="preserve"> </w:t>
      </w:r>
      <w:hyperlink r:id="rId14" w:history="1">
        <w:r w:rsidR="007159A0" w:rsidRPr="007159A0">
          <w:rPr>
            <w:rStyle w:val="Hyperlink"/>
            <w:rFonts w:cs="Arial"/>
            <w:u w:val="none"/>
          </w:rPr>
          <w:t>https://ectacenter.org/~pdfs/pubs/rating-ifsp-placemat-11x17.pdf</w:t>
        </w:r>
      </w:hyperlink>
      <w:r w:rsidRPr="007159A0">
        <w:rPr>
          <w:rFonts w:cs="Arial"/>
        </w:rPr>
        <w:t xml:space="preserve"> </w:t>
      </w:r>
    </w:p>
    <w:p w14:paraId="1C3C33EB" w14:textId="77777777" w:rsidR="00EB5DFE" w:rsidRDefault="007F70F7" w:rsidP="00EB5DFE">
      <w:pPr>
        <w:pStyle w:val="Heading2"/>
      </w:pPr>
      <w:r>
        <w:br w:type="column"/>
      </w:r>
      <w:bookmarkStart w:id="24" w:name="_Toc143865005"/>
      <w:r w:rsidR="00EB5DFE">
        <w:lastRenderedPageBreak/>
        <w:t>Debriefing the Activity with Participants</w:t>
      </w:r>
      <w:bookmarkEnd w:id="24"/>
    </w:p>
    <w:p w14:paraId="4CA0864D" w14:textId="77777777" w:rsidR="00EB5DFE" w:rsidRPr="007F70F7" w:rsidRDefault="00EB5DFE" w:rsidP="00EB5DFE">
      <w:r>
        <w:t>After completing the activity, prompt participants with questions, for example</w:t>
      </w:r>
      <w:r w:rsidRPr="00EA19B7">
        <w:t>:</w:t>
      </w:r>
    </w:p>
    <w:p w14:paraId="454D2033" w14:textId="77777777" w:rsidR="00EB5DFE" w:rsidRDefault="00EB5DFE" w:rsidP="0091123A">
      <w:pPr>
        <w:pStyle w:val="ListParagraph"/>
        <w:numPr>
          <w:ilvl w:val="0"/>
          <w:numId w:val="3"/>
        </w:numPr>
        <w:ind w:left="720"/>
      </w:pPr>
      <w:r w:rsidRPr="00281AEC">
        <w:t xml:space="preserve">Where did you get stuck with an outcome statement? </w:t>
      </w:r>
    </w:p>
    <w:p w14:paraId="3AD91168" w14:textId="77777777" w:rsidR="00EB5DFE" w:rsidRPr="00281AEC" w:rsidRDefault="00EB5DFE" w:rsidP="0091123A">
      <w:pPr>
        <w:pStyle w:val="ListParagraph"/>
        <w:numPr>
          <w:ilvl w:val="0"/>
          <w:numId w:val="3"/>
        </w:numPr>
        <w:ind w:left="720"/>
      </w:pPr>
      <w:r>
        <w:t xml:space="preserve">What sorts of varying </w:t>
      </w:r>
      <w:r w:rsidRPr="00281AEC">
        <w:t>interpretations of the criteria</w:t>
      </w:r>
      <w:r>
        <w:t xml:space="preserve"> did you find?</w:t>
      </w:r>
    </w:p>
    <w:p w14:paraId="347D8432" w14:textId="77777777" w:rsidR="00EB5DFE" w:rsidRPr="00281AEC" w:rsidRDefault="00EB5DFE" w:rsidP="0091123A">
      <w:pPr>
        <w:pStyle w:val="ListParagraph"/>
        <w:numPr>
          <w:ilvl w:val="0"/>
          <w:numId w:val="3"/>
        </w:numPr>
        <w:ind w:left="720"/>
      </w:pPr>
      <w:r w:rsidRPr="00281AEC">
        <w:t>How might this activity help you in your work and within your team?</w:t>
      </w:r>
    </w:p>
    <w:p w14:paraId="4E453B98" w14:textId="77777777" w:rsidR="00EB5DFE" w:rsidRPr="00281AEC" w:rsidRDefault="00EB5DFE" w:rsidP="0091123A">
      <w:pPr>
        <w:pStyle w:val="ListParagraph"/>
        <w:numPr>
          <w:ilvl w:val="0"/>
          <w:numId w:val="3"/>
        </w:numPr>
        <w:ind w:left="720"/>
      </w:pPr>
      <w:r w:rsidRPr="00281AEC">
        <w:t xml:space="preserve">What additional supports do you need to help you successfully identify </w:t>
      </w:r>
      <w:r>
        <w:t>if</w:t>
      </w:r>
      <w:r w:rsidRPr="00281AEC">
        <w:t xml:space="preserve"> an IFSP Outcome is of high quality and is participation-based?</w:t>
      </w:r>
    </w:p>
    <w:p w14:paraId="510C105B" w14:textId="77777777" w:rsidR="00EB5DFE" w:rsidRDefault="00EB5DFE" w:rsidP="00EB5DFE">
      <w:r w:rsidRPr="00307EC2">
        <w:rPr>
          <w:color w:val="000000"/>
        </w:rPr>
        <w:t>Those</w:t>
      </w:r>
      <w:r w:rsidRPr="00281AEC">
        <w:t xml:space="preserve"> using the activity to fit the context of the participants and their learning needs </w:t>
      </w:r>
      <w:r>
        <w:t>might</w:t>
      </w:r>
      <w:r w:rsidRPr="00281AEC">
        <w:t xml:space="preserve"> add other questions to the debriefing.</w:t>
      </w:r>
    </w:p>
    <w:p w14:paraId="4F5C1FC9" w14:textId="56DC609A" w:rsidR="00EB5DFE" w:rsidRDefault="00EB5DFE" w:rsidP="00EB5DFE"/>
    <w:p w14:paraId="5C42FC05" w14:textId="6155082C" w:rsidR="00E36EC6" w:rsidRDefault="00D76FBE" w:rsidP="007F70F7">
      <w:pPr>
        <w:pStyle w:val="Heading2"/>
      </w:pPr>
      <w:bookmarkStart w:id="25" w:name="_Toc143865006"/>
      <w:r>
        <w:t xml:space="preserve">Rating IFSP Outcomes Using </w:t>
      </w:r>
      <w:r w:rsidR="00E36EC6">
        <w:t>Worksheets</w:t>
      </w:r>
      <w:bookmarkEnd w:id="25"/>
    </w:p>
    <w:p w14:paraId="05482954" w14:textId="0B8DE4DE" w:rsidR="00A16C28" w:rsidRPr="00A16C28" w:rsidRDefault="00A16C28" w:rsidP="00A16C28">
      <w:r>
        <w:t>This version of the activity is ideal for groups where each participant rates the outcomes on their own.</w:t>
      </w:r>
    </w:p>
    <w:p w14:paraId="31ECAAC4" w14:textId="2575D1CD" w:rsidR="0006367E" w:rsidRDefault="005A33E7" w:rsidP="0091123A">
      <w:pPr>
        <w:pStyle w:val="ListParagraph"/>
        <w:numPr>
          <w:ilvl w:val="0"/>
          <w:numId w:val="9"/>
        </w:numPr>
      </w:pPr>
      <w:r w:rsidRPr="00281AEC">
        <w:t xml:space="preserve">Provide copies of the </w:t>
      </w:r>
      <w:r w:rsidR="0006367E" w:rsidRPr="00B6288A">
        <w:rPr>
          <w:b/>
        </w:rPr>
        <w:t xml:space="preserve">Criteria </w:t>
      </w:r>
      <w:r w:rsidR="008536E0" w:rsidRPr="003C2BF8">
        <w:rPr>
          <w:bCs/>
        </w:rPr>
        <w:t>(</w:t>
      </w:r>
      <w:r w:rsidR="008536E0">
        <w:rPr>
          <w:bCs/>
        </w:rPr>
        <w:t>page 6</w:t>
      </w:r>
      <w:r w:rsidR="008536E0" w:rsidRPr="003C2BF8">
        <w:rPr>
          <w:bCs/>
        </w:rPr>
        <w:t>)</w:t>
      </w:r>
      <w:r w:rsidR="008536E0">
        <w:rPr>
          <w:bCs/>
        </w:rPr>
        <w:t xml:space="preserve"> </w:t>
      </w:r>
      <w:r w:rsidR="0006367E">
        <w:rPr>
          <w:bCs/>
        </w:rPr>
        <w:t xml:space="preserve">and the </w:t>
      </w:r>
      <w:r w:rsidR="0006367E" w:rsidRPr="00260406">
        <w:rPr>
          <w:b/>
        </w:rPr>
        <w:t xml:space="preserve">Worksheet </w:t>
      </w:r>
      <w:r w:rsidR="008536E0" w:rsidRPr="003C2BF8">
        <w:rPr>
          <w:bCs/>
        </w:rPr>
        <w:t>(</w:t>
      </w:r>
      <w:r w:rsidR="008536E0">
        <w:rPr>
          <w:bCs/>
        </w:rPr>
        <w:t>pages 22</w:t>
      </w:r>
      <w:r w:rsidR="008536E0" w:rsidRPr="003C2BF8">
        <w:rPr>
          <w:bCs/>
        </w:rPr>
        <w:t>–</w:t>
      </w:r>
      <w:r w:rsidR="008536E0">
        <w:rPr>
          <w:bCs/>
        </w:rPr>
        <w:t>23</w:t>
      </w:r>
      <w:r w:rsidR="008536E0" w:rsidRPr="003C2BF8">
        <w:rPr>
          <w:bCs/>
        </w:rPr>
        <w:t>)</w:t>
      </w:r>
      <w:r w:rsidR="008536E0">
        <w:rPr>
          <w:bCs/>
        </w:rPr>
        <w:t xml:space="preserve"> </w:t>
      </w:r>
      <w:r w:rsidRPr="00281AEC">
        <w:t>to participant</w:t>
      </w:r>
      <w:r w:rsidR="0006367E">
        <w:t>s</w:t>
      </w:r>
      <w:r w:rsidR="00671ECF" w:rsidRPr="00281AEC">
        <w:t>.</w:t>
      </w:r>
    </w:p>
    <w:p w14:paraId="11E6CA0F" w14:textId="568D1A17" w:rsidR="0006367E" w:rsidRDefault="0006367E" w:rsidP="0091123A">
      <w:pPr>
        <w:pStyle w:val="ListParagraph"/>
        <w:numPr>
          <w:ilvl w:val="0"/>
          <w:numId w:val="9"/>
        </w:numPr>
      </w:pPr>
      <w:r>
        <w:t xml:space="preserve">Randomize the order in which participants will rate the </w:t>
      </w:r>
      <w:r w:rsidRPr="008636DE">
        <w:rPr>
          <w:b/>
          <w:bCs/>
        </w:rPr>
        <w:t>Sample IFSP Outcome</w:t>
      </w:r>
      <w:r>
        <w:rPr>
          <w:b/>
          <w:bCs/>
        </w:rPr>
        <w:t xml:space="preserve"> Statements</w:t>
      </w:r>
      <w:r>
        <w:t>.</w:t>
      </w:r>
    </w:p>
    <w:p w14:paraId="571F400D" w14:textId="3CEA4CB2" w:rsidR="00671ECF" w:rsidRPr="00506C34" w:rsidRDefault="0006367E" w:rsidP="0091123A">
      <w:pPr>
        <w:pStyle w:val="ListParagraph"/>
        <w:numPr>
          <w:ilvl w:val="0"/>
          <w:numId w:val="9"/>
        </w:numPr>
        <w:rPr>
          <w:b/>
          <w:bCs/>
          <w:color w:val="000000"/>
        </w:rPr>
      </w:pPr>
      <w:r>
        <w:t>Have participants rate each</w:t>
      </w:r>
      <w:r w:rsidRPr="00281AEC">
        <w:t xml:space="preserve"> </w:t>
      </w:r>
      <w:r>
        <w:t>outcome using the criteria, recording a “Yes” or a “No”.</w:t>
      </w:r>
      <w:r w:rsidR="00506C34">
        <w:t xml:space="preserve"> Remind the participants that additional</w:t>
      </w:r>
      <w:r w:rsidR="00506C34" w:rsidRPr="00DF37CC">
        <w:t xml:space="preserve"> criteria </w:t>
      </w:r>
      <w:r w:rsidR="00506C34">
        <w:t xml:space="preserve">should </w:t>
      </w:r>
      <w:r w:rsidR="00506C34" w:rsidRPr="00DF37CC">
        <w:t xml:space="preserve">be considered when </w:t>
      </w:r>
      <w:r w:rsidR="00506C34">
        <w:t>a</w:t>
      </w:r>
      <w:r w:rsidR="00506C34" w:rsidRPr="00DF37CC">
        <w:t xml:space="preserve"> child’s IFSP and assessment information is availabl</w:t>
      </w:r>
      <w:r w:rsidR="00506C34">
        <w:t>e</w:t>
      </w:r>
      <w:r w:rsidR="00506C34" w:rsidRPr="00DF37CC">
        <w:t>.</w:t>
      </w:r>
    </w:p>
    <w:p w14:paraId="06061463" w14:textId="56FE0F32" w:rsidR="0006367E" w:rsidRPr="00506C34" w:rsidRDefault="0006367E" w:rsidP="0091123A">
      <w:pPr>
        <w:pStyle w:val="ListParagraph"/>
        <w:numPr>
          <w:ilvl w:val="0"/>
          <w:numId w:val="9"/>
        </w:numPr>
        <w:rPr>
          <w:b/>
          <w:bCs/>
          <w:color w:val="000000"/>
        </w:rPr>
      </w:pPr>
      <w:r>
        <w:t>H</w:t>
      </w:r>
      <w:r w:rsidRPr="00EA19B7">
        <w:t xml:space="preserve">ave the </w:t>
      </w:r>
      <w:r>
        <w:t>group</w:t>
      </w:r>
      <w:r w:rsidRPr="00EA19B7">
        <w:t xml:space="preserve">s discuss </w:t>
      </w:r>
      <w:r w:rsidR="00232976">
        <w:t xml:space="preserve">and </w:t>
      </w:r>
      <w:r>
        <w:t xml:space="preserve">determine if </w:t>
      </w:r>
      <w:r w:rsidR="00232976">
        <w:t>the statement</w:t>
      </w:r>
      <w:r>
        <w:t xml:space="preserve"> is </w:t>
      </w:r>
      <w:r w:rsidRPr="009111D5">
        <w:rPr>
          <w:b/>
          <w:bCs/>
        </w:rPr>
        <w:t>high quality</w:t>
      </w:r>
      <w:r w:rsidRPr="00EA19B7">
        <w:t xml:space="preserve"> </w:t>
      </w:r>
      <w:r>
        <w:t>(meets all criteria) or</w:t>
      </w:r>
      <w:r w:rsidRPr="00EA19B7">
        <w:t xml:space="preserve"> </w:t>
      </w:r>
      <w:r w:rsidRPr="009111D5">
        <w:rPr>
          <w:b/>
          <w:bCs/>
        </w:rPr>
        <w:t>substandard</w:t>
      </w:r>
      <w:r>
        <w:t xml:space="preserve"> (did not meet all criteria)</w:t>
      </w:r>
      <w:r w:rsidRPr="00EA19B7">
        <w:t>.</w:t>
      </w:r>
    </w:p>
    <w:p w14:paraId="63F3E75D" w14:textId="3A14CE48" w:rsidR="008636DE" w:rsidRDefault="00671ECF" w:rsidP="0091123A">
      <w:pPr>
        <w:pStyle w:val="ListParagraph"/>
        <w:numPr>
          <w:ilvl w:val="0"/>
          <w:numId w:val="9"/>
        </w:numPr>
      </w:pPr>
      <w:r w:rsidRPr="00281AEC">
        <w:t xml:space="preserve">Participants can then compare their answers with the </w:t>
      </w:r>
      <w:r w:rsidR="00260406" w:rsidRPr="00FB7B86">
        <w:rPr>
          <w:b/>
        </w:rPr>
        <w:t>Answer Key</w:t>
      </w:r>
      <w:r w:rsidR="00714833">
        <w:rPr>
          <w:b/>
        </w:rPr>
        <w:t xml:space="preserve"> </w:t>
      </w:r>
      <w:r w:rsidR="00714833" w:rsidRPr="003C2BF8">
        <w:rPr>
          <w:bCs/>
        </w:rPr>
        <w:t>(</w:t>
      </w:r>
      <w:r w:rsidR="00714833">
        <w:rPr>
          <w:bCs/>
        </w:rPr>
        <w:t>pages 20</w:t>
      </w:r>
      <w:r w:rsidR="00714833" w:rsidRPr="003C2BF8">
        <w:rPr>
          <w:bCs/>
        </w:rPr>
        <w:t>–</w:t>
      </w:r>
      <w:r w:rsidR="00714833">
        <w:rPr>
          <w:bCs/>
        </w:rPr>
        <w:t>21</w:t>
      </w:r>
      <w:r w:rsidR="00714833" w:rsidRPr="003C2BF8">
        <w:rPr>
          <w:bCs/>
        </w:rPr>
        <w:t>)</w:t>
      </w:r>
      <w:r w:rsidR="0086007C">
        <w:t>.</w:t>
      </w:r>
    </w:p>
    <w:p w14:paraId="55943322" w14:textId="77777777" w:rsidR="00A27310" w:rsidRDefault="00A27310" w:rsidP="00DF37CC"/>
    <w:p w14:paraId="35E377C7" w14:textId="77DDABF7" w:rsidR="0011661C" w:rsidRDefault="00E36EC6" w:rsidP="0011661C">
      <w:pPr>
        <w:pStyle w:val="Heading2"/>
      </w:pPr>
      <w:bookmarkStart w:id="26" w:name="_Toc143865007"/>
      <w:r>
        <w:t xml:space="preserve">Rating IFSP Outcomes </w:t>
      </w:r>
      <w:r w:rsidR="00D76FBE">
        <w:t>Using</w:t>
      </w:r>
      <w:r w:rsidR="00BC513B">
        <w:t xml:space="preserve"> </w:t>
      </w:r>
      <w:r w:rsidR="00BC1B7B">
        <w:t>Minimal Materials</w:t>
      </w:r>
      <w:bookmarkEnd w:id="26"/>
    </w:p>
    <w:p w14:paraId="1C4470D2" w14:textId="7B4ED82C" w:rsidR="002C660E" w:rsidRDefault="00CB6825" w:rsidP="000B5D2C">
      <w:r>
        <w:t>This</w:t>
      </w:r>
      <w:r w:rsidR="00DF37CC" w:rsidRPr="002C1E10">
        <w:t xml:space="preserve"> </w:t>
      </w:r>
      <w:r w:rsidR="0033257D">
        <w:t xml:space="preserve">simple and </w:t>
      </w:r>
      <w:r w:rsidR="00E36EC6">
        <w:t>environmentally friendly</w:t>
      </w:r>
      <w:r w:rsidR="00DF37CC" w:rsidRPr="002C1E10">
        <w:t xml:space="preserve"> version of the </w:t>
      </w:r>
      <w:r>
        <w:t>is</w:t>
      </w:r>
      <w:r w:rsidR="000F73C9">
        <w:t xml:space="preserve"> ideal for </w:t>
      </w:r>
      <w:r>
        <w:t>small</w:t>
      </w:r>
      <w:r w:rsidR="000F73C9">
        <w:t xml:space="preserve"> groups</w:t>
      </w:r>
      <w:r w:rsidR="000B5D2C">
        <w:t xml:space="preserve">. </w:t>
      </w:r>
      <w:r w:rsidR="00F73924">
        <w:t>To reduce the amount of notetaking needed</w:t>
      </w:r>
      <w:r w:rsidR="00DD73D2">
        <w:t xml:space="preserve">, </w:t>
      </w:r>
      <w:r w:rsidR="00F73924">
        <w:t xml:space="preserve">review the </w:t>
      </w:r>
      <w:r w:rsidR="00F73924">
        <w:rPr>
          <w:b/>
          <w:bCs/>
        </w:rPr>
        <w:t>A</w:t>
      </w:r>
      <w:r w:rsidR="00F73924" w:rsidRPr="00F73924">
        <w:rPr>
          <w:b/>
          <w:bCs/>
        </w:rPr>
        <w:t xml:space="preserve">nswer </w:t>
      </w:r>
      <w:r w:rsidR="00F73924">
        <w:rPr>
          <w:b/>
          <w:bCs/>
        </w:rPr>
        <w:t>K</w:t>
      </w:r>
      <w:r w:rsidR="00F73924" w:rsidRPr="00F73924">
        <w:rPr>
          <w:b/>
          <w:bCs/>
        </w:rPr>
        <w:t>ey</w:t>
      </w:r>
      <w:r w:rsidR="00F73924">
        <w:t xml:space="preserve"> </w:t>
      </w:r>
      <w:r w:rsidR="00347E67" w:rsidRPr="003C2BF8">
        <w:rPr>
          <w:bCs/>
        </w:rPr>
        <w:t>(</w:t>
      </w:r>
      <w:r w:rsidR="00347E67">
        <w:rPr>
          <w:bCs/>
        </w:rPr>
        <w:t>pages 20</w:t>
      </w:r>
      <w:r w:rsidR="00347E67" w:rsidRPr="003C2BF8">
        <w:rPr>
          <w:bCs/>
        </w:rPr>
        <w:t>–</w:t>
      </w:r>
      <w:r w:rsidR="00347E67">
        <w:rPr>
          <w:bCs/>
        </w:rPr>
        <w:t>21</w:t>
      </w:r>
      <w:r w:rsidR="00347E67" w:rsidRPr="003C2BF8">
        <w:rPr>
          <w:bCs/>
        </w:rPr>
        <w:t>)</w:t>
      </w:r>
      <w:r w:rsidR="00347E67">
        <w:rPr>
          <w:bCs/>
        </w:rPr>
        <w:t xml:space="preserve"> </w:t>
      </w:r>
      <w:r w:rsidR="00F73924">
        <w:t>after each outcome.</w:t>
      </w:r>
    </w:p>
    <w:p w14:paraId="50E4214C" w14:textId="27F7FF4A" w:rsidR="002C660E" w:rsidRDefault="000B5D2C" w:rsidP="0091123A">
      <w:pPr>
        <w:pStyle w:val="ListParagraph"/>
        <w:numPr>
          <w:ilvl w:val="0"/>
          <w:numId w:val="10"/>
        </w:numPr>
      </w:pPr>
      <w:r>
        <w:t>P</w:t>
      </w:r>
      <w:r w:rsidR="00415173">
        <w:t>rint</w:t>
      </w:r>
      <w:r w:rsidR="00E15C80">
        <w:t xml:space="preserve"> </w:t>
      </w:r>
      <w:r w:rsidR="00F16F74">
        <w:t>a copy</w:t>
      </w:r>
      <w:r w:rsidR="007951E0">
        <w:t xml:space="preserve"> of the</w:t>
      </w:r>
      <w:r w:rsidR="00DF37CC" w:rsidRPr="002C660E">
        <w:rPr>
          <w:b/>
          <w:bCs/>
        </w:rPr>
        <w:t xml:space="preserve"> Criteria </w:t>
      </w:r>
      <w:r w:rsidR="00A9377C">
        <w:t>and</w:t>
      </w:r>
      <w:r w:rsidR="00DF37CC" w:rsidRPr="002C1E10">
        <w:t xml:space="preserve"> </w:t>
      </w:r>
      <w:r w:rsidR="00DF37CC" w:rsidRPr="002C660E">
        <w:rPr>
          <w:b/>
          <w:bCs/>
        </w:rPr>
        <w:t>Sample IFSP Outcome</w:t>
      </w:r>
      <w:r w:rsidR="009B2128">
        <w:rPr>
          <w:b/>
          <w:bCs/>
        </w:rPr>
        <w:t xml:space="preserve"> Statements</w:t>
      </w:r>
      <w:r w:rsidR="00DF37CC" w:rsidRPr="002C1E10">
        <w:t xml:space="preserve"> </w:t>
      </w:r>
      <w:r w:rsidR="00DE6279" w:rsidRPr="003C2BF8">
        <w:rPr>
          <w:bCs/>
        </w:rPr>
        <w:t>(</w:t>
      </w:r>
      <w:r w:rsidR="00DE6279">
        <w:rPr>
          <w:bCs/>
        </w:rPr>
        <w:t>page</w:t>
      </w:r>
      <w:r w:rsidR="00F13BC7">
        <w:rPr>
          <w:bCs/>
        </w:rPr>
        <w:t>s</w:t>
      </w:r>
      <w:r w:rsidR="00DE6279">
        <w:rPr>
          <w:bCs/>
        </w:rPr>
        <w:t xml:space="preserve"> </w:t>
      </w:r>
      <w:r w:rsidR="00F13BC7">
        <w:rPr>
          <w:bCs/>
        </w:rPr>
        <w:t>6</w:t>
      </w:r>
      <w:r w:rsidR="00F13BC7" w:rsidRPr="003C2BF8">
        <w:rPr>
          <w:bCs/>
        </w:rPr>
        <w:t>–</w:t>
      </w:r>
      <w:r w:rsidR="00DE6279">
        <w:rPr>
          <w:bCs/>
        </w:rPr>
        <w:t>7</w:t>
      </w:r>
      <w:r w:rsidR="00DE6279" w:rsidRPr="003C2BF8">
        <w:rPr>
          <w:bCs/>
        </w:rPr>
        <w:t>)</w:t>
      </w:r>
      <w:r w:rsidR="00DE6279">
        <w:rPr>
          <w:bCs/>
        </w:rPr>
        <w:t xml:space="preserve"> </w:t>
      </w:r>
      <w:r w:rsidR="00F16F74">
        <w:t>for each participant.</w:t>
      </w:r>
    </w:p>
    <w:p w14:paraId="23E6D11A" w14:textId="687EA595" w:rsidR="00535862" w:rsidRDefault="00535862" w:rsidP="0091123A">
      <w:pPr>
        <w:pStyle w:val="ListParagraph"/>
        <w:numPr>
          <w:ilvl w:val="0"/>
          <w:numId w:val="10"/>
        </w:numPr>
      </w:pPr>
      <w:r>
        <w:t>Randomize the order in which participants will rate th</w:t>
      </w:r>
      <w:r w:rsidR="00BA7BB0">
        <w:t>e statements</w:t>
      </w:r>
      <w:r>
        <w:t>.</w:t>
      </w:r>
    </w:p>
    <w:p w14:paraId="602FF2B5" w14:textId="4F9746DE" w:rsidR="007F70F7" w:rsidRDefault="00A86BBD" w:rsidP="0091123A">
      <w:pPr>
        <w:pStyle w:val="ListParagraph"/>
        <w:numPr>
          <w:ilvl w:val="0"/>
          <w:numId w:val="10"/>
        </w:numPr>
      </w:pPr>
      <w:r>
        <w:t>Have the</w:t>
      </w:r>
      <w:r w:rsidR="003247FA" w:rsidRPr="00EA19B7">
        <w:t xml:space="preserve"> </w:t>
      </w:r>
      <w:r w:rsidR="003247FA">
        <w:t>group</w:t>
      </w:r>
      <w:r w:rsidR="003247FA" w:rsidRPr="00EA19B7">
        <w:t xml:space="preserve"> discuss and rate </w:t>
      </w:r>
      <w:r w:rsidR="003247FA">
        <w:t xml:space="preserve">each </w:t>
      </w:r>
      <w:r w:rsidR="003247FA" w:rsidRPr="00EA19B7">
        <w:t>statement</w:t>
      </w:r>
      <w:r w:rsidR="003247FA">
        <w:t xml:space="preserve"> according to the criteria</w:t>
      </w:r>
      <w:r w:rsidR="00461B69">
        <w:t xml:space="preserve">, </w:t>
      </w:r>
      <w:r w:rsidR="003247FA">
        <w:t>determin</w:t>
      </w:r>
      <w:r w:rsidR="00461B69">
        <w:t>ing</w:t>
      </w:r>
      <w:r w:rsidR="003247FA">
        <w:t xml:space="preserve"> if it is </w:t>
      </w:r>
      <w:r w:rsidR="003247FA" w:rsidRPr="009111D5">
        <w:rPr>
          <w:b/>
          <w:bCs/>
        </w:rPr>
        <w:t>high quality</w:t>
      </w:r>
      <w:r w:rsidR="003247FA" w:rsidRPr="00EA19B7">
        <w:t xml:space="preserve"> </w:t>
      </w:r>
      <w:r w:rsidR="003247FA">
        <w:t>(meets all criteria) or</w:t>
      </w:r>
      <w:r w:rsidR="003247FA" w:rsidRPr="00EA19B7">
        <w:t xml:space="preserve"> </w:t>
      </w:r>
      <w:r w:rsidR="003247FA" w:rsidRPr="009111D5">
        <w:rPr>
          <w:b/>
          <w:bCs/>
        </w:rPr>
        <w:t>substandard</w:t>
      </w:r>
      <w:r w:rsidR="003247FA">
        <w:t xml:space="preserve"> (did not meet all criteria)</w:t>
      </w:r>
      <w:r w:rsidR="003247FA" w:rsidRPr="00EA19B7">
        <w:t>.</w:t>
      </w:r>
      <w:r w:rsidR="00506C34">
        <w:t xml:space="preserve"> Remind the participants that additional</w:t>
      </w:r>
      <w:r w:rsidR="00506C34" w:rsidRPr="00DF37CC">
        <w:t xml:space="preserve"> criteria </w:t>
      </w:r>
      <w:r w:rsidR="00506C34">
        <w:t xml:space="preserve">should </w:t>
      </w:r>
      <w:r w:rsidR="00506C34" w:rsidRPr="00DF37CC">
        <w:t xml:space="preserve">be considered when </w:t>
      </w:r>
      <w:r w:rsidR="00506C34">
        <w:t>a</w:t>
      </w:r>
      <w:r w:rsidR="00506C34" w:rsidRPr="00DF37CC">
        <w:t xml:space="preserve"> child’s IFSP and assessment information is availabl</w:t>
      </w:r>
      <w:r w:rsidR="00506C34">
        <w:t>e</w:t>
      </w:r>
      <w:r w:rsidR="00506C34" w:rsidRPr="00DF37CC">
        <w:t>.</w:t>
      </w:r>
    </w:p>
    <w:p w14:paraId="7986915B" w14:textId="77777777" w:rsidR="00D84741" w:rsidRDefault="00D84741" w:rsidP="00D84741"/>
    <w:p w14:paraId="597C0C9B" w14:textId="77777777" w:rsidR="007F70F7" w:rsidRDefault="007F70F7" w:rsidP="007F70F7"/>
    <w:p w14:paraId="678EF8EF" w14:textId="2BA931B9" w:rsidR="00057022" w:rsidRPr="00130277" w:rsidRDefault="00DF37CC" w:rsidP="00130277">
      <w:pPr>
        <w:pStyle w:val="Heading2"/>
      </w:pPr>
      <w:r>
        <w:br w:type="column"/>
      </w:r>
      <w:bookmarkStart w:id="27" w:name="_Toc143865008"/>
      <w:r w:rsidR="0017490C" w:rsidRPr="00130277">
        <w:lastRenderedPageBreak/>
        <w:t>Criteria Defining High Quality, Participation-Based IFSP Outcomes</w:t>
      </w:r>
      <w:bookmarkEnd w:id="27"/>
    </w:p>
    <w:p w14:paraId="58BAD3C3" w14:textId="41AD6B94" w:rsidR="00130277" w:rsidRPr="00A36CFE" w:rsidRDefault="00130277" w:rsidP="00130277">
      <w:pPr>
        <w:sectPr w:rsidR="00130277" w:rsidRPr="00A36CFE" w:rsidSect="001F3498">
          <w:footerReference w:type="default" r:id="rId15"/>
          <w:pgSz w:w="12240" w:h="15840"/>
          <w:pgMar w:top="1080" w:right="1080" w:bottom="1080" w:left="1080" w:header="720" w:footer="720" w:gutter="0"/>
          <w:cols w:space="720"/>
          <w:docGrid w:linePitch="360"/>
        </w:sectPr>
      </w:pPr>
    </w:p>
    <w:p w14:paraId="3007D5F8" w14:textId="79E99AE2" w:rsidR="00DF1950" w:rsidRPr="00E6603E" w:rsidRDefault="00DE300F" w:rsidP="00E6603E">
      <w:pPr>
        <w:pStyle w:val="Heading3"/>
      </w:pPr>
      <w:r>
        <w:t xml:space="preserve">A. </w:t>
      </w:r>
      <w:r w:rsidR="0017490C" w:rsidRPr="00E6603E">
        <w:t xml:space="preserve">The outcome is necessary and functional for the child’s </w:t>
      </w:r>
      <w:r w:rsidR="00212294">
        <w:t xml:space="preserve">life </w:t>
      </w:r>
      <w:r w:rsidR="0017490C" w:rsidRPr="00E6603E">
        <w:t>and</w:t>
      </w:r>
      <w:r w:rsidR="00212294">
        <w:t xml:space="preserve"> the</w:t>
      </w:r>
      <w:r w:rsidR="0017490C" w:rsidRPr="00E6603E">
        <w:t xml:space="preserve"> family’s life.</w:t>
      </w:r>
    </w:p>
    <w:p w14:paraId="02CAEEB6" w14:textId="3F0DF706" w:rsidR="00AA1C8C" w:rsidRDefault="00CA34C2" w:rsidP="00DF1950">
      <w:r>
        <w:t>The outcome</w:t>
      </w:r>
      <w:r w:rsidR="0017490C" w:rsidRPr="0017490C">
        <w:t xml:space="preserve"> </w:t>
      </w:r>
      <w:r w:rsidR="00207DE1">
        <w:t>focuses</w:t>
      </w:r>
      <w:r w:rsidR="0017490C" w:rsidRPr="0017490C">
        <w:t xml:space="preserve"> </w:t>
      </w:r>
      <w:r w:rsidR="006C7B10">
        <w:t>on</w:t>
      </w:r>
      <w:r w:rsidR="0017490C" w:rsidRPr="0017490C">
        <w:t xml:space="preserve"> support</w:t>
      </w:r>
      <w:r w:rsidR="006C7B10">
        <w:t>ing</w:t>
      </w:r>
      <w:r w:rsidR="0017490C" w:rsidRPr="0017490C">
        <w:t xml:space="preserve"> the child and family’s participation in community life and family activities that are important to them.</w:t>
      </w:r>
    </w:p>
    <w:p w14:paraId="63CE3385" w14:textId="77777777" w:rsidR="00207DE1" w:rsidRDefault="00207DE1" w:rsidP="00DF1950">
      <w:r>
        <w:t>The outcome</w:t>
      </w:r>
      <w:r w:rsidR="0017490C" w:rsidRPr="0017490C">
        <w:t xml:space="preserve"> benefit</w:t>
      </w:r>
      <w:r>
        <w:t>s</w:t>
      </w:r>
      <w:r w:rsidR="0017490C" w:rsidRPr="0017490C">
        <w:t xml:space="preserve"> the child</w:t>
      </w:r>
      <w:r w:rsidR="00F34AAC">
        <w:t>’s</w:t>
      </w:r>
      <w:r w:rsidR="0017490C" w:rsidRPr="0017490C">
        <w:t xml:space="preserve"> </w:t>
      </w:r>
      <w:r w:rsidR="00A5052E">
        <w:t>building</w:t>
      </w:r>
      <w:r w:rsidR="0017490C" w:rsidRPr="0017490C">
        <w:t xml:space="preserve"> social relationships, acquiring and using knowledge and skills, </w:t>
      </w:r>
      <w:r w:rsidR="00A5052E">
        <w:t xml:space="preserve">or </w:t>
      </w:r>
      <w:proofErr w:type="gramStart"/>
      <w:r w:rsidR="00A5052E">
        <w:t>taking</w:t>
      </w:r>
      <w:r w:rsidR="0017490C" w:rsidRPr="0017490C">
        <w:t xml:space="preserve"> using</w:t>
      </w:r>
      <w:proofErr w:type="gramEnd"/>
      <w:r w:rsidR="0017490C" w:rsidRPr="0017490C">
        <w:t xml:space="preserve"> appropriate actions to meet needs.</w:t>
      </w:r>
    </w:p>
    <w:p w14:paraId="4CB14FEC" w14:textId="0E7BC8FF" w:rsidR="00AA1C8C" w:rsidRDefault="00207DE1" w:rsidP="00DF1950">
      <w:r>
        <w:t>The outcome</w:t>
      </w:r>
      <w:r w:rsidR="0017490C" w:rsidRPr="0017490C">
        <w:t xml:space="preserve"> help</w:t>
      </w:r>
      <w:r>
        <w:t>s</w:t>
      </w:r>
      <w:r w:rsidR="0017490C" w:rsidRPr="0017490C">
        <w:t xml:space="preserve"> the child </w:t>
      </w:r>
      <w:r w:rsidR="00A5052E">
        <w:t>or</w:t>
      </w:r>
      <w:r w:rsidR="0017490C" w:rsidRPr="0017490C">
        <w:t xml:space="preserve"> family improve participation in chosen activities</w:t>
      </w:r>
      <w:r w:rsidR="000C2304">
        <w:t>,</w:t>
      </w:r>
      <w:r w:rsidR="0017490C" w:rsidRPr="0017490C">
        <w:t xml:space="preserve"> or begin new activities that important to them</w:t>
      </w:r>
      <w:r w:rsidR="00AA1C8C">
        <w:t>.</w:t>
      </w:r>
    </w:p>
    <w:p w14:paraId="6E4BAB55" w14:textId="4146E1EA" w:rsidR="00DF1950" w:rsidRPr="00207DE1" w:rsidRDefault="00DF35CB" w:rsidP="00DF1950">
      <w:pPr>
        <w:rPr>
          <w:i/>
          <w:iCs/>
        </w:rPr>
      </w:pPr>
      <w:r w:rsidRPr="00207DE1">
        <w:rPr>
          <w:i/>
          <w:iCs/>
        </w:rPr>
        <w:t>W</w:t>
      </w:r>
      <w:r w:rsidR="0017490C" w:rsidRPr="00207DE1">
        <w:rPr>
          <w:i/>
          <w:iCs/>
        </w:rPr>
        <w:t xml:space="preserve">hat is necessary and functional is not </w:t>
      </w:r>
      <w:r w:rsidRPr="00207DE1">
        <w:rPr>
          <w:i/>
          <w:iCs/>
        </w:rPr>
        <w:t>determined by</w:t>
      </w:r>
      <w:r w:rsidR="0017490C" w:rsidRPr="00207DE1">
        <w:rPr>
          <w:i/>
          <w:iCs/>
        </w:rPr>
        <w:t xml:space="preserve"> what the practitioner thinks is meaningful and functional for the family.</w:t>
      </w:r>
    </w:p>
    <w:p w14:paraId="68891A97" w14:textId="217B7A8A" w:rsidR="00DF1950" w:rsidRDefault="00DE300F" w:rsidP="00E6603E">
      <w:pPr>
        <w:pStyle w:val="Heading3"/>
      </w:pPr>
      <w:r>
        <w:t xml:space="preserve">B. </w:t>
      </w:r>
      <w:r w:rsidR="0017490C" w:rsidRPr="0017490C">
        <w:t>The outcome reflects real-life contextualized settings.</w:t>
      </w:r>
    </w:p>
    <w:p w14:paraId="29573142" w14:textId="2D9557BE" w:rsidR="00646E57" w:rsidRDefault="00DD59A9" w:rsidP="0051335E">
      <w:r>
        <w:t>The outcome reflects</w:t>
      </w:r>
      <w:r w:rsidR="0017490C" w:rsidRPr="0017490C">
        <w:t xml:space="preserve"> the everyday activity settings and routines for the child and family</w:t>
      </w:r>
      <w:r w:rsidR="00646E57">
        <w:t xml:space="preserve">, </w:t>
      </w:r>
      <w:r>
        <w:t>for example,</w:t>
      </w:r>
      <w:r w:rsidR="00646E57">
        <w:t xml:space="preserve"> </w:t>
      </w:r>
      <w:r w:rsidR="0017490C" w:rsidRPr="0017490C">
        <w:t>mealtime, bathing</w:t>
      </w:r>
      <w:r w:rsidR="000600C2">
        <w:t>,</w:t>
      </w:r>
      <w:r w:rsidR="0017490C" w:rsidRPr="0017490C">
        <w:t xml:space="preserve"> and riding in the car</w:t>
      </w:r>
      <w:r w:rsidR="0051335E" w:rsidRPr="00834EA6">
        <w:rPr>
          <w:rFonts w:ascii="Times New Roman" w:eastAsia="Times New Roman" w:hAnsi="Times New Roman" w:cs="Times New Roman"/>
          <w:b/>
          <w:bCs/>
          <w:sz w:val="24"/>
        </w:rPr>
        <w:t>—</w:t>
      </w:r>
      <w:r>
        <w:t>any other</w:t>
      </w:r>
      <w:r w:rsidR="0017490C" w:rsidRPr="0017490C">
        <w:t xml:space="preserve"> routine</w:t>
      </w:r>
      <w:r>
        <w:t xml:space="preserve"> or</w:t>
      </w:r>
      <w:r w:rsidR="0017490C" w:rsidRPr="0017490C">
        <w:t xml:space="preserve"> </w:t>
      </w:r>
      <w:r w:rsidR="00595593">
        <w:t xml:space="preserve">other </w:t>
      </w:r>
      <w:r>
        <w:t>activity</w:t>
      </w:r>
      <w:r w:rsidR="0017490C" w:rsidRPr="0017490C">
        <w:t xml:space="preserve"> specific to the family.</w:t>
      </w:r>
    </w:p>
    <w:p w14:paraId="4E6E026A" w14:textId="318200DF" w:rsidR="00DF1950" w:rsidRPr="00621F98" w:rsidRDefault="0017490C" w:rsidP="00DF1950">
      <w:pPr>
        <w:rPr>
          <w:i/>
          <w:iCs/>
        </w:rPr>
      </w:pPr>
      <w:r w:rsidRPr="00621F98">
        <w:rPr>
          <w:i/>
          <w:iCs/>
        </w:rPr>
        <w:t>Specific isolated skills (</w:t>
      </w:r>
      <w:r w:rsidR="00633E8A" w:rsidRPr="00621F98">
        <w:rPr>
          <w:i/>
          <w:iCs/>
        </w:rPr>
        <w:t>for example,</w:t>
      </w:r>
      <w:r w:rsidRPr="00621F98">
        <w:rPr>
          <w:i/>
          <w:iCs/>
        </w:rPr>
        <w:t xml:space="preserve"> test items that were missed during </w:t>
      </w:r>
      <w:r w:rsidR="00646E57" w:rsidRPr="00621F98">
        <w:rPr>
          <w:i/>
          <w:iCs/>
        </w:rPr>
        <w:t xml:space="preserve">an </w:t>
      </w:r>
      <w:r w:rsidRPr="00621F98">
        <w:rPr>
          <w:i/>
          <w:iCs/>
        </w:rPr>
        <w:t>evaluation) are not real-life or contextualized.</w:t>
      </w:r>
    </w:p>
    <w:p w14:paraId="69A4131A" w14:textId="148F9EDC" w:rsidR="00E6603E" w:rsidRDefault="00DE300F" w:rsidP="00E6603E">
      <w:pPr>
        <w:pStyle w:val="Heading3"/>
      </w:pPr>
      <w:r>
        <w:t xml:space="preserve">C. </w:t>
      </w:r>
      <w:r w:rsidR="0017490C" w:rsidRPr="0017490C">
        <w:t>The outcome integrates developmental domains and is discipline-free.</w:t>
      </w:r>
    </w:p>
    <w:p w14:paraId="30CD31E5" w14:textId="5CD88727" w:rsidR="00ED3653" w:rsidRDefault="00B75B28" w:rsidP="0051335E">
      <w:r>
        <w:t>The outcome describes</w:t>
      </w:r>
      <w:r w:rsidR="0017490C" w:rsidRPr="00DB5276">
        <w:t xml:space="preserve"> </w:t>
      </w:r>
      <w:r w:rsidR="00594E70">
        <w:t xml:space="preserve">the child’s </w:t>
      </w:r>
      <w:r w:rsidR="0017490C" w:rsidRPr="00DB5276">
        <w:t xml:space="preserve">participation in routines and everyday activity settings, </w:t>
      </w:r>
      <w:r w:rsidR="00F10934">
        <w:t>and promotes</w:t>
      </w:r>
      <w:r w:rsidR="0017490C" w:rsidRPr="00DB5276">
        <w:t xml:space="preserve"> skill development across multiple domains</w:t>
      </w:r>
      <w:r w:rsidR="00834EA6">
        <w:t xml:space="preserve"> </w:t>
      </w:r>
      <w:r w:rsidR="0012569C">
        <w:t xml:space="preserve">that can be </w:t>
      </w:r>
      <w:r w:rsidR="0017490C" w:rsidRPr="00DB5276">
        <w:t xml:space="preserve">addressed by </w:t>
      </w:r>
      <w:r w:rsidR="005C3C70">
        <w:t>the</w:t>
      </w:r>
      <w:r w:rsidR="0017490C" w:rsidRPr="00DB5276">
        <w:t xml:space="preserve"> IFSP team.</w:t>
      </w:r>
    </w:p>
    <w:p w14:paraId="0E6FB639" w14:textId="3B11E5F3" w:rsidR="00DA177F" w:rsidRPr="00834EA6" w:rsidRDefault="00ED3653" w:rsidP="0051335E">
      <w:pPr>
        <w:rPr>
          <w:rFonts w:ascii="Times New Roman" w:eastAsia="Times New Roman" w:hAnsi="Times New Roman" w:cs="Times New Roman"/>
          <w:sz w:val="24"/>
        </w:rPr>
      </w:pPr>
      <w:r>
        <w:t>The o</w:t>
      </w:r>
      <w:r w:rsidR="0017490C" w:rsidRPr="00DB5276">
        <w:t>utcome</w:t>
      </w:r>
      <w:r w:rsidR="00834EA6">
        <w:t xml:space="preserve"> make</w:t>
      </w:r>
      <w:r w:rsidR="00B1372D">
        <w:t>s</w:t>
      </w:r>
      <w:r w:rsidR="0017490C" w:rsidRPr="00DB5276">
        <w:t xml:space="preserve"> the child </w:t>
      </w:r>
      <w:r w:rsidR="00834EA6">
        <w:t>or</w:t>
      </w:r>
      <w:r w:rsidR="0017490C" w:rsidRPr="00DB5276">
        <w:t xml:space="preserve"> family the actors</w:t>
      </w:r>
      <w:r w:rsidR="00834EA6" w:rsidRPr="00834EA6">
        <w:rPr>
          <w:rFonts w:ascii="Times New Roman" w:eastAsia="Times New Roman" w:hAnsi="Times New Roman" w:cs="Times New Roman"/>
          <w:b/>
          <w:bCs/>
          <w:sz w:val="24"/>
        </w:rPr>
        <w:t>—</w:t>
      </w:r>
      <w:r w:rsidR="00834EA6">
        <w:t>the</w:t>
      </w:r>
      <w:r w:rsidR="0017490C" w:rsidRPr="00DB5276">
        <w:t xml:space="preserve"> </w:t>
      </w:r>
      <w:r w:rsidR="00834EA6">
        <w:t>people</w:t>
      </w:r>
      <w:r w:rsidR="0017490C" w:rsidRPr="00DB5276">
        <w:t xml:space="preserve"> doing something</w:t>
      </w:r>
      <w:r w:rsidR="00F71B82" w:rsidRPr="00834EA6">
        <w:rPr>
          <w:rFonts w:ascii="Times New Roman" w:eastAsia="Times New Roman" w:hAnsi="Times New Roman" w:cs="Times New Roman"/>
          <w:b/>
          <w:bCs/>
          <w:sz w:val="24"/>
        </w:rPr>
        <w:t>—</w:t>
      </w:r>
      <w:r w:rsidR="00E7191D">
        <w:t>not</w:t>
      </w:r>
      <w:r w:rsidR="00834EA6">
        <w:t xml:space="preserve"> </w:t>
      </w:r>
      <w:r w:rsidR="00730276">
        <w:t>an</w:t>
      </w:r>
      <w:r w:rsidR="0017490C" w:rsidRPr="00DB5276">
        <w:t xml:space="preserve"> occupational therapist or early interventionist. </w:t>
      </w:r>
    </w:p>
    <w:p w14:paraId="119C24CB" w14:textId="71615A9D" w:rsidR="002F725A" w:rsidRDefault="007D0500" w:rsidP="00E6603E">
      <w:r w:rsidRPr="007D0500">
        <w:rPr>
          <w:b/>
          <w:bCs/>
        </w:rPr>
        <w:t>Example:</w:t>
      </w:r>
      <w:r>
        <w:t xml:space="preserve"> </w:t>
      </w:r>
      <w:r w:rsidR="002F725A">
        <w:t>“The physical therapist will work with Ana to improve her balance” does not meet this criterion. “Ana will pull to a standing position and maintain her balance” does.</w:t>
      </w:r>
      <w:r w:rsidR="0017490C" w:rsidRPr="00BC4ED0">
        <w:t xml:space="preserve"> </w:t>
      </w:r>
    </w:p>
    <w:p w14:paraId="44DA7BAD" w14:textId="6E2C7155" w:rsidR="00956F16" w:rsidRDefault="002F725A" w:rsidP="002F725A">
      <w:pPr>
        <w:pStyle w:val="Heading3"/>
      </w:pPr>
      <w:r>
        <w:br w:type="column"/>
      </w:r>
      <w:r w:rsidR="00DE300F">
        <w:t xml:space="preserve">D. </w:t>
      </w:r>
      <w:r w:rsidR="00956F16" w:rsidRPr="0017490C">
        <w:t>The outcome is jargon-free, clear</w:t>
      </w:r>
      <w:r w:rsidR="00956F16">
        <w:t>,</w:t>
      </w:r>
      <w:r w:rsidR="00956F16" w:rsidRPr="0017490C">
        <w:t xml:space="preserve"> and simple.</w:t>
      </w:r>
    </w:p>
    <w:p w14:paraId="68A3E465" w14:textId="644ECCA7" w:rsidR="00A5052E" w:rsidRDefault="00207DE1" w:rsidP="00956F16">
      <w:r>
        <w:t>The outcome is</w:t>
      </w:r>
      <w:r w:rsidR="00956F16" w:rsidRPr="0017490C">
        <w:t xml:space="preserve"> understandable by the family,</w:t>
      </w:r>
      <w:r w:rsidR="00C116FB">
        <w:t xml:space="preserve"> uses plain language,</w:t>
      </w:r>
      <w:r w:rsidR="00956F16" w:rsidRPr="0017490C">
        <w:t xml:space="preserve"> and does not include professional jargon or </w:t>
      </w:r>
      <w:r w:rsidR="00C116FB">
        <w:t>“</w:t>
      </w:r>
      <w:r w:rsidR="00956F16" w:rsidRPr="0017490C">
        <w:t>practitioner</w:t>
      </w:r>
      <w:r w:rsidR="00C116FB">
        <w:t>-</w:t>
      </w:r>
      <w:r w:rsidR="00956F16" w:rsidRPr="0017490C">
        <w:t>speak”</w:t>
      </w:r>
      <w:r w:rsidR="00C116FB">
        <w:t>.</w:t>
      </w:r>
    </w:p>
    <w:p w14:paraId="39F2A6A7" w14:textId="0F6BC545" w:rsidR="00FD170D" w:rsidRDefault="0016428A" w:rsidP="00956F16">
      <w:r w:rsidRPr="007D0500">
        <w:rPr>
          <w:b/>
          <w:bCs/>
        </w:rPr>
        <w:t>Example:</w:t>
      </w:r>
      <w:r>
        <w:rPr>
          <w:b/>
          <w:bCs/>
        </w:rPr>
        <w:t xml:space="preserve"> </w:t>
      </w:r>
      <w:r>
        <w:t>The</w:t>
      </w:r>
      <w:r w:rsidRPr="0016428A">
        <w:t xml:space="preserve"> </w:t>
      </w:r>
      <w:r w:rsidR="00956F16" w:rsidRPr="0017490C">
        <w:t>outcome describe</w:t>
      </w:r>
      <w:r w:rsidR="00FD170D">
        <w:t>s</w:t>
      </w:r>
      <w:r w:rsidR="00956F16" w:rsidRPr="0017490C">
        <w:t xml:space="preserve"> how the child will move, such as reaching up or down for toys, </w:t>
      </w:r>
      <w:r w:rsidR="006B53EF">
        <w:t>not</w:t>
      </w:r>
      <w:r w:rsidR="00956F16" w:rsidRPr="0017490C">
        <w:t xml:space="preserve"> “range of motion</w:t>
      </w:r>
      <w:r w:rsidR="00FD170D">
        <w:t>”</w:t>
      </w:r>
      <w:r w:rsidR="00956F16" w:rsidRPr="0017490C">
        <w:t xml:space="preserve">. </w:t>
      </w:r>
    </w:p>
    <w:p w14:paraId="66397215" w14:textId="4A97562D" w:rsidR="00956F16" w:rsidRPr="0017490C" w:rsidRDefault="0016428A" w:rsidP="00956F16">
      <w:r w:rsidRPr="007D0500">
        <w:rPr>
          <w:b/>
          <w:bCs/>
        </w:rPr>
        <w:t>Example:</w:t>
      </w:r>
      <w:r w:rsidRPr="0016428A">
        <w:t xml:space="preserve"> The </w:t>
      </w:r>
      <w:r w:rsidR="00FD170D" w:rsidRPr="0017490C">
        <w:t>outcome</w:t>
      </w:r>
      <w:r w:rsidR="00FD170D">
        <w:t xml:space="preserve"> </w:t>
      </w:r>
      <w:r w:rsidR="00956F16" w:rsidRPr="0017490C">
        <w:t>describes a child</w:t>
      </w:r>
      <w:r w:rsidR="003116AF">
        <w:t xml:space="preserve"> </w:t>
      </w:r>
      <w:r w:rsidR="00956F16" w:rsidRPr="0017490C">
        <w:t>speak</w:t>
      </w:r>
      <w:r w:rsidR="003116AF">
        <w:t>ing</w:t>
      </w:r>
      <w:r w:rsidR="00956F16" w:rsidRPr="0017490C">
        <w:t xml:space="preserve"> words clearly </w:t>
      </w:r>
      <w:r w:rsidR="00133A4F">
        <w:t>or</w:t>
      </w:r>
      <w:r w:rsidR="00956F16" w:rsidRPr="0017490C">
        <w:t xml:space="preserve"> mak</w:t>
      </w:r>
      <w:r w:rsidR="00133A4F">
        <w:t>ing</w:t>
      </w:r>
      <w:r w:rsidR="00956F16" w:rsidRPr="0017490C">
        <w:t xml:space="preserve"> </w:t>
      </w:r>
      <w:r w:rsidR="00641D0B">
        <w:t>themselves</w:t>
      </w:r>
      <w:r w:rsidR="00956F16" w:rsidRPr="0017490C">
        <w:t xml:space="preserve"> understood, </w:t>
      </w:r>
      <w:r w:rsidR="006B53EF">
        <w:t>not</w:t>
      </w:r>
      <w:r w:rsidR="00FD170D">
        <w:t xml:space="preserve"> </w:t>
      </w:r>
      <w:r w:rsidR="00641D0B">
        <w:t>their</w:t>
      </w:r>
      <w:r w:rsidR="00956F16" w:rsidRPr="0017490C">
        <w:t xml:space="preserve"> “articulation”</w:t>
      </w:r>
      <w:r w:rsidR="00956F16">
        <w:t>.</w:t>
      </w:r>
    </w:p>
    <w:p w14:paraId="08BD0116" w14:textId="07D33E31" w:rsidR="00E6603E" w:rsidRPr="00E6603E" w:rsidRDefault="00DE300F" w:rsidP="00E6603E">
      <w:pPr>
        <w:pStyle w:val="Heading3"/>
      </w:pPr>
      <w:r>
        <w:t xml:space="preserve">E. </w:t>
      </w:r>
      <w:r w:rsidR="0017490C" w:rsidRPr="0017490C">
        <w:t>The outcome emphasizes the positive, not the negative.</w:t>
      </w:r>
    </w:p>
    <w:p w14:paraId="56722B64" w14:textId="77777777" w:rsidR="005C037D" w:rsidRDefault="005C037D" w:rsidP="00E6603E">
      <w:r>
        <w:t>The</w:t>
      </w:r>
      <w:r w:rsidR="0017490C" w:rsidRPr="002456EA">
        <w:t xml:space="preserve"> outcome statement is </w:t>
      </w:r>
      <w:r>
        <w:t xml:space="preserve">phrased in the </w:t>
      </w:r>
      <w:r w:rsidR="0017490C" w:rsidRPr="002456EA">
        <w:t>positive.</w:t>
      </w:r>
      <w:r>
        <w:t xml:space="preserve"> It states what</w:t>
      </w:r>
      <w:r w:rsidR="0017490C" w:rsidRPr="002456EA">
        <w:t xml:space="preserve"> child </w:t>
      </w:r>
      <w:r>
        <w:t>or</w:t>
      </w:r>
      <w:r w:rsidR="0017490C" w:rsidRPr="002456EA">
        <w:t xml:space="preserve"> family will do, </w:t>
      </w:r>
      <w:r>
        <w:t>as opposed to what they will not do or what they will stop doing.</w:t>
      </w:r>
    </w:p>
    <w:p w14:paraId="64CA5E30" w14:textId="44340321" w:rsidR="00A5052E" w:rsidRDefault="0017490C" w:rsidP="00E6603E">
      <w:pPr>
        <w:rPr>
          <w:i/>
          <w:iCs/>
        </w:rPr>
      </w:pPr>
      <w:r w:rsidRPr="005C037D">
        <w:rPr>
          <w:i/>
          <w:iCs/>
        </w:rPr>
        <w:t>If there are any negative words within the statement, it is not a positively worded outcome.</w:t>
      </w:r>
    </w:p>
    <w:p w14:paraId="362A92CD" w14:textId="391C8017" w:rsidR="0017490C" w:rsidRPr="002456EA" w:rsidRDefault="007D0500" w:rsidP="00E6603E">
      <w:r w:rsidRPr="007D0500">
        <w:rPr>
          <w:b/>
          <w:bCs/>
        </w:rPr>
        <w:t>Example:</w:t>
      </w:r>
      <w:r w:rsidRPr="002456EA">
        <w:t xml:space="preserve"> </w:t>
      </w:r>
      <w:r w:rsidR="00BC4ED0" w:rsidRPr="002456EA">
        <w:t>“Johnny will not spit out food when eating with his family</w:t>
      </w:r>
      <w:r w:rsidR="00BC4ED0">
        <w:t xml:space="preserve">” does not meet </w:t>
      </w:r>
      <w:r w:rsidR="006C7B10">
        <w:t>this criterion</w:t>
      </w:r>
      <w:r w:rsidR="000F4584">
        <w:t>, but</w:t>
      </w:r>
      <w:r w:rsidR="0017490C" w:rsidRPr="002456EA">
        <w:t xml:space="preserve"> “Johnny will chew and swallow food when eating with his family” </w:t>
      </w:r>
      <w:r w:rsidR="00BC4ED0">
        <w:t>does.</w:t>
      </w:r>
      <w:r w:rsidR="0017490C" w:rsidRPr="002456EA">
        <w:t xml:space="preserve"> </w:t>
      </w:r>
    </w:p>
    <w:p w14:paraId="342D816C" w14:textId="617D50B8" w:rsidR="00E6603E" w:rsidRDefault="00DE300F" w:rsidP="00E6603E">
      <w:pPr>
        <w:pStyle w:val="Heading3"/>
      </w:pPr>
      <w:r>
        <w:t xml:space="preserve">F. </w:t>
      </w:r>
      <w:r w:rsidR="0017490C" w:rsidRPr="0017490C">
        <w:t>The outcome uses active words</w:t>
      </w:r>
      <w:r w:rsidR="00FE4F12">
        <w:t xml:space="preserve">, not </w:t>
      </w:r>
      <w:r w:rsidR="0017490C" w:rsidRPr="0017490C">
        <w:t>passive words.</w:t>
      </w:r>
    </w:p>
    <w:p w14:paraId="655DBFB4" w14:textId="509FA2CB" w:rsidR="00623174" w:rsidRDefault="00623174" w:rsidP="0017490C">
      <w:r>
        <w:t>The outcome</w:t>
      </w:r>
      <w:r w:rsidR="0017490C" w:rsidRPr="0017490C">
        <w:t xml:space="preserve"> encourage</w:t>
      </w:r>
      <w:r w:rsidR="00AA35B0">
        <w:t>s</w:t>
      </w:r>
      <w:r w:rsidR="0017490C" w:rsidRPr="0017490C">
        <w:t xml:space="preserve"> </w:t>
      </w:r>
      <w:r>
        <w:t>the</w:t>
      </w:r>
      <w:r w:rsidR="0017490C" w:rsidRPr="0017490C">
        <w:t xml:space="preserve"> child </w:t>
      </w:r>
      <w:r>
        <w:t>o</w:t>
      </w:r>
      <w:r w:rsidR="0017490C" w:rsidRPr="0017490C">
        <w:t xml:space="preserve">r family’s active participation or engagement. Active words include eat, play, talk, walk, </w:t>
      </w:r>
      <w:r>
        <w:t xml:space="preserve">and so on. These words </w:t>
      </w:r>
      <w:r w:rsidR="0017490C" w:rsidRPr="0017490C">
        <w:t>indicate what the child or family will do.</w:t>
      </w:r>
    </w:p>
    <w:p w14:paraId="40947739" w14:textId="726B24F6" w:rsidR="003C661E" w:rsidRPr="00623174" w:rsidRDefault="0017490C" w:rsidP="0017490C">
      <w:pPr>
        <w:rPr>
          <w:i/>
          <w:iCs/>
        </w:rPr>
        <w:sectPr w:rsidR="003C661E" w:rsidRPr="00623174" w:rsidSect="001F3498">
          <w:type w:val="continuous"/>
          <w:pgSz w:w="12240" w:h="15840"/>
          <w:pgMar w:top="1080" w:right="1080" w:bottom="1080" w:left="1080" w:header="720" w:footer="720" w:gutter="0"/>
          <w:cols w:num="2" w:space="720"/>
          <w:docGrid w:linePitch="360"/>
        </w:sectPr>
      </w:pPr>
      <w:r w:rsidRPr="00623174">
        <w:rPr>
          <w:i/>
          <w:iCs/>
        </w:rPr>
        <w:t>Passive words reflect a state of being</w:t>
      </w:r>
      <w:r w:rsidR="00623174" w:rsidRPr="00623174">
        <w:rPr>
          <w:i/>
          <w:iCs/>
        </w:rPr>
        <w:t xml:space="preserve">, </w:t>
      </w:r>
      <w:r w:rsidR="00633E8A" w:rsidRPr="00623174">
        <w:rPr>
          <w:i/>
          <w:iCs/>
        </w:rPr>
        <w:t>for example,</w:t>
      </w:r>
      <w:r w:rsidRPr="00623174">
        <w:rPr>
          <w:i/>
          <w:iCs/>
        </w:rPr>
        <w:t xml:space="preserve"> tolerate and receive</w:t>
      </w:r>
      <w:r w:rsidR="00623174" w:rsidRPr="00623174">
        <w:rPr>
          <w:i/>
          <w:iCs/>
        </w:rPr>
        <w:t>. Passive words also reflect a</w:t>
      </w:r>
      <w:r w:rsidRPr="00623174">
        <w:rPr>
          <w:i/>
          <w:iCs/>
        </w:rPr>
        <w:t xml:space="preserve"> change or lack of change in performance (</w:t>
      </w:r>
      <w:r w:rsidR="00633E8A" w:rsidRPr="00623174">
        <w:rPr>
          <w:i/>
          <w:iCs/>
        </w:rPr>
        <w:t>for example,</w:t>
      </w:r>
      <w:r w:rsidRPr="00623174">
        <w:rPr>
          <w:i/>
          <w:iCs/>
        </w:rPr>
        <w:t xml:space="preserve"> increase, decrease, improve, and maintain)</w:t>
      </w:r>
      <w:r w:rsidR="003C661E" w:rsidRPr="00623174">
        <w:rPr>
          <w:i/>
          <w:iCs/>
        </w:rPr>
        <w:t xml:space="preserve">. </w:t>
      </w:r>
    </w:p>
    <w:p w14:paraId="7713D88A" w14:textId="50EDBB1E" w:rsidR="009D13EB" w:rsidRDefault="003C661E" w:rsidP="00130277">
      <w:pPr>
        <w:pStyle w:val="Heading2"/>
      </w:pPr>
      <w:r>
        <w:br w:type="column"/>
      </w:r>
      <w:bookmarkStart w:id="28" w:name="_Toc143865009"/>
      <w:r w:rsidR="00666837">
        <w:lastRenderedPageBreak/>
        <w:t xml:space="preserve">Sample </w:t>
      </w:r>
      <w:r w:rsidR="009D13EB" w:rsidRPr="00281AEC">
        <w:t>IFSP Outcome</w:t>
      </w:r>
      <w:r w:rsidR="00007EC2">
        <w:t xml:space="preserve"> Statements</w:t>
      </w:r>
      <w:bookmarkEnd w:id="28"/>
    </w:p>
    <w:p w14:paraId="6502246A" w14:textId="77777777" w:rsidR="0087244A" w:rsidRDefault="0087244A" w:rsidP="0087244A">
      <w:pPr>
        <w:pStyle w:val="ListParagraph"/>
        <w:numPr>
          <w:ilvl w:val="0"/>
          <w:numId w:val="0"/>
        </w:numPr>
        <w:ind w:left="450"/>
      </w:pPr>
    </w:p>
    <w:p w14:paraId="7E74E358" w14:textId="7DDEBCE9" w:rsidR="0087244A" w:rsidRDefault="0087244A" w:rsidP="0087244A">
      <w:pPr>
        <w:sectPr w:rsidR="0087244A" w:rsidSect="0017490C">
          <w:type w:val="continuous"/>
          <w:pgSz w:w="12240" w:h="15840"/>
          <w:pgMar w:top="1080" w:right="1080" w:bottom="1080" w:left="1080" w:header="720" w:footer="720" w:gutter="0"/>
          <w:cols w:space="720"/>
          <w:docGrid w:linePitch="360"/>
        </w:sectPr>
      </w:pPr>
    </w:p>
    <w:p w14:paraId="32B6E9AA" w14:textId="77777777" w:rsidR="0052161C" w:rsidRDefault="0052161C" w:rsidP="0052161C">
      <w:pPr>
        <w:pStyle w:val="ListParagraph"/>
      </w:pPr>
      <w:r>
        <w:t>Marcus will play in the backyard getting around on his own using his walker.</w:t>
      </w:r>
    </w:p>
    <w:p w14:paraId="2E2F0064" w14:textId="77777777" w:rsidR="0052161C" w:rsidRDefault="0052161C" w:rsidP="0052161C">
      <w:pPr>
        <w:pStyle w:val="ListParagraph"/>
      </w:pPr>
      <w:r>
        <w:t>Dahlia will join the family on short hikes at Upper Creek Falls and ride comfortably in her infant carrier.</w:t>
      </w:r>
    </w:p>
    <w:p w14:paraId="5C2EC9CD" w14:textId="77777777" w:rsidR="0052161C" w:rsidRDefault="0052161C" w:rsidP="0052161C">
      <w:pPr>
        <w:pStyle w:val="ListParagraph"/>
      </w:pPr>
      <w:r>
        <w:t>Robin will stop having tantrums at separation from primary caregiver when going to day care.</w:t>
      </w:r>
    </w:p>
    <w:p w14:paraId="0A00B6A3" w14:textId="77777777" w:rsidR="0052161C" w:rsidRDefault="0052161C" w:rsidP="0052161C">
      <w:pPr>
        <w:pStyle w:val="ListParagraph"/>
      </w:pPr>
      <w:r>
        <w:t>Lily will go fishing with her family and hold her own fishing pole.</w:t>
      </w:r>
    </w:p>
    <w:p w14:paraId="586B33AD" w14:textId="77777777" w:rsidR="0052161C" w:rsidRDefault="0052161C" w:rsidP="0052161C">
      <w:pPr>
        <w:pStyle w:val="ListParagraph"/>
      </w:pPr>
      <w:r>
        <w:t>Davis will talk more and pronounce words better.</w:t>
      </w:r>
    </w:p>
    <w:p w14:paraId="23AA50FC" w14:textId="77777777" w:rsidR="0052161C" w:rsidRDefault="0052161C" w:rsidP="0052161C">
      <w:pPr>
        <w:pStyle w:val="ListParagraph"/>
      </w:pPr>
      <w:r>
        <w:t>Thomas will put up with lying on his stomach for 10 minutes without crying.</w:t>
      </w:r>
    </w:p>
    <w:p w14:paraId="57F1A4EB" w14:textId="77777777" w:rsidR="0052161C" w:rsidRDefault="0052161C" w:rsidP="0052161C">
      <w:pPr>
        <w:pStyle w:val="ListParagraph"/>
      </w:pPr>
      <w:r>
        <w:t>I want my child to walk.</w:t>
      </w:r>
    </w:p>
    <w:p w14:paraId="6C50AF40" w14:textId="77777777" w:rsidR="0052161C" w:rsidRDefault="0052161C" w:rsidP="0052161C">
      <w:pPr>
        <w:pStyle w:val="ListParagraph"/>
      </w:pPr>
      <w:r>
        <w:t>Lanesha will gradually stop eating baby food and eat more solid foods.</w:t>
      </w:r>
    </w:p>
    <w:p w14:paraId="6E6008F5" w14:textId="77777777" w:rsidR="0052161C" w:rsidRDefault="0052161C" w:rsidP="0052161C">
      <w:pPr>
        <w:pStyle w:val="ListParagraph"/>
      </w:pPr>
      <w:r>
        <w:t xml:space="preserve">Miles will be happy and relaxed when his mom leaves him at </w:t>
      </w:r>
      <w:proofErr w:type="gramStart"/>
      <w:r>
        <w:t>child care</w:t>
      </w:r>
      <w:proofErr w:type="gramEnd"/>
      <w:r>
        <w:t>.</w:t>
      </w:r>
    </w:p>
    <w:p w14:paraId="75448F9E" w14:textId="77777777" w:rsidR="0052161C" w:rsidRDefault="0052161C" w:rsidP="0052161C">
      <w:pPr>
        <w:pStyle w:val="ListParagraph"/>
      </w:pPr>
      <w:r>
        <w:t>Angel will participate in reciprocal turn taking during one-to-one facilitation.</w:t>
      </w:r>
    </w:p>
    <w:p w14:paraId="6246A0E6" w14:textId="77777777" w:rsidR="0052161C" w:rsidRDefault="0052161C" w:rsidP="0052161C">
      <w:pPr>
        <w:pStyle w:val="ListParagraph"/>
      </w:pPr>
      <w:r>
        <w:t>Romeo will go visit grandma and ride in his car seat all the way to her house.</w:t>
      </w:r>
    </w:p>
    <w:p w14:paraId="4A97852D" w14:textId="4BBF455C" w:rsidR="0052161C" w:rsidRDefault="00504367" w:rsidP="0052161C">
      <w:pPr>
        <w:pStyle w:val="ListParagraph"/>
      </w:pPr>
      <w:r>
        <w:t>Enzo</w:t>
      </w:r>
      <w:r w:rsidR="0052161C">
        <w:t xml:space="preserve"> will stack 4 blocks.</w:t>
      </w:r>
    </w:p>
    <w:p w14:paraId="31DCDF39" w14:textId="77777777" w:rsidR="0052161C" w:rsidRDefault="0052161C" w:rsidP="0052161C">
      <w:pPr>
        <w:pStyle w:val="ListParagraph"/>
      </w:pPr>
      <w:r>
        <w:t>Bonnie will use a pincer grasp to flip a switch.</w:t>
      </w:r>
    </w:p>
    <w:p w14:paraId="016C5950" w14:textId="77777777" w:rsidR="0052161C" w:rsidRDefault="0052161C" w:rsidP="0052161C">
      <w:pPr>
        <w:pStyle w:val="ListParagraph"/>
      </w:pPr>
      <w:r>
        <w:t>Phu will eat enough food so he can gain weight and not have to have surgery.</w:t>
      </w:r>
    </w:p>
    <w:p w14:paraId="34AB101B" w14:textId="77777777" w:rsidR="0052161C" w:rsidRDefault="0052161C" w:rsidP="0052161C">
      <w:pPr>
        <w:pStyle w:val="ListParagraph"/>
      </w:pPr>
      <w:r>
        <w:t>Walker will greet friends at story time at the library.</w:t>
      </w:r>
    </w:p>
    <w:p w14:paraId="21959E93" w14:textId="77777777" w:rsidR="0052161C" w:rsidRDefault="0052161C" w:rsidP="0052161C">
      <w:pPr>
        <w:pStyle w:val="ListParagraph"/>
      </w:pPr>
      <w:r>
        <w:t>Marta will participate in range of motion and strengthening exercises.</w:t>
      </w:r>
    </w:p>
    <w:p w14:paraId="03F12650" w14:textId="77777777" w:rsidR="0052161C" w:rsidRDefault="0052161C" w:rsidP="0052161C">
      <w:pPr>
        <w:pStyle w:val="ListParagraph"/>
      </w:pPr>
      <w:r>
        <w:t>Leroy will play together with his brother while his mom is making meals and express himself using gestures and words.</w:t>
      </w:r>
    </w:p>
    <w:p w14:paraId="55579008" w14:textId="77777777" w:rsidR="0052161C" w:rsidRDefault="0052161C" w:rsidP="0052161C">
      <w:pPr>
        <w:pStyle w:val="ListParagraph"/>
      </w:pPr>
      <w:r>
        <w:t>Kimmie will play with her toys so Grandma can cook breakfast and get the older kids off to school.</w:t>
      </w:r>
    </w:p>
    <w:p w14:paraId="1B3D779C" w14:textId="77777777" w:rsidR="0052161C" w:rsidRDefault="0052161C" w:rsidP="0052161C">
      <w:pPr>
        <w:pStyle w:val="ListParagraph"/>
      </w:pPr>
      <w:r>
        <w:t>Miguel will improve his sleeping patterns 4 out of 5 times.</w:t>
      </w:r>
    </w:p>
    <w:p w14:paraId="20225EA9" w14:textId="77777777" w:rsidR="0052161C" w:rsidRDefault="0052161C" w:rsidP="0052161C">
      <w:pPr>
        <w:pStyle w:val="ListParagraph"/>
      </w:pPr>
      <w:r>
        <w:t>The occupational therapist will assist Jana in grasping objects.</w:t>
      </w:r>
    </w:p>
    <w:p w14:paraId="61963BB4" w14:textId="77777777" w:rsidR="0052161C" w:rsidRDefault="0052161C" w:rsidP="0052161C">
      <w:pPr>
        <w:pStyle w:val="ListParagraph"/>
      </w:pPr>
      <w:r>
        <w:t>Kamika will sleep through the night.</w:t>
      </w:r>
    </w:p>
    <w:p w14:paraId="44216971" w14:textId="4D1C2708" w:rsidR="0052161C" w:rsidRDefault="0052161C" w:rsidP="0052161C">
      <w:pPr>
        <w:pStyle w:val="ListParagraph"/>
      </w:pPr>
      <w:r>
        <w:t>Ahmet will get to eat what he wants during mealtimes by pointing or looking at choices his parents provide.</w:t>
      </w:r>
    </w:p>
    <w:p w14:paraId="4C124442" w14:textId="77777777" w:rsidR="003C4290" w:rsidRPr="00BC5117" w:rsidRDefault="003C4290" w:rsidP="003C4290"/>
    <w:p w14:paraId="40F6C6E6" w14:textId="0A289004" w:rsidR="00007EC2" w:rsidRDefault="00007EC2" w:rsidP="00007EC2">
      <w:pPr>
        <w:pStyle w:val="Heading3"/>
      </w:pPr>
      <w:r w:rsidRPr="00E6603E">
        <w:t>Criteria</w:t>
      </w:r>
      <w:r w:rsidR="00D70FCD">
        <w:t xml:space="preserve"> </w:t>
      </w:r>
      <w:r w:rsidR="00D70FCD" w:rsidRPr="00D70FCD">
        <w:t>Defining High Quality, Participation-Based IFSP Outcomes</w:t>
      </w:r>
    </w:p>
    <w:p w14:paraId="18FDB0C8" w14:textId="08DD9A2A" w:rsidR="00EE406B" w:rsidRPr="00EE406B" w:rsidRDefault="00EE406B" w:rsidP="00EE406B">
      <w:r>
        <w:t xml:space="preserve">Rate each statement using the criteria to determine if it is </w:t>
      </w:r>
      <w:r w:rsidRPr="00C522D4">
        <w:rPr>
          <w:b/>
          <w:bCs/>
        </w:rPr>
        <w:t>high quality</w:t>
      </w:r>
      <w:r w:rsidRPr="00EA19B7">
        <w:t xml:space="preserve"> </w:t>
      </w:r>
      <w:r>
        <w:t>(meets all criteria) or</w:t>
      </w:r>
      <w:r w:rsidRPr="00EA19B7">
        <w:t xml:space="preserve"> </w:t>
      </w:r>
      <w:r w:rsidRPr="00C522D4">
        <w:rPr>
          <w:b/>
          <w:bCs/>
        </w:rPr>
        <w:t>substandard</w:t>
      </w:r>
      <w:r>
        <w:t xml:space="preserve"> (did not meet all criteria)</w:t>
      </w:r>
      <w:r w:rsidRPr="00EA19B7">
        <w:t>.</w:t>
      </w:r>
    </w:p>
    <w:p w14:paraId="5639338E" w14:textId="77777777" w:rsidR="00007EC2" w:rsidRPr="0087244A" w:rsidRDefault="00007EC2" w:rsidP="0091123A">
      <w:pPr>
        <w:pStyle w:val="ListParagraph"/>
        <w:numPr>
          <w:ilvl w:val="0"/>
          <w:numId w:val="14"/>
        </w:numPr>
        <w:ind w:left="450"/>
      </w:pPr>
      <w:r w:rsidRPr="0087244A">
        <w:t xml:space="preserve">The outcome is necessary and functional for the child’s and family’s life. </w:t>
      </w:r>
    </w:p>
    <w:p w14:paraId="6B7BABCB" w14:textId="77777777" w:rsidR="00007EC2" w:rsidRPr="0087244A" w:rsidRDefault="00007EC2" w:rsidP="0091123A">
      <w:pPr>
        <w:pStyle w:val="ListParagraph"/>
        <w:numPr>
          <w:ilvl w:val="0"/>
          <w:numId w:val="14"/>
        </w:numPr>
        <w:ind w:left="450"/>
      </w:pPr>
      <w:r w:rsidRPr="0087244A">
        <w:t>The outcome reflects real-life contextualized settings.</w:t>
      </w:r>
    </w:p>
    <w:p w14:paraId="027A8974" w14:textId="77777777" w:rsidR="00007EC2" w:rsidRDefault="00007EC2" w:rsidP="0091123A">
      <w:pPr>
        <w:pStyle w:val="ListParagraph"/>
        <w:numPr>
          <w:ilvl w:val="0"/>
          <w:numId w:val="14"/>
        </w:numPr>
        <w:ind w:left="450"/>
      </w:pPr>
      <w:r w:rsidRPr="0087244A">
        <w:t>The outcome integrates developmental domains and is discipline-free.</w:t>
      </w:r>
    </w:p>
    <w:p w14:paraId="31F7E09D" w14:textId="77777777" w:rsidR="00007EC2" w:rsidRPr="0087244A" w:rsidRDefault="00007EC2" w:rsidP="0091123A">
      <w:pPr>
        <w:pStyle w:val="ListParagraph"/>
        <w:numPr>
          <w:ilvl w:val="0"/>
          <w:numId w:val="14"/>
        </w:numPr>
        <w:ind w:left="450"/>
      </w:pPr>
      <w:r w:rsidRPr="0087244A">
        <w:t>The outcome is jargon-free, clear</w:t>
      </w:r>
      <w:r>
        <w:t>,</w:t>
      </w:r>
      <w:r w:rsidRPr="0087244A">
        <w:t xml:space="preserve"> and simple.</w:t>
      </w:r>
    </w:p>
    <w:p w14:paraId="0D70A6BB" w14:textId="77777777" w:rsidR="00007EC2" w:rsidRPr="0087244A" w:rsidRDefault="00007EC2" w:rsidP="0091123A">
      <w:pPr>
        <w:pStyle w:val="ListParagraph"/>
        <w:numPr>
          <w:ilvl w:val="0"/>
          <w:numId w:val="14"/>
        </w:numPr>
        <w:ind w:left="450"/>
      </w:pPr>
      <w:r w:rsidRPr="0087244A">
        <w:t>The outcome emphasizes the positive, not the negative.</w:t>
      </w:r>
    </w:p>
    <w:p w14:paraId="35B9072F" w14:textId="3C74922B" w:rsidR="00007EC2" w:rsidRDefault="00007EC2" w:rsidP="0091123A">
      <w:pPr>
        <w:pStyle w:val="ListParagraph"/>
        <w:numPr>
          <w:ilvl w:val="0"/>
          <w:numId w:val="14"/>
        </w:numPr>
        <w:ind w:left="450"/>
      </w:pPr>
      <w:r w:rsidRPr="0087244A">
        <w:t>The outcome uses active words</w:t>
      </w:r>
      <w:r w:rsidR="008563E7">
        <w:t xml:space="preserve">, not </w:t>
      </w:r>
      <w:r w:rsidRPr="0087244A">
        <w:t>passive words.</w:t>
      </w:r>
    </w:p>
    <w:p w14:paraId="16557935" w14:textId="77777777" w:rsidR="00007EC2" w:rsidRPr="00281AEC" w:rsidRDefault="00007EC2" w:rsidP="00007EC2">
      <w:r w:rsidRPr="00281AEC">
        <w:t>When the child’s contextual information is available (</w:t>
      </w:r>
      <w:r>
        <w:t>for example,</w:t>
      </w:r>
      <w:r w:rsidRPr="00281AEC">
        <w:t xml:space="preserve"> assessment information, the child’s IFSP)</w:t>
      </w:r>
      <w:r>
        <w:t>,</w:t>
      </w:r>
      <w:r w:rsidRPr="00281AEC">
        <w:t xml:space="preserve"> the following IFSP outcome criteria should also be evaluated:</w:t>
      </w:r>
    </w:p>
    <w:p w14:paraId="6817A5A4" w14:textId="77777777" w:rsidR="00007EC2" w:rsidRPr="00281AEC" w:rsidRDefault="00007EC2" w:rsidP="0091123A">
      <w:pPr>
        <w:pStyle w:val="ListParagraph"/>
        <w:numPr>
          <w:ilvl w:val="0"/>
          <w:numId w:val="8"/>
        </w:numPr>
        <w:ind w:left="450"/>
      </w:pPr>
      <w:r w:rsidRPr="00281AEC">
        <w:t>The outcome is based on the family’s priorities and concerns, and</w:t>
      </w:r>
    </w:p>
    <w:p w14:paraId="36ADB49D" w14:textId="51F0F192" w:rsidR="00007EC2" w:rsidRDefault="00007EC2" w:rsidP="0091123A">
      <w:pPr>
        <w:pStyle w:val="ListParagraph"/>
        <w:numPr>
          <w:ilvl w:val="0"/>
          <w:numId w:val="8"/>
        </w:numPr>
        <w:ind w:left="450"/>
      </w:pPr>
      <w:r w:rsidRPr="00281AEC">
        <w:t xml:space="preserve">The outcome describes both the child’s strengths and needs based on the information from the initial evaluation </w:t>
      </w:r>
      <w:r>
        <w:t>and</w:t>
      </w:r>
      <w:r w:rsidRPr="00281AEC">
        <w:t xml:space="preserve"> ongoing assessment. </w:t>
      </w:r>
    </w:p>
    <w:p w14:paraId="237042EF" w14:textId="44BC5306" w:rsidR="00BC5117" w:rsidRDefault="00BC5117" w:rsidP="00BC5117"/>
    <w:p w14:paraId="28BF756C" w14:textId="1B4ADC32" w:rsidR="0087244A" w:rsidRPr="003C4290" w:rsidRDefault="00BC5117" w:rsidP="0087244A">
      <w:pPr>
        <w:rPr>
          <w:i/>
          <w:iCs/>
        </w:rPr>
      </w:pPr>
      <w:r w:rsidRPr="000D6415">
        <w:rPr>
          <w:i/>
          <w:iCs/>
        </w:rPr>
        <w:t xml:space="preserve">Sample outcome statements provided by Dathan Rush and </w:t>
      </w:r>
      <w:proofErr w:type="spellStart"/>
      <w:r w:rsidRPr="000D6415">
        <w:rPr>
          <w:i/>
          <w:iCs/>
        </w:rPr>
        <w:t>M’Lisa</w:t>
      </w:r>
      <w:proofErr w:type="spellEnd"/>
      <w:r w:rsidRPr="000D6415">
        <w:rPr>
          <w:i/>
          <w:iCs/>
        </w:rPr>
        <w:t xml:space="preserve"> Shelden of the Family, Infant and Preschool Program, Morganton, NC</w:t>
      </w:r>
    </w:p>
    <w:p w14:paraId="47D7E2F5" w14:textId="77777777" w:rsidR="0087244A" w:rsidRDefault="0087244A">
      <w:pPr>
        <w:rPr>
          <w:rFonts w:cs="Arial"/>
          <w:color w:val="000000"/>
        </w:rPr>
        <w:sectPr w:rsidR="0087244A" w:rsidSect="0087244A">
          <w:type w:val="continuous"/>
          <w:pgSz w:w="12240" w:h="15840"/>
          <w:pgMar w:top="1080" w:right="1080" w:bottom="1080" w:left="1080" w:header="720" w:footer="720" w:gutter="0"/>
          <w:cols w:num="2" w:space="720"/>
          <w:docGrid w:linePitch="360"/>
        </w:sectPr>
      </w:pPr>
    </w:p>
    <w:p w14:paraId="13D72A39" w14:textId="7647DB07" w:rsidR="00200BEF" w:rsidRPr="00200BEF" w:rsidRDefault="003E636E" w:rsidP="00202873">
      <w:pPr>
        <w:pStyle w:val="CardTitle-Top"/>
      </w:pPr>
      <w:r w:rsidRPr="00200BEF">
        <w:br w:type="column"/>
      </w:r>
      <w:r w:rsidR="0099613E">
        <w:lastRenderedPageBreak/>
        <w:t xml:space="preserve">IFSP </w:t>
      </w:r>
      <w:r w:rsidR="00CE04A1">
        <w:t xml:space="preserve">Outcome </w:t>
      </w:r>
      <w:r w:rsidR="00696942">
        <w:t xml:space="preserve">Statement </w:t>
      </w:r>
      <w:r w:rsidR="006153F8" w:rsidRPr="00200BEF">
        <w:t>1</w:t>
      </w:r>
    </w:p>
    <w:p w14:paraId="03199983" w14:textId="77777777" w:rsidR="00087540" w:rsidRDefault="00087540" w:rsidP="00200BEF">
      <w:pPr>
        <w:ind w:left="2070" w:right="2070"/>
        <w:rPr>
          <w:sz w:val="48"/>
          <w:szCs w:val="48"/>
        </w:rPr>
      </w:pPr>
    </w:p>
    <w:p w14:paraId="255C7FAD" w14:textId="7EB8165E" w:rsidR="00200BEF" w:rsidRDefault="00A40BE6" w:rsidP="00087540">
      <w:pPr>
        <w:ind w:left="2070" w:right="2070"/>
        <w:rPr>
          <w:sz w:val="48"/>
          <w:szCs w:val="48"/>
        </w:rPr>
      </w:pPr>
      <w:r w:rsidRPr="00A40BE6">
        <w:rPr>
          <w:sz w:val="48"/>
          <w:szCs w:val="48"/>
        </w:rPr>
        <w:t>Marcus will play in the backyard getting around on his own using his walker.</w:t>
      </w:r>
    </w:p>
    <w:p w14:paraId="19689D98" w14:textId="5D72A1F7" w:rsidR="00200BEF" w:rsidRDefault="00200BEF" w:rsidP="00200BEF">
      <w:pPr>
        <w:ind w:left="2070" w:right="2070"/>
        <w:rPr>
          <w:sz w:val="48"/>
          <w:szCs w:val="48"/>
        </w:rPr>
      </w:pPr>
    </w:p>
    <w:p w14:paraId="11BC6117" w14:textId="02E57977" w:rsidR="00200BEF" w:rsidRDefault="00200BEF" w:rsidP="00200BEF">
      <w:pPr>
        <w:ind w:left="2070" w:right="2070"/>
        <w:rPr>
          <w:sz w:val="48"/>
          <w:szCs w:val="48"/>
        </w:rPr>
      </w:pPr>
    </w:p>
    <w:p w14:paraId="5848C9DB" w14:textId="72E25218" w:rsidR="00200BEF" w:rsidRDefault="00200BEF" w:rsidP="00200BEF"/>
    <w:p w14:paraId="6F7445FF" w14:textId="77777777" w:rsidR="00200BEF" w:rsidRPr="00200BEF" w:rsidRDefault="00200BEF" w:rsidP="00200BEF"/>
    <w:p w14:paraId="092A6A67" w14:textId="7728B30C" w:rsidR="006153F8" w:rsidRDefault="0099613E" w:rsidP="00202873">
      <w:pPr>
        <w:pStyle w:val="CardTitle-Top"/>
      </w:pPr>
      <w:r>
        <w:t xml:space="preserve">IFSP </w:t>
      </w:r>
      <w:r w:rsidR="00CE04A1">
        <w:t xml:space="preserve">Outcome </w:t>
      </w:r>
      <w:r w:rsidR="006153F8">
        <w:t>2</w:t>
      </w:r>
    </w:p>
    <w:p w14:paraId="0902975B" w14:textId="77777777" w:rsidR="00087540" w:rsidRDefault="00087540" w:rsidP="00087540"/>
    <w:p w14:paraId="50E5CD00" w14:textId="5EB2C926" w:rsidR="006153F8" w:rsidRDefault="00A40BE6" w:rsidP="00200BEF">
      <w:pPr>
        <w:pStyle w:val="CardText"/>
      </w:pPr>
      <w:r w:rsidRPr="00A40BE6">
        <w:t>Dahlia will join the family on short hikes at Upper Creek Falls and ride comfortably in her infant carrier.</w:t>
      </w:r>
    </w:p>
    <w:p w14:paraId="18242EE8" w14:textId="53D84F22" w:rsidR="006153F8" w:rsidRDefault="00200BEF" w:rsidP="00202873">
      <w:pPr>
        <w:pStyle w:val="CardTitle-Top"/>
      </w:pPr>
      <w:r>
        <w:br w:type="column"/>
      </w:r>
      <w:r w:rsidR="0099613E">
        <w:lastRenderedPageBreak/>
        <w:t xml:space="preserve">IFSP </w:t>
      </w:r>
      <w:r w:rsidR="00CE04A1">
        <w:t xml:space="preserve">Outcome </w:t>
      </w:r>
      <w:r w:rsidR="00696942">
        <w:t xml:space="preserve">Statement </w:t>
      </w:r>
      <w:r w:rsidR="006153F8">
        <w:t>3</w:t>
      </w:r>
    </w:p>
    <w:p w14:paraId="2F82B377" w14:textId="77777777" w:rsidR="00757E82" w:rsidRDefault="00757E82" w:rsidP="00757E82"/>
    <w:p w14:paraId="7C7BBC58" w14:textId="1758C52B" w:rsidR="00200BEF" w:rsidRDefault="00B032BE" w:rsidP="00200BEF">
      <w:pPr>
        <w:pStyle w:val="CardText"/>
      </w:pPr>
      <w:r w:rsidRPr="00B032BE">
        <w:t>Robin will stop having tantrums at separation from primary caregiver when going to day care.</w:t>
      </w:r>
    </w:p>
    <w:p w14:paraId="2E50DC46" w14:textId="6F1F23DF" w:rsidR="00200BEF" w:rsidRDefault="00200BEF" w:rsidP="00200BEF">
      <w:pPr>
        <w:pStyle w:val="CardText"/>
      </w:pPr>
    </w:p>
    <w:p w14:paraId="18B015EE" w14:textId="3645FEF0" w:rsidR="00200BEF" w:rsidRDefault="00200BEF" w:rsidP="00200BEF"/>
    <w:p w14:paraId="6F0C00A2" w14:textId="3A813945" w:rsidR="00200BEF" w:rsidRDefault="00200BEF" w:rsidP="00200BEF"/>
    <w:p w14:paraId="0A7ECDA2" w14:textId="77777777" w:rsidR="00200BEF" w:rsidRDefault="00200BEF" w:rsidP="00200BEF"/>
    <w:p w14:paraId="3F282909" w14:textId="6539BFCC" w:rsidR="006153F8" w:rsidRDefault="0099613E" w:rsidP="00202873">
      <w:pPr>
        <w:pStyle w:val="CardTitle-Top"/>
      </w:pPr>
      <w:r>
        <w:t xml:space="preserve">IFSP </w:t>
      </w:r>
      <w:r w:rsidR="00CE04A1">
        <w:t xml:space="preserve">Outcome </w:t>
      </w:r>
      <w:r w:rsidR="00696942">
        <w:t xml:space="preserve">Statement </w:t>
      </w:r>
      <w:r w:rsidR="006153F8">
        <w:t>4</w:t>
      </w:r>
    </w:p>
    <w:p w14:paraId="717ED84A" w14:textId="0BE917B4" w:rsidR="00A40BE6" w:rsidRDefault="00A40BE6" w:rsidP="00A40BE6"/>
    <w:p w14:paraId="083F0459" w14:textId="77777777" w:rsidR="00B032BE" w:rsidRDefault="00B032BE" w:rsidP="00A40BE6"/>
    <w:p w14:paraId="78A67ED3" w14:textId="167380B8" w:rsidR="006153F8" w:rsidRDefault="00B032BE" w:rsidP="00200BEF">
      <w:pPr>
        <w:pStyle w:val="CardText"/>
      </w:pPr>
      <w:r w:rsidRPr="00B032BE">
        <w:t>Lily will go fishing with her family and hold her own fishing pole.</w:t>
      </w:r>
    </w:p>
    <w:p w14:paraId="02BB254D" w14:textId="164E90B4" w:rsidR="006153F8" w:rsidRDefault="002A39EE" w:rsidP="00202873">
      <w:pPr>
        <w:pStyle w:val="CardTitle-Top"/>
      </w:pPr>
      <w:r>
        <w:br w:type="column"/>
      </w:r>
      <w:r w:rsidR="0099613E">
        <w:lastRenderedPageBreak/>
        <w:t xml:space="preserve">IFSP </w:t>
      </w:r>
      <w:r w:rsidR="00CE04A1">
        <w:t xml:space="preserve">Outcome </w:t>
      </w:r>
      <w:r w:rsidR="00696942">
        <w:t xml:space="preserve">Statement </w:t>
      </w:r>
      <w:r w:rsidR="006153F8">
        <w:t>5</w:t>
      </w:r>
    </w:p>
    <w:p w14:paraId="3332C19E" w14:textId="406A0410" w:rsidR="00757E82" w:rsidRDefault="00757E82" w:rsidP="008F0300"/>
    <w:p w14:paraId="3E2AB9CC" w14:textId="77777777" w:rsidR="008F0300" w:rsidRDefault="008F0300" w:rsidP="008F0300"/>
    <w:p w14:paraId="6CF89F38" w14:textId="689FE0B5" w:rsidR="008F0300" w:rsidRDefault="00A40BE6" w:rsidP="008F0300">
      <w:pPr>
        <w:pStyle w:val="CardText"/>
      </w:pPr>
      <w:r w:rsidRPr="00A40BE6">
        <w:t>Davis will talk more and pronounce words better</w:t>
      </w:r>
      <w:r w:rsidR="006153F8">
        <w:t>.</w:t>
      </w:r>
    </w:p>
    <w:p w14:paraId="0E1D6303" w14:textId="77777777" w:rsidR="008F0300" w:rsidRDefault="008F0300" w:rsidP="008F0300">
      <w:pPr>
        <w:pStyle w:val="CardText"/>
      </w:pPr>
    </w:p>
    <w:p w14:paraId="526C4E21" w14:textId="186C1BEB" w:rsidR="002A39EE" w:rsidRDefault="002A39EE" w:rsidP="002A39EE"/>
    <w:p w14:paraId="0677D832" w14:textId="77777777" w:rsidR="008F0300" w:rsidRDefault="008F0300" w:rsidP="002A39EE"/>
    <w:p w14:paraId="73BACFCE" w14:textId="60C3090C" w:rsidR="002A39EE" w:rsidRDefault="002A39EE" w:rsidP="002A39EE"/>
    <w:p w14:paraId="353EEAE6" w14:textId="49C655B7" w:rsidR="002A39EE" w:rsidRDefault="002A39EE" w:rsidP="002A39EE"/>
    <w:p w14:paraId="58D3375A" w14:textId="77777777" w:rsidR="002A39EE" w:rsidRDefault="002A39EE" w:rsidP="002A39EE"/>
    <w:p w14:paraId="6092A515" w14:textId="5F120807" w:rsidR="006153F8" w:rsidRDefault="0099613E" w:rsidP="00202873">
      <w:pPr>
        <w:pStyle w:val="CardTitle-Top"/>
      </w:pPr>
      <w:r>
        <w:t xml:space="preserve">IFSP </w:t>
      </w:r>
      <w:r w:rsidR="00CE04A1">
        <w:t xml:space="preserve">Outcome </w:t>
      </w:r>
      <w:r w:rsidR="00696942">
        <w:t xml:space="preserve">Statement </w:t>
      </w:r>
      <w:r w:rsidR="006153F8">
        <w:t>6</w:t>
      </w:r>
    </w:p>
    <w:p w14:paraId="3D7267EC" w14:textId="77777777" w:rsidR="00757E82" w:rsidRDefault="00757E82" w:rsidP="002A39EE">
      <w:pPr>
        <w:pStyle w:val="CardText"/>
      </w:pPr>
    </w:p>
    <w:p w14:paraId="3F3492B9" w14:textId="5F22454C" w:rsidR="006153F8" w:rsidRDefault="00A40BE6" w:rsidP="002A39EE">
      <w:pPr>
        <w:pStyle w:val="CardText"/>
      </w:pPr>
      <w:r w:rsidRPr="00A40BE6">
        <w:t>Thomas will put up with lying on his stomach for 10 minutes without crying.</w:t>
      </w:r>
    </w:p>
    <w:p w14:paraId="74D3F39D" w14:textId="51CAEF0D" w:rsidR="006153F8" w:rsidRPr="00202873" w:rsidRDefault="002A39EE" w:rsidP="00202873">
      <w:pPr>
        <w:pStyle w:val="CardTitle-Top"/>
      </w:pPr>
      <w:r w:rsidRPr="00202873">
        <w:br w:type="column"/>
      </w:r>
      <w:r w:rsidR="0099613E" w:rsidRPr="00202873">
        <w:lastRenderedPageBreak/>
        <w:t xml:space="preserve">IFSP </w:t>
      </w:r>
      <w:r w:rsidR="00CE04A1" w:rsidRPr="00202873">
        <w:t xml:space="preserve">Outcome </w:t>
      </w:r>
      <w:r w:rsidR="00696942" w:rsidRPr="00202873">
        <w:t xml:space="preserve">Statement </w:t>
      </w:r>
      <w:r w:rsidR="006153F8" w:rsidRPr="00202873">
        <w:t>7</w:t>
      </w:r>
    </w:p>
    <w:p w14:paraId="3E0AEFA8" w14:textId="40F18373" w:rsidR="00757E82" w:rsidRDefault="00757E82" w:rsidP="005014F9"/>
    <w:p w14:paraId="0C4CBC0E" w14:textId="5B5A1028" w:rsidR="005014F9" w:rsidRDefault="005014F9" w:rsidP="005014F9"/>
    <w:p w14:paraId="292ABFDD" w14:textId="77777777" w:rsidR="000778EE" w:rsidRDefault="000778EE" w:rsidP="005014F9"/>
    <w:p w14:paraId="31AB80FF" w14:textId="680F3DAD" w:rsidR="00414264" w:rsidRDefault="000778EE" w:rsidP="000778EE">
      <w:pPr>
        <w:pStyle w:val="CardText"/>
      </w:pPr>
      <w:r>
        <w:t>I want my child to walk</w:t>
      </w:r>
      <w:r w:rsidR="006153F8">
        <w:t>.</w:t>
      </w:r>
    </w:p>
    <w:p w14:paraId="62F404C6" w14:textId="2BBDFF20" w:rsidR="002A39EE" w:rsidRDefault="002A39EE" w:rsidP="002A39EE"/>
    <w:p w14:paraId="32F129F8" w14:textId="68E3E389" w:rsidR="000778EE" w:rsidRDefault="000778EE" w:rsidP="002A39EE"/>
    <w:p w14:paraId="099CF3D0" w14:textId="77777777" w:rsidR="000778EE" w:rsidRDefault="000778EE" w:rsidP="002A39EE"/>
    <w:p w14:paraId="1DEB8BFB" w14:textId="7065ED54" w:rsidR="002A39EE" w:rsidRDefault="002A39EE" w:rsidP="002A39EE"/>
    <w:p w14:paraId="114EA4DB" w14:textId="11172A6C" w:rsidR="002A39EE" w:rsidRDefault="002A39EE" w:rsidP="002A39EE"/>
    <w:p w14:paraId="40C321F0" w14:textId="18F9D094" w:rsidR="002A39EE" w:rsidRDefault="002A39EE" w:rsidP="002A39EE"/>
    <w:p w14:paraId="42C36FD1" w14:textId="77777777" w:rsidR="002A39EE" w:rsidRDefault="002A39EE" w:rsidP="002A39EE"/>
    <w:p w14:paraId="0235CED7" w14:textId="71419EE2" w:rsidR="006153F8" w:rsidRDefault="0099613E" w:rsidP="00202873">
      <w:pPr>
        <w:pStyle w:val="CardTitle-Top"/>
      </w:pPr>
      <w:r>
        <w:t xml:space="preserve">IFSP </w:t>
      </w:r>
      <w:r w:rsidR="00CE04A1">
        <w:t xml:space="preserve">Outcome </w:t>
      </w:r>
      <w:r w:rsidR="00696942">
        <w:t xml:space="preserve">Statement </w:t>
      </w:r>
      <w:r w:rsidR="006153F8">
        <w:t>8</w:t>
      </w:r>
    </w:p>
    <w:p w14:paraId="7C4E6318" w14:textId="77777777" w:rsidR="00757E82" w:rsidRDefault="00757E82" w:rsidP="002A39EE">
      <w:pPr>
        <w:pStyle w:val="CardText"/>
      </w:pPr>
    </w:p>
    <w:p w14:paraId="5C5B4AC8" w14:textId="4CB32C83" w:rsidR="006153F8" w:rsidRDefault="00D84A0D" w:rsidP="002A39EE">
      <w:pPr>
        <w:pStyle w:val="CardText"/>
      </w:pPr>
      <w:r w:rsidRPr="00D84A0D">
        <w:t>Lanesha will gradually stop eating baby food and eat more solid foods.</w:t>
      </w:r>
    </w:p>
    <w:p w14:paraId="654CCADF" w14:textId="7D794A25" w:rsidR="006153F8" w:rsidRDefault="002A39EE" w:rsidP="00202873">
      <w:pPr>
        <w:pStyle w:val="CardTitle-Top"/>
      </w:pPr>
      <w:r>
        <w:br w:type="column"/>
      </w:r>
      <w:r w:rsidR="0099613E">
        <w:lastRenderedPageBreak/>
        <w:t xml:space="preserve">IFSP </w:t>
      </w:r>
      <w:r w:rsidR="00CE04A1">
        <w:t xml:space="preserve">Outcome </w:t>
      </w:r>
      <w:r w:rsidR="00696942">
        <w:t xml:space="preserve">Statement </w:t>
      </w:r>
      <w:r w:rsidR="006153F8">
        <w:t>9</w:t>
      </w:r>
    </w:p>
    <w:p w14:paraId="64C9A332" w14:textId="77777777" w:rsidR="00757E82" w:rsidRDefault="00757E82" w:rsidP="002A39EE">
      <w:pPr>
        <w:pStyle w:val="CardText"/>
      </w:pPr>
    </w:p>
    <w:p w14:paraId="6D6CB8E6" w14:textId="1A74F122" w:rsidR="002A39EE" w:rsidRDefault="00114787" w:rsidP="00757E82">
      <w:pPr>
        <w:pStyle w:val="CardText"/>
      </w:pPr>
      <w:r w:rsidRPr="00114787">
        <w:t xml:space="preserve">Miles will be happy and relaxed when his mom leaves him at </w:t>
      </w:r>
      <w:proofErr w:type="gramStart"/>
      <w:r w:rsidRPr="00114787">
        <w:t>child care</w:t>
      </w:r>
      <w:proofErr w:type="gramEnd"/>
      <w:r w:rsidRPr="00114787">
        <w:t>.</w:t>
      </w:r>
    </w:p>
    <w:p w14:paraId="7983A278" w14:textId="77777777" w:rsidR="002A39EE" w:rsidRDefault="002A39EE" w:rsidP="002A39EE">
      <w:pPr>
        <w:pStyle w:val="CardText"/>
      </w:pPr>
    </w:p>
    <w:p w14:paraId="7CB82248" w14:textId="3F081440" w:rsidR="002A39EE" w:rsidRDefault="002A39EE" w:rsidP="002A39EE"/>
    <w:p w14:paraId="33FDAAE6" w14:textId="2592169E" w:rsidR="002A39EE" w:rsidRDefault="002A39EE" w:rsidP="002A39EE"/>
    <w:p w14:paraId="773EFD4A" w14:textId="4687F406" w:rsidR="002A39EE" w:rsidRDefault="002A39EE" w:rsidP="002A39EE"/>
    <w:p w14:paraId="68A952A2" w14:textId="77777777" w:rsidR="002A39EE" w:rsidRDefault="002A39EE" w:rsidP="002A39EE"/>
    <w:p w14:paraId="4E0FB2C4" w14:textId="311E6BFF" w:rsidR="006153F8" w:rsidRDefault="0099613E" w:rsidP="00202873">
      <w:pPr>
        <w:pStyle w:val="CardTitle-Top"/>
      </w:pPr>
      <w:r>
        <w:t xml:space="preserve">IFSP </w:t>
      </w:r>
      <w:r w:rsidR="00CE04A1">
        <w:t xml:space="preserve">Outcome </w:t>
      </w:r>
      <w:r w:rsidR="00696942">
        <w:t xml:space="preserve">Statement </w:t>
      </w:r>
      <w:r w:rsidR="006153F8">
        <w:t>10</w:t>
      </w:r>
    </w:p>
    <w:p w14:paraId="50A76EEB" w14:textId="77777777" w:rsidR="00114787" w:rsidRDefault="00114787" w:rsidP="002A39EE">
      <w:pPr>
        <w:pStyle w:val="CardText"/>
      </w:pPr>
    </w:p>
    <w:p w14:paraId="74C196F4" w14:textId="027B5639" w:rsidR="006153F8" w:rsidRDefault="00114787" w:rsidP="002A39EE">
      <w:pPr>
        <w:pStyle w:val="CardText"/>
      </w:pPr>
      <w:r w:rsidRPr="00114787">
        <w:t>Angel will participate in reciprocal turn taking during one-to-one facilitation.</w:t>
      </w:r>
    </w:p>
    <w:p w14:paraId="2BF359A1" w14:textId="7721E788" w:rsidR="006153F8" w:rsidRDefault="002A39EE" w:rsidP="00202873">
      <w:pPr>
        <w:pStyle w:val="CardTitle-Top"/>
      </w:pPr>
      <w:r>
        <w:br w:type="column"/>
      </w:r>
      <w:r w:rsidR="0099613E">
        <w:lastRenderedPageBreak/>
        <w:t xml:space="preserve">IFSP </w:t>
      </w:r>
      <w:r w:rsidR="00CE04A1">
        <w:t xml:space="preserve">Outcome </w:t>
      </w:r>
      <w:r w:rsidR="00696942">
        <w:t xml:space="preserve">Statement </w:t>
      </w:r>
      <w:r w:rsidR="006153F8">
        <w:t>11</w:t>
      </w:r>
    </w:p>
    <w:p w14:paraId="4C26083F" w14:textId="77777777" w:rsidR="004B4CC7" w:rsidRDefault="004B4CC7" w:rsidP="004B4CC7"/>
    <w:p w14:paraId="41C8F3CB" w14:textId="3FA46DB6" w:rsidR="006153F8" w:rsidRDefault="00504367" w:rsidP="008B4398">
      <w:pPr>
        <w:pStyle w:val="CardText"/>
      </w:pPr>
      <w:r w:rsidRPr="00504367">
        <w:t>Romeo will go visit grandma and ride in his car seat all the way to her house.</w:t>
      </w:r>
    </w:p>
    <w:p w14:paraId="228FC756" w14:textId="00DEEC23" w:rsidR="008B4398" w:rsidRDefault="008B4398" w:rsidP="008B4398"/>
    <w:p w14:paraId="0315AF8B" w14:textId="7129B363" w:rsidR="008B4398" w:rsidRDefault="008B4398" w:rsidP="008B4398"/>
    <w:p w14:paraId="67D3D646" w14:textId="77777777" w:rsidR="008B4398" w:rsidRDefault="008B4398" w:rsidP="008B4398"/>
    <w:p w14:paraId="6FF6FBE0" w14:textId="77777777" w:rsidR="008B4398" w:rsidRDefault="008B4398" w:rsidP="008B4398">
      <w:pPr>
        <w:pStyle w:val="CardText"/>
      </w:pPr>
    </w:p>
    <w:p w14:paraId="31C23F4B" w14:textId="6ABC3AB3" w:rsidR="006153F8" w:rsidRDefault="0099613E" w:rsidP="00202873">
      <w:pPr>
        <w:pStyle w:val="CardTitle-Top"/>
      </w:pPr>
      <w:r>
        <w:t xml:space="preserve">IFSP </w:t>
      </w:r>
      <w:r w:rsidR="00CE04A1">
        <w:t xml:space="preserve">Outcome </w:t>
      </w:r>
      <w:r w:rsidR="00696942">
        <w:t xml:space="preserve">Statement </w:t>
      </w:r>
      <w:r w:rsidR="006153F8">
        <w:t>12</w:t>
      </w:r>
    </w:p>
    <w:p w14:paraId="4F93D822" w14:textId="7AEBA063" w:rsidR="00757E82" w:rsidRDefault="00757E82" w:rsidP="00C04F0D"/>
    <w:p w14:paraId="3C74EE60" w14:textId="77777777" w:rsidR="00C04F0D" w:rsidRDefault="00C04F0D" w:rsidP="00C04F0D"/>
    <w:p w14:paraId="553D94FA" w14:textId="7990C603" w:rsidR="006153F8" w:rsidRDefault="00504367" w:rsidP="008B4398">
      <w:pPr>
        <w:pStyle w:val="CardText"/>
      </w:pPr>
      <w:r>
        <w:t>Enzo will stack four blocks</w:t>
      </w:r>
      <w:r w:rsidR="006153F8">
        <w:t>.</w:t>
      </w:r>
    </w:p>
    <w:p w14:paraId="0402F6DE" w14:textId="5224CD40" w:rsidR="006153F8" w:rsidRDefault="008B4398" w:rsidP="00202873">
      <w:pPr>
        <w:pStyle w:val="CardTitle-Top"/>
      </w:pPr>
      <w:r>
        <w:br w:type="column"/>
      </w:r>
      <w:r w:rsidR="0099613E">
        <w:lastRenderedPageBreak/>
        <w:t xml:space="preserve">IFSP </w:t>
      </w:r>
      <w:r w:rsidR="00CE04A1">
        <w:t xml:space="preserve">Outcome </w:t>
      </w:r>
      <w:r w:rsidR="00696942">
        <w:t xml:space="preserve">Statement </w:t>
      </w:r>
      <w:r w:rsidR="006153F8">
        <w:t>13</w:t>
      </w:r>
    </w:p>
    <w:p w14:paraId="5BF3D7C4" w14:textId="046C67BD" w:rsidR="00757E82" w:rsidRDefault="00757E82" w:rsidP="00B41144"/>
    <w:p w14:paraId="4DD47D93" w14:textId="77777777" w:rsidR="00B41144" w:rsidRDefault="00B41144" w:rsidP="00B41144"/>
    <w:p w14:paraId="5785F600" w14:textId="34A96E58" w:rsidR="00757E82" w:rsidRDefault="006153F8" w:rsidP="00757E82">
      <w:pPr>
        <w:pStyle w:val="CardText"/>
      </w:pPr>
      <w:r w:rsidRPr="00965F31">
        <w:t>Bonnie will use a pincer grasp to flip a switch</w:t>
      </w:r>
      <w:r>
        <w:t>.</w:t>
      </w:r>
    </w:p>
    <w:p w14:paraId="03803AC0" w14:textId="695A8E25" w:rsidR="00757E82" w:rsidRDefault="00757E82" w:rsidP="00757E82">
      <w:pPr>
        <w:pStyle w:val="CardText"/>
      </w:pPr>
    </w:p>
    <w:p w14:paraId="520C1CB3" w14:textId="7AFB0DEB" w:rsidR="00757E82" w:rsidRDefault="00757E82" w:rsidP="00BF5241"/>
    <w:p w14:paraId="0C51E94F" w14:textId="3D7035C5" w:rsidR="00BF5241" w:rsidRDefault="00BF5241" w:rsidP="00BF5241"/>
    <w:p w14:paraId="14CB97A4" w14:textId="77777777" w:rsidR="00BF5241" w:rsidRDefault="00BF5241" w:rsidP="00BF5241"/>
    <w:p w14:paraId="1B257BA5" w14:textId="08051E72" w:rsidR="00757E82" w:rsidRDefault="00757E82" w:rsidP="00BF5241"/>
    <w:p w14:paraId="476DA30D" w14:textId="77777777" w:rsidR="00757E82" w:rsidRDefault="00757E82" w:rsidP="00BF5241"/>
    <w:p w14:paraId="00C5553B" w14:textId="68E3037D" w:rsidR="006153F8" w:rsidRDefault="0099613E" w:rsidP="00202873">
      <w:pPr>
        <w:pStyle w:val="CardTitle-Top"/>
      </w:pPr>
      <w:r>
        <w:t xml:space="preserve">IFSP </w:t>
      </w:r>
      <w:r w:rsidR="00CE04A1">
        <w:t xml:space="preserve">Outcome </w:t>
      </w:r>
      <w:r w:rsidR="00696942">
        <w:t xml:space="preserve">Statement </w:t>
      </w:r>
      <w:r w:rsidR="006153F8">
        <w:t>14</w:t>
      </w:r>
    </w:p>
    <w:p w14:paraId="49C23177" w14:textId="61853695" w:rsidR="00757E82" w:rsidRDefault="00757E82" w:rsidP="00BF5241"/>
    <w:p w14:paraId="4E8BE152" w14:textId="77777777" w:rsidR="00BF5241" w:rsidRDefault="00BF5241" w:rsidP="00BF5241"/>
    <w:p w14:paraId="44AB0067" w14:textId="0E7FFAE8" w:rsidR="006153F8" w:rsidRDefault="00504367" w:rsidP="00757E82">
      <w:pPr>
        <w:pStyle w:val="CardText"/>
      </w:pPr>
      <w:r w:rsidRPr="00504367">
        <w:t>Phu will eat enough food so he can gain weight and not have to have surgery.</w:t>
      </w:r>
    </w:p>
    <w:p w14:paraId="2D635CDA" w14:textId="48C9C6E9" w:rsidR="006153F8" w:rsidRDefault="00757E82" w:rsidP="00202873">
      <w:pPr>
        <w:pStyle w:val="CardTitle-Top"/>
      </w:pPr>
      <w:r>
        <w:br w:type="column"/>
      </w:r>
      <w:r w:rsidR="0099613E">
        <w:lastRenderedPageBreak/>
        <w:t xml:space="preserve">IFSP </w:t>
      </w:r>
      <w:r w:rsidR="00CE04A1">
        <w:t xml:space="preserve">Outcome </w:t>
      </w:r>
      <w:r w:rsidR="00696942">
        <w:t xml:space="preserve">Statement </w:t>
      </w:r>
      <w:r w:rsidR="006153F8">
        <w:t>15</w:t>
      </w:r>
    </w:p>
    <w:p w14:paraId="7FE0B4CE" w14:textId="3D21198E" w:rsidR="00A74C38" w:rsidRDefault="00A74C38" w:rsidP="00A74C38"/>
    <w:p w14:paraId="39DE4290" w14:textId="77777777" w:rsidR="00504367" w:rsidRDefault="00504367" w:rsidP="00A74C38"/>
    <w:p w14:paraId="6F3B413D" w14:textId="0125FE34" w:rsidR="006153F8" w:rsidRDefault="00504367" w:rsidP="00757E82">
      <w:pPr>
        <w:pStyle w:val="CardText"/>
      </w:pPr>
      <w:r w:rsidRPr="00504367">
        <w:t>Walker will greet friends at story time at the library.</w:t>
      </w:r>
    </w:p>
    <w:p w14:paraId="38C64604" w14:textId="1EAC7052" w:rsidR="00757E82" w:rsidRDefault="00757E82" w:rsidP="00757E82">
      <w:pPr>
        <w:pStyle w:val="CardText"/>
      </w:pPr>
    </w:p>
    <w:p w14:paraId="585DC3BE" w14:textId="77777777" w:rsidR="00504367" w:rsidRDefault="00504367" w:rsidP="00757E82">
      <w:pPr>
        <w:pStyle w:val="CardText"/>
      </w:pPr>
    </w:p>
    <w:p w14:paraId="3D2A1640" w14:textId="77777777" w:rsidR="00757E82" w:rsidRDefault="00757E82" w:rsidP="00757E82"/>
    <w:p w14:paraId="313B2843" w14:textId="45844DC2" w:rsidR="00757E82" w:rsidRDefault="00757E82" w:rsidP="00757E82"/>
    <w:p w14:paraId="7FA7E6E3" w14:textId="77777777" w:rsidR="00757E82" w:rsidRDefault="00757E82" w:rsidP="00757E82"/>
    <w:p w14:paraId="57EDD550" w14:textId="1D5480E1" w:rsidR="006153F8" w:rsidRDefault="0099613E" w:rsidP="00202873">
      <w:pPr>
        <w:pStyle w:val="CardTitle-Top"/>
      </w:pPr>
      <w:r>
        <w:t xml:space="preserve">IFSP </w:t>
      </w:r>
      <w:r w:rsidR="00CE04A1">
        <w:t xml:space="preserve">Outcome </w:t>
      </w:r>
      <w:r w:rsidR="00696942">
        <w:t xml:space="preserve">Statement </w:t>
      </w:r>
      <w:r w:rsidR="006153F8">
        <w:t>16</w:t>
      </w:r>
    </w:p>
    <w:p w14:paraId="4DE0FD32" w14:textId="049AE123" w:rsidR="009A33DB" w:rsidRDefault="009A33DB" w:rsidP="009A33DB"/>
    <w:p w14:paraId="44BBBE53" w14:textId="77777777" w:rsidR="008E6FEC" w:rsidRDefault="008E6FEC" w:rsidP="009A33DB"/>
    <w:p w14:paraId="4F42A87C" w14:textId="31415F41" w:rsidR="006153F8" w:rsidRDefault="00504367" w:rsidP="00757E82">
      <w:pPr>
        <w:pStyle w:val="CardText"/>
      </w:pPr>
      <w:r w:rsidRPr="00504367">
        <w:t>Marta will participate in range of motion and strengthening exercises.</w:t>
      </w:r>
    </w:p>
    <w:p w14:paraId="5D4AA711" w14:textId="7443E1B7" w:rsidR="00BE431D" w:rsidRDefault="00BE431D" w:rsidP="00504367">
      <w:pPr>
        <w:pStyle w:val="CardTitle-Top"/>
      </w:pPr>
      <w:r>
        <w:br w:type="column"/>
      </w:r>
      <w:r w:rsidR="0099613E">
        <w:lastRenderedPageBreak/>
        <w:t xml:space="preserve">IFSP </w:t>
      </w:r>
      <w:r w:rsidR="00CE04A1">
        <w:t xml:space="preserve">Outcome </w:t>
      </w:r>
      <w:r w:rsidR="00696942">
        <w:t xml:space="preserve">Statement </w:t>
      </w:r>
      <w:r w:rsidR="006153F8">
        <w:t>17</w:t>
      </w:r>
    </w:p>
    <w:p w14:paraId="130CA083" w14:textId="7E6221F2" w:rsidR="00C71562" w:rsidRDefault="00504367" w:rsidP="003B529A">
      <w:pPr>
        <w:pStyle w:val="CardText"/>
      </w:pPr>
      <w:r w:rsidRPr="00504367">
        <w:t>Leroy will play together with his brother while his mom is making meals and express himself using gestures and words.</w:t>
      </w:r>
    </w:p>
    <w:p w14:paraId="42BCEE97" w14:textId="15BD4CE2" w:rsidR="00C71562" w:rsidRDefault="00C71562" w:rsidP="00C71562"/>
    <w:p w14:paraId="1A3B3945" w14:textId="6D10C443" w:rsidR="003B529A" w:rsidRDefault="003B529A" w:rsidP="00C71562"/>
    <w:p w14:paraId="37462105" w14:textId="77777777" w:rsidR="003B529A" w:rsidRDefault="003B529A" w:rsidP="00C71562"/>
    <w:p w14:paraId="303662B3" w14:textId="77777777" w:rsidR="00C71562" w:rsidRDefault="00C71562" w:rsidP="00C71562"/>
    <w:p w14:paraId="2D45A282" w14:textId="4B21DE90" w:rsidR="006153F8" w:rsidRDefault="0099613E" w:rsidP="00202873">
      <w:pPr>
        <w:pStyle w:val="CardTitle-Top"/>
      </w:pPr>
      <w:r>
        <w:t xml:space="preserve">IFSP </w:t>
      </w:r>
      <w:r w:rsidR="00CE04A1">
        <w:t xml:space="preserve">Outcome </w:t>
      </w:r>
      <w:r w:rsidR="00696942">
        <w:t xml:space="preserve">Statement </w:t>
      </w:r>
      <w:r w:rsidR="006153F8">
        <w:t>18</w:t>
      </w:r>
    </w:p>
    <w:p w14:paraId="0AFAD437" w14:textId="77777777" w:rsidR="00BE431D" w:rsidRDefault="00BE431D" w:rsidP="003B529A"/>
    <w:p w14:paraId="6C149410" w14:textId="6B46C1ED" w:rsidR="006153F8" w:rsidRDefault="003B529A" w:rsidP="00BE431D">
      <w:pPr>
        <w:pStyle w:val="CardText"/>
      </w:pPr>
      <w:r w:rsidRPr="003B529A">
        <w:t>Kimmie will play with her toys so Grandma can cook breakfast and get the older kids off to school.</w:t>
      </w:r>
    </w:p>
    <w:p w14:paraId="31B16FFC" w14:textId="796D09E7" w:rsidR="00BE431D" w:rsidRDefault="00BE431D" w:rsidP="00201152">
      <w:pPr>
        <w:pStyle w:val="CardTitle-Top"/>
      </w:pPr>
      <w:r>
        <w:br w:type="column"/>
      </w:r>
      <w:r w:rsidR="0099613E">
        <w:lastRenderedPageBreak/>
        <w:t xml:space="preserve">IFSP </w:t>
      </w:r>
      <w:r w:rsidR="00CE04A1">
        <w:t xml:space="preserve">Outcome </w:t>
      </w:r>
      <w:r w:rsidR="00696942">
        <w:t xml:space="preserve">Statement </w:t>
      </w:r>
      <w:r w:rsidR="006153F8">
        <w:t>19</w:t>
      </w:r>
    </w:p>
    <w:p w14:paraId="4FD70843" w14:textId="77777777" w:rsidR="00BE431D" w:rsidRDefault="00BE431D" w:rsidP="00BE431D">
      <w:pPr>
        <w:pStyle w:val="CardText"/>
      </w:pPr>
    </w:p>
    <w:p w14:paraId="3300903E" w14:textId="0F44EE52" w:rsidR="00BE431D" w:rsidRDefault="00201152" w:rsidP="004A1785">
      <w:pPr>
        <w:pStyle w:val="CardText"/>
      </w:pPr>
      <w:r w:rsidRPr="00201152">
        <w:t>Miguel will improve his sleeping patterns 4 out of 5 times.</w:t>
      </w:r>
    </w:p>
    <w:p w14:paraId="62776ACC" w14:textId="77777777" w:rsidR="004A1785" w:rsidRDefault="004A1785" w:rsidP="004A1785">
      <w:pPr>
        <w:pStyle w:val="CardText"/>
      </w:pPr>
    </w:p>
    <w:p w14:paraId="3E53E464" w14:textId="336DB8C7" w:rsidR="00BE431D" w:rsidRDefault="00BE431D" w:rsidP="00BE431D"/>
    <w:p w14:paraId="13568C14" w14:textId="77777777" w:rsidR="00BE431D" w:rsidRDefault="00BE431D" w:rsidP="00BE431D"/>
    <w:p w14:paraId="7D37841B" w14:textId="77777777" w:rsidR="00BE431D" w:rsidRDefault="00BE431D" w:rsidP="00BE431D">
      <w:pPr>
        <w:pStyle w:val="CardText"/>
      </w:pPr>
    </w:p>
    <w:p w14:paraId="32C2FDFF" w14:textId="369C08DA" w:rsidR="006153F8" w:rsidRDefault="0099613E" w:rsidP="00202873">
      <w:pPr>
        <w:pStyle w:val="CardTitle-Top"/>
      </w:pPr>
      <w:r>
        <w:t xml:space="preserve">IFSP </w:t>
      </w:r>
      <w:r w:rsidR="00CE04A1">
        <w:t xml:space="preserve">Outcome </w:t>
      </w:r>
      <w:r w:rsidR="00696942">
        <w:t xml:space="preserve">Statement </w:t>
      </w:r>
      <w:r w:rsidR="006153F8">
        <w:t>20</w:t>
      </w:r>
    </w:p>
    <w:p w14:paraId="68C97B62" w14:textId="77777777" w:rsidR="00DE62C7" w:rsidRDefault="00DE62C7" w:rsidP="00BE431D">
      <w:pPr>
        <w:pStyle w:val="CardText"/>
      </w:pPr>
    </w:p>
    <w:p w14:paraId="2E759865" w14:textId="5F8E02A8" w:rsidR="006153F8" w:rsidRDefault="004A1785" w:rsidP="00BE431D">
      <w:pPr>
        <w:pStyle w:val="CardText"/>
      </w:pPr>
      <w:r w:rsidRPr="004A1785">
        <w:t>The occupational therapist will assist Jana in grasping objects.</w:t>
      </w:r>
    </w:p>
    <w:p w14:paraId="7D96DB6D" w14:textId="1B0C773A" w:rsidR="006153F8" w:rsidRDefault="005B3FBC" w:rsidP="00202873">
      <w:pPr>
        <w:pStyle w:val="CardTitle-Top"/>
      </w:pPr>
      <w:r>
        <w:br w:type="column"/>
      </w:r>
      <w:r w:rsidR="0099613E">
        <w:lastRenderedPageBreak/>
        <w:t xml:space="preserve">IFSP </w:t>
      </w:r>
      <w:r w:rsidR="00CE04A1">
        <w:t xml:space="preserve">Outcome </w:t>
      </w:r>
      <w:r w:rsidR="00696942">
        <w:t xml:space="preserve">Statement </w:t>
      </w:r>
      <w:r w:rsidR="006153F8">
        <w:t>21</w:t>
      </w:r>
    </w:p>
    <w:p w14:paraId="30FF2B5A" w14:textId="77777777" w:rsidR="005B3FBC" w:rsidRDefault="005B3FBC" w:rsidP="005B3FBC">
      <w:pPr>
        <w:pStyle w:val="CardText"/>
      </w:pPr>
    </w:p>
    <w:p w14:paraId="7064367A" w14:textId="791FCB37" w:rsidR="006153F8" w:rsidRDefault="00AF4C2F" w:rsidP="005B3FBC">
      <w:pPr>
        <w:pStyle w:val="CardText"/>
      </w:pPr>
      <w:r w:rsidRPr="00AF4C2F">
        <w:t>Kamika will sleep through the night.</w:t>
      </w:r>
    </w:p>
    <w:p w14:paraId="53C3F6BD" w14:textId="77777777" w:rsidR="00AF4C2F" w:rsidRDefault="00AF4C2F" w:rsidP="005B3FBC">
      <w:pPr>
        <w:pStyle w:val="CardText"/>
      </w:pPr>
    </w:p>
    <w:p w14:paraId="553890E6" w14:textId="1BF343CA" w:rsidR="005B3FBC" w:rsidRDefault="005B3FBC" w:rsidP="005B3FBC">
      <w:pPr>
        <w:pStyle w:val="CardText"/>
      </w:pPr>
    </w:p>
    <w:p w14:paraId="5192BFC5" w14:textId="05D3C9E7" w:rsidR="005B3FBC" w:rsidRDefault="005B3FBC" w:rsidP="005B3FBC"/>
    <w:p w14:paraId="48B89BE8" w14:textId="1FDD90F2" w:rsidR="005B3FBC" w:rsidRDefault="005B3FBC" w:rsidP="005B3FBC"/>
    <w:p w14:paraId="4CD7E18A" w14:textId="77777777" w:rsidR="00AF4C2F" w:rsidRDefault="00AF4C2F" w:rsidP="005B3FBC"/>
    <w:p w14:paraId="3FC6CD68" w14:textId="5E6A97A6" w:rsidR="00920469" w:rsidRDefault="0099613E" w:rsidP="00AF4C2F">
      <w:pPr>
        <w:pStyle w:val="CardTitle-Top"/>
      </w:pPr>
      <w:r>
        <w:t xml:space="preserve">IFSP </w:t>
      </w:r>
      <w:r w:rsidR="00CE04A1">
        <w:t xml:space="preserve">Outcome </w:t>
      </w:r>
      <w:r w:rsidR="00696942">
        <w:t xml:space="preserve">Statement </w:t>
      </w:r>
      <w:r w:rsidR="006153F8">
        <w:t>22</w:t>
      </w:r>
    </w:p>
    <w:p w14:paraId="3A48AFBE" w14:textId="77777777" w:rsidR="00AF4C2F" w:rsidRDefault="00AF4C2F" w:rsidP="00AF4C2F"/>
    <w:p w14:paraId="14CCBC52" w14:textId="1C435925" w:rsidR="00BA4EA3" w:rsidRDefault="00AF4C2F" w:rsidP="008B4455">
      <w:pPr>
        <w:pStyle w:val="CardText"/>
      </w:pPr>
      <w:r w:rsidRPr="00AF4C2F">
        <w:t>Ahmet will get to eat what he wants during mealtimes by pointing or looking at choices his parents provide.</w:t>
      </w:r>
    </w:p>
    <w:p w14:paraId="6A556F94" w14:textId="77777777" w:rsidR="008B4455" w:rsidRDefault="008B4455" w:rsidP="008B4455">
      <w:pPr>
        <w:pStyle w:val="CardText"/>
      </w:pPr>
    </w:p>
    <w:p w14:paraId="1C9FDE7C" w14:textId="0D61570E" w:rsidR="008B4455" w:rsidRPr="005B3FBC" w:rsidRDefault="008B4455" w:rsidP="008B4455">
      <w:pPr>
        <w:sectPr w:rsidR="008B4455" w:rsidRPr="005B3FBC" w:rsidSect="0017490C">
          <w:headerReference w:type="default" r:id="rId16"/>
          <w:type w:val="continuous"/>
          <w:pgSz w:w="12240" w:h="15840"/>
          <w:pgMar w:top="1080" w:right="1080" w:bottom="1080" w:left="1080" w:header="720" w:footer="720" w:gutter="0"/>
          <w:cols w:space="720"/>
          <w:docGrid w:linePitch="360"/>
        </w:sectPr>
      </w:pPr>
    </w:p>
    <w:p w14:paraId="164110B1" w14:textId="419C1B4D" w:rsidR="00FE04DD" w:rsidRDefault="001D0D18" w:rsidP="00CE3176">
      <w:pPr>
        <w:pStyle w:val="Heading2"/>
        <w:jc w:val="center"/>
      </w:pPr>
      <w:bookmarkStart w:id="29" w:name="_Toc143865010"/>
      <w:r>
        <w:lastRenderedPageBreak/>
        <w:t>Placemat</w:t>
      </w:r>
      <w:r>
        <w:rPr>
          <w:noProof/>
        </w:rPr>
        <w:t xml:space="preserve"> for </w:t>
      </w:r>
      <w:r w:rsidR="00746387">
        <w:t xml:space="preserve">Rating </w:t>
      </w:r>
      <w:r w:rsidR="00687718">
        <w:t xml:space="preserve">IFSP </w:t>
      </w:r>
      <w:r w:rsidR="00687718" w:rsidRPr="00852017">
        <w:t>Outcome</w:t>
      </w:r>
      <w:r w:rsidR="00AE05F0">
        <w:t xml:space="preserve"> </w:t>
      </w:r>
      <w:r w:rsidR="00AE05F0" w:rsidRPr="008E343E">
        <w:t>Statements</w:t>
      </w:r>
      <w:bookmarkEnd w:id="29"/>
    </w:p>
    <w:p w14:paraId="48A6E572" w14:textId="1CD034B0" w:rsidR="00852017" w:rsidRPr="00852017" w:rsidRDefault="00852017" w:rsidP="00852017">
      <w:r>
        <w:rPr>
          <w:noProof/>
        </w:rPr>
        <w:drawing>
          <wp:anchor distT="0" distB="0" distL="114300" distR="114300" simplePos="0" relativeHeight="251663360" behindDoc="1" locked="0" layoutInCell="1" allowOverlap="1" wp14:anchorId="1110B1DE" wp14:editId="756AA253">
            <wp:simplePos x="0" y="0"/>
            <wp:positionH relativeFrom="column">
              <wp:posOffset>3175</wp:posOffset>
            </wp:positionH>
            <wp:positionV relativeFrom="paragraph">
              <wp:posOffset>58972</wp:posOffset>
            </wp:positionV>
            <wp:extent cx="9144000" cy="5897880"/>
            <wp:effectExtent l="0" t="0" r="0" b="0"/>
            <wp:wrapNone/>
            <wp:docPr id="10" name="Graphic 10" descr="The placemat provides the criteria and a space to place an index card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The placemat provides the criteria and a space to place an index card in the center."/>
                    <pic:cNvPicPr/>
                  </pic:nvPicPr>
                  <pic:blipFill>
                    <a:blip r:embed="rId17">
                      <a:extLst>
                        <a:ext uri="{96DAC541-7B7A-43D3-8B79-37D633B846F1}">
                          <asvg:svgBlip xmlns:asvg="http://schemas.microsoft.com/office/drawing/2016/SVG/main" r:embed="rId18"/>
                        </a:ext>
                      </a:extLst>
                    </a:blip>
                    <a:stretch>
                      <a:fillRect/>
                    </a:stretch>
                  </pic:blipFill>
                  <pic:spPr>
                    <a:xfrm>
                      <a:off x="0" y="0"/>
                      <a:ext cx="9144000" cy="5897880"/>
                    </a:xfrm>
                    <a:prstGeom prst="rect">
                      <a:avLst/>
                    </a:prstGeom>
                  </pic:spPr>
                </pic:pic>
              </a:graphicData>
            </a:graphic>
            <wp14:sizeRelH relativeFrom="page">
              <wp14:pctWidth>0</wp14:pctWidth>
            </wp14:sizeRelH>
            <wp14:sizeRelV relativeFrom="page">
              <wp14:pctHeight>0</wp14:pctHeight>
            </wp14:sizeRelV>
          </wp:anchor>
        </w:drawing>
      </w:r>
    </w:p>
    <w:p w14:paraId="468A3484" w14:textId="1DA7A5A0" w:rsidR="0059295D" w:rsidRDefault="0059295D" w:rsidP="008E343E">
      <w:pPr>
        <w:pStyle w:val="Heading2"/>
      </w:pPr>
      <w:r>
        <w:br w:type="column"/>
      </w:r>
      <w:bookmarkStart w:id="30" w:name="_Toc143865011"/>
      <w:r>
        <w:lastRenderedPageBreak/>
        <w:t xml:space="preserve">Answer Key for Rating </w:t>
      </w:r>
      <w:r w:rsidRPr="00281AEC">
        <w:t>IFSP Outcome</w:t>
      </w:r>
      <w:r w:rsidR="00AE05F0">
        <w:t xml:space="preserve"> Statements</w:t>
      </w:r>
      <w:bookmarkEnd w:id="30"/>
    </w:p>
    <w:p w14:paraId="4AE903AB" w14:textId="2975DC26" w:rsidR="00233014" w:rsidRPr="00233014" w:rsidRDefault="00B14E7D" w:rsidP="00233014">
      <w:r>
        <w:t>A</w:t>
      </w:r>
      <w:r w:rsidR="006B0CA1">
        <w:t xml:space="preserve"> </w:t>
      </w:r>
      <w:proofErr w:type="gramStart"/>
      <w:r w:rsidR="006B0CA1" w:rsidRPr="00C522D4">
        <w:rPr>
          <w:b/>
          <w:bCs/>
        </w:rPr>
        <w:t>high quality</w:t>
      </w:r>
      <w:proofErr w:type="gramEnd"/>
      <w:r w:rsidR="006B0CA1" w:rsidRPr="00EA19B7">
        <w:t xml:space="preserve"> </w:t>
      </w:r>
      <w:r>
        <w:t xml:space="preserve">statement </w:t>
      </w:r>
      <w:r w:rsidR="006B0CA1">
        <w:t>meets all criteria</w:t>
      </w:r>
      <w:r>
        <w:t>.</w:t>
      </w:r>
      <w:r w:rsidR="006B0CA1">
        <w:t xml:space="preserve"> </w:t>
      </w:r>
      <w:r>
        <w:t>A</w:t>
      </w:r>
      <w:r w:rsidR="006B0CA1" w:rsidRPr="00EA19B7">
        <w:t xml:space="preserve"> </w:t>
      </w:r>
      <w:r w:rsidR="006B0CA1" w:rsidRPr="00C522D4">
        <w:rPr>
          <w:b/>
          <w:bCs/>
        </w:rPr>
        <w:t>substandard</w:t>
      </w:r>
      <w:r w:rsidR="006B0CA1">
        <w:t xml:space="preserve"> </w:t>
      </w:r>
      <w:r>
        <w:t xml:space="preserve">statement does </w:t>
      </w:r>
      <w:r w:rsidR="006B0CA1">
        <w:t>not meet all criteria</w:t>
      </w:r>
      <w:r w:rsidR="006B0CA1" w:rsidRPr="00EA19B7">
        <w:t>.</w:t>
      </w:r>
    </w:p>
    <w:tbl>
      <w:tblPr>
        <w:tblStyle w:val="PlainTable1"/>
        <w:tblW w:w="0" w:type="auto"/>
        <w:tblLook w:val="04A0" w:firstRow="1" w:lastRow="0" w:firstColumn="1" w:lastColumn="0" w:noHBand="0" w:noVBand="1"/>
      </w:tblPr>
      <w:tblGrid>
        <w:gridCol w:w="6138"/>
        <w:gridCol w:w="1345"/>
        <w:gridCol w:w="1805"/>
        <w:gridCol w:w="1710"/>
        <w:gridCol w:w="1350"/>
        <w:gridCol w:w="1238"/>
        <w:gridCol w:w="1030"/>
      </w:tblGrid>
      <w:tr w:rsidR="00E01B65" w14:paraId="3FA2C4C4" w14:textId="77777777" w:rsidTr="002B413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138" w:type="dxa"/>
            <w:tcBorders>
              <w:bottom w:val="single" w:sz="4" w:space="0" w:color="auto"/>
            </w:tcBorders>
            <w:vAlign w:val="bottom"/>
          </w:tcPr>
          <w:p w14:paraId="3F0D78AE" w14:textId="151F2700" w:rsidR="00E01B65" w:rsidRPr="002F078C" w:rsidRDefault="00E01B65" w:rsidP="00E01B65">
            <w:pPr>
              <w:rPr>
                <w:iCs/>
              </w:rPr>
            </w:pPr>
            <w:r>
              <w:rPr>
                <w:iCs/>
              </w:rPr>
              <w:t xml:space="preserve">Sample IFSP </w:t>
            </w:r>
            <w:r w:rsidRPr="002F078C">
              <w:rPr>
                <w:iCs/>
              </w:rPr>
              <w:t>Outcome</w:t>
            </w:r>
            <w:r>
              <w:rPr>
                <w:iCs/>
              </w:rPr>
              <w:t xml:space="preserve"> Statement</w:t>
            </w:r>
          </w:p>
        </w:tc>
        <w:tc>
          <w:tcPr>
            <w:tcW w:w="1345" w:type="dxa"/>
            <w:tcBorders>
              <w:bottom w:val="single" w:sz="4" w:space="0" w:color="auto"/>
            </w:tcBorders>
          </w:tcPr>
          <w:p w14:paraId="0191B222" w14:textId="77777777" w:rsidR="00E01B65" w:rsidRDefault="00E01B65" w:rsidP="00E01B65">
            <w:pPr>
              <w:jc w:val="center"/>
              <w:cnfStyle w:val="100000000000" w:firstRow="1" w:lastRow="0" w:firstColumn="0" w:lastColumn="0" w:oddVBand="0" w:evenVBand="0" w:oddHBand="0" w:evenHBand="0" w:firstRowFirstColumn="0" w:firstRowLastColumn="0" w:lastRowFirstColumn="0" w:lastRowLastColumn="0"/>
              <w:rPr>
                <w:b w:val="0"/>
                <w:bCs w:val="0"/>
              </w:rPr>
            </w:pPr>
            <w:r>
              <w:t>A.</w:t>
            </w:r>
          </w:p>
          <w:p w14:paraId="02DB850E" w14:textId="4D6B8437" w:rsidR="00E01B65" w:rsidRDefault="00E01B65" w:rsidP="00E01B65">
            <w:pPr>
              <w:jc w:val="center"/>
              <w:cnfStyle w:val="100000000000" w:firstRow="1" w:lastRow="0" w:firstColumn="0" w:lastColumn="0" w:oddVBand="0" w:evenVBand="0" w:oddHBand="0" w:evenHBand="0" w:firstRowFirstColumn="0" w:firstRowLastColumn="0" w:lastRowFirstColumn="0" w:lastRowLastColumn="0"/>
              <w:rPr>
                <w:i/>
              </w:rPr>
            </w:pPr>
            <w:r>
              <w:t>N</w:t>
            </w:r>
            <w:r w:rsidRPr="0087244A">
              <w:t>ecessary and functional</w:t>
            </w:r>
          </w:p>
        </w:tc>
        <w:tc>
          <w:tcPr>
            <w:tcW w:w="1805" w:type="dxa"/>
            <w:tcBorders>
              <w:bottom w:val="single" w:sz="4" w:space="0" w:color="auto"/>
            </w:tcBorders>
          </w:tcPr>
          <w:p w14:paraId="372D0ACD" w14:textId="77777777" w:rsidR="00E01B65" w:rsidRDefault="00E01B65" w:rsidP="00E01B65">
            <w:pPr>
              <w:jc w:val="center"/>
              <w:cnfStyle w:val="100000000000" w:firstRow="1" w:lastRow="0" w:firstColumn="0" w:lastColumn="0" w:oddVBand="0" w:evenVBand="0" w:oddHBand="0" w:evenHBand="0" w:firstRowFirstColumn="0" w:firstRowLastColumn="0" w:lastRowFirstColumn="0" w:lastRowLastColumn="0"/>
              <w:rPr>
                <w:b w:val="0"/>
                <w:bCs w:val="0"/>
              </w:rPr>
            </w:pPr>
            <w:r>
              <w:t>B.</w:t>
            </w:r>
          </w:p>
          <w:p w14:paraId="3A8C1565" w14:textId="56041BE2" w:rsidR="00E01B65" w:rsidRDefault="00E01B65" w:rsidP="00E01B65">
            <w:pPr>
              <w:jc w:val="center"/>
              <w:cnfStyle w:val="100000000000" w:firstRow="1" w:lastRow="0" w:firstColumn="0" w:lastColumn="0" w:oddVBand="0" w:evenVBand="0" w:oddHBand="0" w:evenHBand="0" w:firstRowFirstColumn="0" w:firstRowLastColumn="0" w:lastRowFirstColumn="0" w:lastRowLastColumn="0"/>
              <w:rPr>
                <w:i/>
              </w:rPr>
            </w:pPr>
            <w:r>
              <w:t>R</w:t>
            </w:r>
            <w:r w:rsidRPr="0087244A">
              <w:t>eal-life contextualized settings</w:t>
            </w:r>
          </w:p>
        </w:tc>
        <w:tc>
          <w:tcPr>
            <w:tcW w:w="1710" w:type="dxa"/>
            <w:tcBorders>
              <w:bottom w:val="single" w:sz="4" w:space="0" w:color="auto"/>
            </w:tcBorders>
          </w:tcPr>
          <w:p w14:paraId="23C5D755" w14:textId="77777777" w:rsidR="00E01B65" w:rsidRDefault="00E01B65" w:rsidP="00E01B65">
            <w:pPr>
              <w:jc w:val="center"/>
              <w:cnfStyle w:val="100000000000" w:firstRow="1" w:lastRow="0" w:firstColumn="0" w:lastColumn="0" w:oddVBand="0" w:evenVBand="0" w:oddHBand="0" w:evenHBand="0" w:firstRowFirstColumn="0" w:firstRowLastColumn="0" w:lastRowFirstColumn="0" w:lastRowLastColumn="0"/>
              <w:rPr>
                <w:b w:val="0"/>
                <w:bCs w:val="0"/>
              </w:rPr>
            </w:pPr>
            <w:r>
              <w:t>C.</w:t>
            </w:r>
          </w:p>
          <w:p w14:paraId="2B1D9D16" w14:textId="77E29F22" w:rsidR="00E01B65" w:rsidRDefault="00E01B65" w:rsidP="00E01B65">
            <w:pPr>
              <w:jc w:val="center"/>
              <w:cnfStyle w:val="100000000000" w:firstRow="1" w:lastRow="0" w:firstColumn="0" w:lastColumn="0" w:oddVBand="0" w:evenVBand="0" w:oddHBand="0" w:evenHBand="0" w:firstRowFirstColumn="0" w:firstRowLastColumn="0" w:lastRowFirstColumn="0" w:lastRowLastColumn="0"/>
              <w:rPr>
                <w:i/>
              </w:rPr>
            </w:pPr>
            <w:r>
              <w:t>Integrates</w:t>
            </w:r>
            <w:r w:rsidRPr="0087244A">
              <w:t xml:space="preserve"> </w:t>
            </w:r>
            <w:r>
              <w:t xml:space="preserve">domains, </w:t>
            </w:r>
            <w:r w:rsidRPr="0087244A">
              <w:t>discipline-free</w:t>
            </w:r>
          </w:p>
        </w:tc>
        <w:tc>
          <w:tcPr>
            <w:tcW w:w="1350" w:type="dxa"/>
            <w:tcBorders>
              <w:bottom w:val="single" w:sz="4" w:space="0" w:color="auto"/>
            </w:tcBorders>
          </w:tcPr>
          <w:p w14:paraId="3018599C" w14:textId="77777777" w:rsidR="00E01B65" w:rsidRDefault="00E01B65" w:rsidP="00E01B65">
            <w:pPr>
              <w:jc w:val="center"/>
              <w:cnfStyle w:val="100000000000" w:firstRow="1" w:lastRow="0" w:firstColumn="0" w:lastColumn="0" w:oddVBand="0" w:evenVBand="0" w:oddHBand="0" w:evenHBand="0" w:firstRowFirstColumn="0" w:firstRowLastColumn="0" w:lastRowFirstColumn="0" w:lastRowLastColumn="0"/>
              <w:rPr>
                <w:b w:val="0"/>
                <w:bCs w:val="0"/>
              </w:rPr>
            </w:pPr>
            <w:r>
              <w:t>D.</w:t>
            </w:r>
          </w:p>
          <w:p w14:paraId="2A2013DC" w14:textId="313281A7" w:rsidR="00E01B65" w:rsidRDefault="00E01B65" w:rsidP="00E01B65">
            <w:pPr>
              <w:jc w:val="center"/>
              <w:cnfStyle w:val="100000000000" w:firstRow="1" w:lastRow="0" w:firstColumn="0" w:lastColumn="0" w:oddVBand="0" w:evenVBand="0" w:oddHBand="0" w:evenHBand="0" w:firstRowFirstColumn="0" w:firstRowLastColumn="0" w:lastRowFirstColumn="0" w:lastRowLastColumn="0"/>
              <w:rPr>
                <w:i/>
              </w:rPr>
            </w:pPr>
            <w:r>
              <w:t>J</w:t>
            </w:r>
            <w:r w:rsidRPr="0087244A">
              <w:t>argon-free, clear</w:t>
            </w:r>
            <w:r>
              <w:t>,</w:t>
            </w:r>
            <w:r w:rsidRPr="0087244A">
              <w:t xml:space="preserve"> simple</w:t>
            </w:r>
          </w:p>
        </w:tc>
        <w:tc>
          <w:tcPr>
            <w:tcW w:w="1238" w:type="dxa"/>
            <w:tcBorders>
              <w:bottom w:val="single" w:sz="4" w:space="0" w:color="auto"/>
            </w:tcBorders>
          </w:tcPr>
          <w:p w14:paraId="3B556BF5" w14:textId="77777777" w:rsidR="00E01B65" w:rsidRDefault="00E01B65" w:rsidP="00E01B65">
            <w:pPr>
              <w:jc w:val="center"/>
              <w:cnfStyle w:val="100000000000" w:firstRow="1" w:lastRow="0" w:firstColumn="0" w:lastColumn="0" w:oddVBand="0" w:evenVBand="0" w:oddHBand="0" w:evenHBand="0" w:firstRowFirstColumn="0" w:firstRowLastColumn="0" w:lastRowFirstColumn="0" w:lastRowLastColumn="0"/>
              <w:rPr>
                <w:b w:val="0"/>
                <w:bCs w:val="0"/>
              </w:rPr>
            </w:pPr>
            <w:r>
              <w:t>E.</w:t>
            </w:r>
          </w:p>
          <w:p w14:paraId="2BA6A19C" w14:textId="571B6BA5" w:rsidR="00E01B65" w:rsidRDefault="00E01B65" w:rsidP="00E01B65">
            <w:pPr>
              <w:jc w:val="center"/>
              <w:cnfStyle w:val="100000000000" w:firstRow="1" w:lastRow="0" w:firstColumn="0" w:lastColumn="0" w:oddVBand="0" w:evenVBand="0" w:oddHBand="0" w:evenHBand="0" w:firstRowFirstColumn="0" w:firstRowLastColumn="0" w:lastRowFirstColumn="0" w:lastRowLastColumn="0"/>
              <w:rPr>
                <w:i/>
              </w:rPr>
            </w:pPr>
            <w:r>
              <w:t>Positive, not negative</w:t>
            </w:r>
          </w:p>
        </w:tc>
        <w:tc>
          <w:tcPr>
            <w:tcW w:w="1030" w:type="dxa"/>
            <w:tcBorders>
              <w:bottom w:val="single" w:sz="4" w:space="0" w:color="auto"/>
            </w:tcBorders>
          </w:tcPr>
          <w:p w14:paraId="06B2AB98" w14:textId="77777777" w:rsidR="00E01B65" w:rsidRDefault="00E01B65" w:rsidP="00E01B65">
            <w:pPr>
              <w:jc w:val="center"/>
              <w:cnfStyle w:val="100000000000" w:firstRow="1" w:lastRow="0" w:firstColumn="0" w:lastColumn="0" w:oddVBand="0" w:evenVBand="0" w:oddHBand="0" w:evenHBand="0" w:firstRowFirstColumn="0" w:firstRowLastColumn="0" w:lastRowFirstColumn="0" w:lastRowLastColumn="0"/>
              <w:rPr>
                <w:b w:val="0"/>
                <w:bCs w:val="0"/>
              </w:rPr>
            </w:pPr>
            <w:r>
              <w:t>F.</w:t>
            </w:r>
          </w:p>
          <w:p w14:paraId="3292AA79" w14:textId="0F6D9F78" w:rsidR="00E01B65" w:rsidRDefault="00E01B65" w:rsidP="00E01B65">
            <w:pPr>
              <w:jc w:val="center"/>
              <w:cnfStyle w:val="100000000000" w:firstRow="1" w:lastRow="0" w:firstColumn="0" w:lastColumn="0" w:oddVBand="0" w:evenVBand="0" w:oddHBand="0" w:evenHBand="0" w:firstRowFirstColumn="0" w:firstRowLastColumn="0" w:lastRowFirstColumn="0" w:lastRowLastColumn="0"/>
              <w:rPr>
                <w:i/>
              </w:rPr>
            </w:pPr>
            <w:r>
              <w:t>Active, not passive</w:t>
            </w:r>
          </w:p>
        </w:tc>
      </w:tr>
      <w:tr w:rsidR="002B4136" w14:paraId="5E1E1432" w14:textId="77777777" w:rsidTr="002B413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138" w:type="dxa"/>
            <w:shd w:val="clear" w:color="auto" w:fill="auto"/>
          </w:tcPr>
          <w:p w14:paraId="36690B58" w14:textId="64F8806C" w:rsidR="00C102C2" w:rsidRPr="00796FED" w:rsidRDefault="00C102C2" w:rsidP="0091123A">
            <w:pPr>
              <w:pStyle w:val="ListParagraph"/>
              <w:numPr>
                <w:ilvl w:val="0"/>
                <w:numId w:val="11"/>
              </w:numPr>
            </w:pPr>
            <w:r w:rsidRPr="009B3BF0">
              <w:t>Marcus will play in the backyard getting around on his own using his walker</w:t>
            </w:r>
            <w:r>
              <w:t>.</w:t>
            </w:r>
          </w:p>
        </w:tc>
        <w:tc>
          <w:tcPr>
            <w:tcW w:w="1345" w:type="dxa"/>
            <w:shd w:val="clear" w:color="auto" w:fill="auto"/>
          </w:tcPr>
          <w:p w14:paraId="76E4FD57" w14:textId="2C63AC24" w:rsidR="00C102C2" w:rsidRPr="009503C3" w:rsidRDefault="00C102C2" w:rsidP="00C102C2">
            <w:pPr>
              <w:jc w:val="center"/>
              <w:cnfStyle w:val="000000100000" w:firstRow="0" w:lastRow="0" w:firstColumn="0" w:lastColumn="0" w:oddVBand="0" w:evenVBand="0" w:oddHBand="1" w:evenHBand="0" w:firstRowFirstColumn="0" w:firstRowLastColumn="0" w:lastRowFirstColumn="0" w:lastRowLastColumn="0"/>
              <w:rPr>
                <w:iCs/>
              </w:rPr>
            </w:pPr>
            <w:r w:rsidRPr="009503C3">
              <w:rPr>
                <w:iCs/>
              </w:rPr>
              <w:t>Yes</w:t>
            </w:r>
          </w:p>
        </w:tc>
        <w:tc>
          <w:tcPr>
            <w:tcW w:w="1805" w:type="dxa"/>
            <w:shd w:val="clear" w:color="auto" w:fill="auto"/>
          </w:tcPr>
          <w:p w14:paraId="49D7F2A8" w14:textId="06CFB30E" w:rsidR="00C102C2" w:rsidRDefault="00C102C2" w:rsidP="00C102C2">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710" w:type="dxa"/>
            <w:shd w:val="clear" w:color="auto" w:fill="auto"/>
          </w:tcPr>
          <w:p w14:paraId="7C850134" w14:textId="6914C89F" w:rsidR="00C102C2" w:rsidRDefault="00C102C2" w:rsidP="00C102C2">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350" w:type="dxa"/>
            <w:shd w:val="clear" w:color="auto" w:fill="auto"/>
          </w:tcPr>
          <w:p w14:paraId="158C107E" w14:textId="5D615FDD" w:rsidR="00C102C2" w:rsidRDefault="00C102C2" w:rsidP="00C102C2">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238" w:type="dxa"/>
            <w:shd w:val="clear" w:color="auto" w:fill="auto"/>
          </w:tcPr>
          <w:p w14:paraId="39617B21" w14:textId="7BA794E5" w:rsidR="00C102C2" w:rsidRDefault="00C102C2" w:rsidP="00C102C2">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030" w:type="dxa"/>
            <w:shd w:val="clear" w:color="auto" w:fill="auto"/>
          </w:tcPr>
          <w:p w14:paraId="6BBD7428" w14:textId="67081FCF" w:rsidR="00C102C2" w:rsidRDefault="00C102C2" w:rsidP="00C102C2">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r>
      <w:tr w:rsidR="00C102C2" w14:paraId="1866BD06" w14:textId="77777777" w:rsidTr="00EF0AB4">
        <w:trPr>
          <w:cantSplit/>
        </w:trPr>
        <w:tc>
          <w:tcPr>
            <w:cnfStyle w:val="001000000000" w:firstRow="0" w:lastRow="0" w:firstColumn="1" w:lastColumn="0" w:oddVBand="0" w:evenVBand="0" w:oddHBand="0" w:evenHBand="0" w:firstRowFirstColumn="0" w:firstRowLastColumn="0" w:lastRowFirstColumn="0" w:lastRowLastColumn="0"/>
            <w:tcW w:w="6138" w:type="dxa"/>
          </w:tcPr>
          <w:p w14:paraId="61FF9713" w14:textId="7219A8FD" w:rsidR="00C102C2" w:rsidRPr="00796FED" w:rsidRDefault="00C102C2" w:rsidP="0091123A">
            <w:pPr>
              <w:pStyle w:val="ListParagraph"/>
              <w:numPr>
                <w:ilvl w:val="0"/>
                <w:numId w:val="11"/>
              </w:numPr>
            </w:pPr>
            <w:r w:rsidRPr="00965F31">
              <w:t xml:space="preserve">Dahlia will join the family on short hikes at Upper Creek Falls </w:t>
            </w:r>
            <w:r>
              <w:t>and ride</w:t>
            </w:r>
            <w:r w:rsidRPr="00965F31">
              <w:t xml:space="preserve"> comfortably in her infant carrier</w:t>
            </w:r>
            <w:r>
              <w:t>.</w:t>
            </w:r>
          </w:p>
        </w:tc>
        <w:tc>
          <w:tcPr>
            <w:tcW w:w="1345" w:type="dxa"/>
          </w:tcPr>
          <w:p w14:paraId="25538C65" w14:textId="5D74E2FA" w:rsidR="00C102C2" w:rsidRPr="009503C3" w:rsidRDefault="00C102C2" w:rsidP="00C102C2">
            <w:pPr>
              <w:jc w:val="center"/>
              <w:cnfStyle w:val="000000000000" w:firstRow="0" w:lastRow="0" w:firstColumn="0" w:lastColumn="0" w:oddVBand="0" w:evenVBand="0" w:oddHBand="0" w:evenHBand="0" w:firstRowFirstColumn="0" w:firstRowLastColumn="0" w:lastRowFirstColumn="0" w:lastRowLastColumn="0"/>
              <w:rPr>
                <w:iCs/>
              </w:rPr>
            </w:pPr>
            <w:r w:rsidRPr="009503C3">
              <w:rPr>
                <w:iCs/>
              </w:rPr>
              <w:t>Yes</w:t>
            </w:r>
          </w:p>
        </w:tc>
        <w:tc>
          <w:tcPr>
            <w:tcW w:w="1805" w:type="dxa"/>
          </w:tcPr>
          <w:p w14:paraId="113DC607" w14:textId="68346E67" w:rsidR="00C102C2" w:rsidRDefault="00C102C2" w:rsidP="00C102C2">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710" w:type="dxa"/>
          </w:tcPr>
          <w:p w14:paraId="09E2AB06" w14:textId="3E7C609A" w:rsidR="00C102C2" w:rsidRDefault="00C102C2" w:rsidP="00C102C2">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350" w:type="dxa"/>
          </w:tcPr>
          <w:p w14:paraId="57C7CCA9" w14:textId="4492BF19" w:rsidR="00C102C2" w:rsidRDefault="00C102C2" w:rsidP="00C102C2">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238" w:type="dxa"/>
          </w:tcPr>
          <w:p w14:paraId="2703542D" w14:textId="4CBA030A" w:rsidR="00C102C2" w:rsidRDefault="00C102C2" w:rsidP="00C102C2">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030" w:type="dxa"/>
          </w:tcPr>
          <w:p w14:paraId="45C10196" w14:textId="17137220" w:rsidR="00C102C2" w:rsidRDefault="00C102C2" w:rsidP="00C102C2">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r>
      <w:tr w:rsidR="002B4136" w14:paraId="2B085FE1" w14:textId="77777777" w:rsidTr="002B413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138" w:type="dxa"/>
          </w:tcPr>
          <w:p w14:paraId="5EEBAD5E" w14:textId="4B73B92C" w:rsidR="00C102C2" w:rsidRPr="00796FED" w:rsidRDefault="00C102C2" w:rsidP="0091123A">
            <w:pPr>
              <w:pStyle w:val="ListParagraph"/>
              <w:numPr>
                <w:ilvl w:val="0"/>
                <w:numId w:val="11"/>
              </w:numPr>
            </w:pPr>
            <w:r w:rsidRPr="00965F31">
              <w:t>Robin will stop having tantrums at separation from primary caregiver when going to day care</w:t>
            </w:r>
            <w:r>
              <w:t>.</w:t>
            </w:r>
          </w:p>
        </w:tc>
        <w:tc>
          <w:tcPr>
            <w:tcW w:w="1345" w:type="dxa"/>
          </w:tcPr>
          <w:p w14:paraId="1266DBDF" w14:textId="3193BA28" w:rsidR="00C102C2" w:rsidRPr="009503C3" w:rsidRDefault="00C102C2" w:rsidP="00C102C2">
            <w:pPr>
              <w:jc w:val="center"/>
              <w:cnfStyle w:val="000000100000" w:firstRow="0" w:lastRow="0" w:firstColumn="0" w:lastColumn="0" w:oddVBand="0" w:evenVBand="0" w:oddHBand="1" w:evenHBand="0" w:firstRowFirstColumn="0" w:firstRowLastColumn="0" w:lastRowFirstColumn="0" w:lastRowLastColumn="0"/>
              <w:rPr>
                <w:iCs/>
              </w:rPr>
            </w:pPr>
            <w:r w:rsidRPr="00AF4CF7">
              <w:rPr>
                <w:iCs/>
              </w:rPr>
              <w:t>Yes</w:t>
            </w:r>
          </w:p>
        </w:tc>
        <w:tc>
          <w:tcPr>
            <w:tcW w:w="1805" w:type="dxa"/>
          </w:tcPr>
          <w:p w14:paraId="0F0DC2FF" w14:textId="0B595CF6" w:rsidR="00C102C2" w:rsidRDefault="00C102C2" w:rsidP="00C102C2">
            <w:pPr>
              <w:jc w:val="center"/>
              <w:cnfStyle w:val="000000100000" w:firstRow="0" w:lastRow="0" w:firstColumn="0" w:lastColumn="0" w:oddVBand="0" w:evenVBand="0" w:oddHBand="1" w:evenHBand="0" w:firstRowFirstColumn="0" w:firstRowLastColumn="0" w:lastRowFirstColumn="0" w:lastRowLastColumn="0"/>
              <w:rPr>
                <w:iCs/>
              </w:rPr>
            </w:pPr>
            <w:r w:rsidRPr="00752E3E">
              <w:rPr>
                <w:iCs/>
              </w:rPr>
              <w:t>Yes</w:t>
            </w:r>
          </w:p>
        </w:tc>
        <w:tc>
          <w:tcPr>
            <w:tcW w:w="1710" w:type="dxa"/>
          </w:tcPr>
          <w:p w14:paraId="1DFE60F8" w14:textId="7E500754" w:rsidR="00C102C2" w:rsidRDefault="00C102C2" w:rsidP="00C102C2">
            <w:pPr>
              <w:jc w:val="center"/>
              <w:cnfStyle w:val="000000100000" w:firstRow="0" w:lastRow="0" w:firstColumn="0" w:lastColumn="0" w:oddVBand="0" w:evenVBand="0" w:oddHBand="1" w:evenHBand="0" w:firstRowFirstColumn="0" w:firstRowLastColumn="0" w:lastRowFirstColumn="0" w:lastRowLastColumn="0"/>
              <w:rPr>
                <w:iCs/>
              </w:rPr>
            </w:pPr>
            <w:r w:rsidRPr="00752E3E">
              <w:rPr>
                <w:iCs/>
              </w:rPr>
              <w:t>Yes</w:t>
            </w:r>
          </w:p>
        </w:tc>
        <w:tc>
          <w:tcPr>
            <w:tcW w:w="1350" w:type="dxa"/>
          </w:tcPr>
          <w:p w14:paraId="42DAC3A4" w14:textId="5F362A09" w:rsidR="00C102C2" w:rsidRDefault="00C102C2" w:rsidP="00C102C2">
            <w:pPr>
              <w:jc w:val="center"/>
              <w:cnfStyle w:val="000000100000" w:firstRow="0" w:lastRow="0" w:firstColumn="0" w:lastColumn="0" w:oddVBand="0" w:evenVBand="0" w:oddHBand="1" w:evenHBand="0" w:firstRowFirstColumn="0" w:firstRowLastColumn="0" w:lastRowFirstColumn="0" w:lastRowLastColumn="0"/>
              <w:rPr>
                <w:iCs/>
              </w:rPr>
            </w:pPr>
            <w:r w:rsidRPr="002747C9">
              <w:rPr>
                <w:b/>
                <w:bCs/>
                <w:iCs/>
                <w:color w:val="C00000"/>
              </w:rPr>
              <w:t>No</w:t>
            </w:r>
          </w:p>
        </w:tc>
        <w:tc>
          <w:tcPr>
            <w:tcW w:w="1238" w:type="dxa"/>
          </w:tcPr>
          <w:p w14:paraId="5D90313C" w14:textId="3BF77350" w:rsidR="00C102C2" w:rsidRDefault="00C102C2" w:rsidP="00C102C2">
            <w:pPr>
              <w:jc w:val="center"/>
              <w:cnfStyle w:val="000000100000" w:firstRow="0" w:lastRow="0" w:firstColumn="0" w:lastColumn="0" w:oddVBand="0" w:evenVBand="0" w:oddHBand="1" w:evenHBand="0" w:firstRowFirstColumn="0" w:firstRowLastColumn="0" w:lastRowFirstColumn="0" w:lastRowLastColumn="0"/>
              <w:rPr>
                <w:iCs/>
              </w:rPr>
            </w:pPr>
            <w:r w:rsidRPr="002747C9">
              <w:rPr>
                <w:b/>
                <w:bCs/>
                <w:iCs/>
                <w:color w:val="C00000"/>
              </w:rPr>
              <w:t>No</w:t>
            </w:r>
          </w:p>
        </w:tc>
        <w:tc>
          <w:tcPr>
            <w:tcW w:w="1030" w:type="dxa"/>
          </w:tcPr>
          <w:p w14:paraId="7FBDAFA6" w14:textId="1F0F87F3" w:rsidR="00C102C2" w:rsidRDefault="00C102C2" w:rsidP="00C102C2">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r>
      <w:tr w:rsidR="00C102C2" w14:paraId="3E0BA905" w14:textId="77777777" w:rsidTr="00EF0AB4">
        <w:trPr>
          <w:cantSplit/>
        </w:trPr>
        <w:tc>
          <w:tcPr>
            <w:cnfStyle w:val="001000000000" w:firstRow="0" w:lastRow="0" w:firstColumn="1" w:lastColumn="0" w:oddVBand="0" w:evenVBand="0" w:oddHBand="0" w:evenHBand="0" w:firstRowFirstColumn="0" w:firstRowLastColumn="0" w:lastRowFirstColumn="0" w:lastRowLastColumn="0"/>
            <w:tcW w:w="6138" w:type="dxa"/>
          </w:tcPr>
          <w:p w14:paraId="3087B34C" w14:textId="24A49056" w:rsidR="00C102C2" w:rsidRPr="00796FED" w:rsidRDefault="00C102C2" w:rsidP="0091123A">
            <w:pPr>
              <w:pStyle w:val="ListParagraph"/>
              <w:numPr>
                <w:ilvl w:val="0"/>
                <w:numId w:val="11"/>
              </w:numPr>
            </w:pPr>
            <w:r w:rsidRPr="00796FED">
              <w:t>Lily will go fishing with her family and hold her own fishing pole.</w:t>
            </w:r>
          </w:p>
        </w:tc>
        <w:tc>
          <w:tcPr>
            <w:tcW w:w="1345" w:type="dxa"/>
          </w:tcPr>
          <w:p w14:paraId="60F64532" w14:textId="5841F960" w:rsidR="00C102C2" w:rsidRPr="009503C3" w:rsidRDefault="00C102C2" w:rsidP="00C102C2">
            <w:pPr>
              <w:jc w:val="center"/>
              <w:cnfStyle w:val="000000000000" w:firstRow="0" w:lastRow="0" w:firstColumn="0" w:lastColumn="0" w:oddVBand="0" w:evenVBand="0" w:oddHBand="0" w:evenHBand="0" w:firstRowFirstColumn="0" w:firstRowLastColumn="0" w:lastRowFirstColumn="0" w:lastRowLastColumn="0"/>
              <w:rPr>
                <w:iCs/>
              </w:rPr>
            </w:pPr>
            <w:r w:rsidRPr="009503C3">
              <w:rPr>
                <w:iCs/>
              </w:rPr>
              <w:t>Yes</w:t>
            </w:r>
          </w:p>
        </w:tc>
        <w:tc>
          <w:tcPr>
            <w:tcW w:w="1805" w:type="dxa"/>
          </w:tcPr>
          <w:p w14:paraId="62C98027" w14:textId="7608B24F" w:rsidR="00C102C2" w:rsidRDefault="00C102C2" w:rsidP="00C102C2">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710" w:type="dxa"/>
          </w:tcPr>
          <w:p w14:paraId="67465512" w14:textId="46AD8A1E" w:rsidR="00C102C2" w:rsidRDefault="00C102C2" w:rsidP="00C102C2">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350" w:type="dxa"/>
          </w:tcPr>
          <w:p w14:paraId="103A8BE1" w14:textId="0A987FD6" w:rsidR="00C102C2" w:rsidRDefault="00C102C2" w:rsidP="00C102C2">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238" w:type="dxa"/>
          </w:tcPr>
          <w:p w14:paraId="3114DF47" w14:textId="176CED8A" w:rsidR="00C102C2" w:rsidRDefault="00C102C2" w:rsidP="00C102C2">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030" w:type="dxa"/>
          </w:tcPr>
          <w:p w14:paraId="08C6648A" w14:textId="48E194D5" w:rsidR="00C102C2" w:rsidRDefault="00C102C2" w:rsidP="00C102C2">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r>
      <w:tr w:rsidR="002B4136" w14:paraId="6A701918" w14:textId="77777777" w:rsidTr="002B413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138" w:type="dxa"/>
          </w:tcPr>
          <w:p w14:paraId="58708456" w14:textId="3D8B6942" w:rsidR="00C102C2" w:rsidRPr="00796FED" w:rsidRDefault="00C102C2" w:rsidP="0091123A">
            <w:pPr>
              <w:pStyle w:val="ListParagraph"/>
              <w:numPr>
                <w:ilvl w:val="0"/>
                <w:numId w:val="11"/>
              </w:numPr>
            </w:pPr>
            <w:r w:rsidRPr="00965F31">
              <w:t>Davis will talk more and pronounce words better</w:t>
            </w:r>
            <w:r>
              <w:t>.</w:t>
            </w:r>
          </w:p>
        </w:tc>
        <w:tc>
          <w:tcPr>
            <w:tcW w:w="1345" w:type="dxa"/>
          </w:tcPr>
          <w:p w14:paraId="6F91BFD7" w14:textId="2851E4EA" w:rsidR="00C102C2" w:rsidRPr="009503C3" w:rsidRDefault="00C102C2" w:rsidP="00C102C2">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805" w:type="dxa"/>
          </w:tcPr>
          <w:p w14:paraId="45798AD3" w14:textId="68C7B9F9" w:rsidR="00C102C2" w:rsidRDefault="00C102C2" w:rsidP="00C102C2">
            <w:pPr>
              <w:jc w:val="center"/>
              <w:cnfStyle w:val="000000100000" w:firstRow="0" w:lastRow="0" w:firstColumn="0" w:lastColumn="0" w:oddVBand="0" w:evenVBand="0" w:oddHBand="1" w:evenHBand="0" w:firstRowFirstColumn="0" w:firstRowLastColumn="0" w:lastRowFirstColumn="0" w:lastRowLastColumn="0"/>
              <w:rPr>
                <w:iCs/>
              </w:rPr>
            </w:pPr>
            <w:r w:rsidRPr="002747C9">
              <w:rPr>
                <w:b/>
                <w:bCs/>
                <w:iCs/>
                <w:color w:val="C00000"/>
              </w:rPr>
              <w:t>No</w:t>
            </w:r>
          </w:p>
        </w:tc>
        <w:tc>
          <w:tcPr>
            <w:tcW w:w="1710" w:type="dxa"/>
          </w:tcPr>
          <w:p w14:paraId="62CF93E5" w14:textId="513684E9" w:rsidR="00C102C2" w:rsidRDefault="00C102C2" w:rsidP="00C102C2">
            <w:pPr>
              <w:jc w:val="center"/>
              <w:cnfStyle w:val="000000100000" w:firstRow="0" w:lastRow="0" w:firstColumn="0" w:lastColumn="0" w:oddVBand="0" w:evenVBand="0" w:oddHBand="1" w:evenHBand="0" w:firstRowFirstColumn="0" w:firstRowLastColumn="0" w:lastRowFirstColumn="0" w:lastRowLastColumn="0"/>
              <w:rPr>
                <w:iCs/>
              </w:rPr>
            </w:pPr>
            <w:r w:rsidRPr="002747C9">
              <w:rPr>
                <w:b/>
                <w:bCs/>
                <w:iCs/>
                <w:color w:val="C00000"/>
              </w:rPr>
              <w:t>No</w:t>
            </w:r>
          </w:p>
        </w:tc>
        <w:tc>
          <w:tcPr>
            <w:tcW w:w="1350" w:type="dxa"/>
          </w:tcPr>
          <w:p w14:paraId="5069B0D3" w14:textId="3395B75C" w:rsidR="00C102C2" w:rsidRDefault="00C102C2" w:rsidP="00C102C2">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238" w:type="dxa"/>
          </w:tcPr>
          <w:p w14:paraId="01B1796E" w14:textId="11A820A9" w:rsidR="00C102C2" w:rsidRDefault="00C102C2" w:rsidP="00C102C2">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030" w:type="dxa"/>
          </w:tcPr>
          <w:p w14:paraId="108C1E39" w14:textId="79F9BDDF" w:rsidR="00C102C2" w:rsidRDefault="00C102C2" w:rsidP="00C102C2">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r>
      <w:tr w:rsidR="002B4136" w14:paraId="164FA029" w14:textId="77777777" w:rsidTr="002B4136">
        <w:trPr>
          <w:cantSplit/>
        </w:trPr>
        <w:tc>
          <w:tcPr>
            <w:cnfStyle w:val="001000000000" w:firstRow="0" w:lastRow="0" w:firstColumn="1" w:lastColumn="0" w:oddVBand="0" w:evenVBand="0" w:oddHBand="0" w:evenHBand="0" w:firstRowFirstColumn="0" w:firstRowLastColumn="0" w:lastRowFirstColumn="0" w:lastRowLastColumn="0"/>
            <w:tcW w:w="6138" w:type="dxa"/>
            <w:shd w:val="clear" w:color="auto" w:fill="F2F2F2" w:themeFill="background1" w:themeFillShade="F2"/>
          </w:tcPr>
          <w:p w14:paraId="63E9B2E8" w14:textId="582B4D87" w:rsidR="00C102C2" w:rsidRPr="00796FED" w:rsidRDefault="00C102C2" w:rsidP="0091123A">
            <w:pPr>
              <w:pStyle w:val="ListParagraph"/>
              <w:numPr>
                <w:ilvl w:val="0"/>
                <w:numId w:val="11"/>
              </w:numPr>
            </w:pPr>
            <w:r w:rsidRPr="00965F31">
              <w:t xml:space="preserve">Thomas will put up with lying on his stomach for 10 minutes </w:t>
            </w:r>
            <w:r w:rsidRPr="0087244A">
              <w:t>without</w:t>
            </w:r>
            <w:r w:rsidRPr="00965F31">
              <w:t xml:space="preserve"> crying</w:t>
            </w:r>
            <w:r>
              <w:t>.</w:t>
            </w:r>
          </w:p>
        </w:tc>
        <w:tc>
          <w:tcPr>
            <w:tcW w:w="1345" w:type="dxa"/>
            <w:shd w:val="clear" w:color="auto" w:fill="F2F2F2" w:themeFill="background1" w:themeFillShade="F2"/>
          </w:tcPr>
          <w:p w14:paraId="17815622" w14:textId="104A07AB" w:rsidR="00C102C2" w:rsidRPr="009503C3" w:rsidRDefault="00C102C2" w:rsidP="00C102C2">
            <w:pPr>
              <w:jc w:val="center"/>
              <w:cnfStyle w:val="000000000000" w:firstRow="0" w:lastRow="0" w:firstColumn="0" w:lastColumn="0" w:oddVBand="0" w:evenVBand="0" w:oddHBand="0" w:evenHBand="0" w:firstRowFirstColumn="0" w:firstRowLastColumn="0" w:lastRowFirstColumn="0" w:lastRowLastColumn="0"/>
              <w:rPr>
                <w:iCs/>
              </w:rPr>
            </w:pPr>
            <w:r w:rsidRPr="002747C9">
              <w:rPr>
                <w:b/>
                <w:bCs/>
                <w:iCs/>
                <w:color w:val="C00000"/>
              </w:rPr>
              <w:t>No</w:t>
            </w:r>
          </w:p>
        </w:tc>
        <w:tc>
          <w:tcPr>
            <w:tcW w:w="1805" w:type="dxa"/>
            <w:shd w:val="clear" w:color="auto" w:fill="F2F2F2" w:themeFill="background1" w:themeFillShade="F2"/>
          </w:tcPr>
          <w:p w14:paraId="57D226C0" w14:textId="0314D383" w:rsidR="00C102C2" w:rsidRDefault="00C102C2" w:rsidP="00C102C2">
            <w:pPr>
              <w:jc w:val="center"/>
              <w:cnfStyle w:val="000000000000" w:firstRow="0" w:lastRow="0" w:firstColumn="0" w:lastColumn="0" w:oddVBand="0" w:evenVBand="0" w:oddHBand="0" w:evenHBand="0" w:firstRowFirstColumn="0" w:firstRowLastColumn="0" w:lastRowFirstColumn="0" w:lastRowLastColumn="0"/>
              <w:rPr>
                <w:iCs/>
              </w:rPr>
            </w:pPr>
            <w:r w:rsidRPr="002747C9">
              <w:rPr>
                <w:b/>
                <w:bCs/>
                <w:iCs/>
                <w:color w:val="C00000"/>
              </w:rPr>
              <w:t>No</w:t>
            </w:r>
          </w:p>
        </w:tc>
        <w:tc>
          <w:tcPr>
            <w:tcW w:w="1710" w:type="dxa"/>
            <w:shd w:val="clear" w:color="auto" w:fill="F2F2F2" w:themeFill="background1" w:themeFillShade="F2"/>
          </w:tcPr>
          <w:p w14:paraId="342569C5" w14:textId="5102F865" w:rsidR="00C102C2" w:rsidRDefault="00C102C2" w:rsidP="00C102C2">
            <w:pPr>
              <w:jc w:val="center"/>
              <w:cnfStyle w:val="000000000000" w:firstRow="0" w:lastRow="0" w:firstColumn="0" w:lastColumn="0" w:oddVBand="0" w:evenVBand="0" w:oddHBand="0" w:evenHBand="0" w:firstRowFirstColumn="0" w:firstRowLastColumn="0" w:lastRowFirstColumn="0" w:lastRowLastColumn="0"/>
              <w:rPr>
                <w:iCs/>
              </w:rPr>
            </w:pPr>
            <w:r w:rsidRPr="00E31F38">
              <w:rPr>
                <w:iCs/>
              </w:rPr>
              <w:t>Yes</w:t>
            </w:r>
          </w:p>
        </w:tc>
        <w:tc>
          <w:tcPr>
            <w:tcW w:w="1350" w:type="dxa"/>
            <w:shd w:val="clear" w:color="auto" w:fill="F2F2F2" w:themeFill="background1" w:themeFillShade="F2"/>
          </w:tcPr>
          <w:p w14:paraId="1A577220" w14:textId="7A00102F" w:rsidR="00C102C2" w:rsidRDefault="00C102C2" w:rsidP="00C102C2">
            <w:pPr>
              <w:jc w:val="center"/>
              <w:cnfStyle w:val="000000000000" w:firstRow="0" w:lastRow="0" w:firstColumn="0" w:lastColumn="0" w:oddVBand="0" w:evenVBand="0" w:oddHBand="0" w:evenHBand="0" w:firstRowFirstColumn="0" w:firstRowLastColumn="0" w:lastRowFirstColumn="0" w:lastRowLastColumn="0"/>
              <w:rPr>
                <w:iCs/>
              </w:rPr>
            </w:pPr>
            <w:r w:rsidRPr="00E31F38">
              <w:rPr>
                <w:iCs/>
              </w:rPr>
              <w:t>Yes</w:t>
            </w:r>
          </w:p>
        </w:tc>
        <w:tc>
          <w:tcPr>
            <w:tcW w:w="1238" w:type="dxa"/>
            <w:shd w:val="clear" w:color="auto" w:fill="F2F2F2" w:themeFill="background1" w:themeFillShade="F2"/>
          </w:tcPr>
          <w:p w14:paraId="27C1FB03" w14:textId="6F79D594" w:rsidR="00C102C2" w:rsidRDefault="00C102C2" w:rsidP="00C102C2">
            <w:pPr>
              <w:jc w:val="center"/>
              <w:cnfStyle w:val="000000000000" w:firstRow="0" w:lastRow="0" w:firstColumn="0" w:lastColumn="0" w:oddVBand="0" w:evenVBand="0" w:oddHBand="0" w:evenHBand="0" w:firstRowFirstColumn="0" w:firstRowLastColumn="0" w:lastRowFirstColumn="0" w:lastRowLastColumn="0"/>
              <w:rPr>
                <w:iCs/>
              </w:rPr>
            </w:pPr>
            <w:r w:rsidRPr="002747C9">
              <w:rPr>
                <w:b/>
                <w:bCs/>
                <w:iCs/>
                <w:color w:val="C00000"/>
              </w:rPr>
              <w:t>No</w:t>
            </w:r>
          </w:p>
        </w:tc>
        <w:tc>
          <w:tcPr>
            <w:tcW w:w="1030" w:type="dxa"/>
            <w:shd w:val="clear" w:color="auto" w:fill="F2F2F2" w:themeFill="background1" w:themeFillShade="F2"/>
          </w:tcPr>
          <w:p w14:paraId="57C75D35" w14:textId="30038E5F" w:rsidR="00C102C2" w:rsidRDefault="00C102C2" w:rsidP="00C102C2">
            <w:pPr>
              <w:jc w:val="center"/>
              <w:cnfStyle w:val="000000000000" w:firstRow="0" w:lastRow="0" w:firstColumn="0" w:lastColumn="0" w:oddVBand="0" w:evenVBand="0" w:oddHBand="0" w:evenHBand="0" w:firstRowFirstColumn="0" w:firstRowLastColumn="0" w:lastRowFirstColumn="0" w:lastRowLastColumn="0"/>
              <w:rPr>
                <w:iCs/>
              </w:rPr>
            </w:pPr>
            <w:r w:rsidRPr="002747C9">
              <w:rPr>
                <w:b/>
                <w:bCs/>
                <w:iCs/>
                <w:color w:val="C00000"/>
              </w:rPr>
              <w:t>No</w:t>
            </w:r>
          </w:p>
        </w:tc>
      </w:tr>
      <w:tr w:rsidR="002B4136" w14:paraId="7D3C3D34" w14:textId="77777777" w:rsidTr="002B413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138" w:type="dxa"/>
          </w:tcPr>
          <w:p w14:paraId="616FF358" w14:textId="40E22F2B" w:rsidR="00C102C2" w:rsidRPr="00796FED" w:rsidRDefault="00C102C2" w:rsidP="0091123A">
            <w:pPr>
              <w:pStyle w:val="ListParagraph"/>
              <w:numPr>
                <w:ilvl w:val="0"/>
                <w:numId w:val="11"/>
              </w:numPr>
            </w:pPr>
            <w:r w:rsidRPr="00965F31">
              <w:t>I want my child to walk</w:t>
            </w:r>
            <w:r>
              <w:t>.</w:t>
            </w:r>
          </w:p>
        </w:tc>
        <w:tc>
          <w:tcPr>
            <w:tcW w:w="1345" w:type="dxa"/>
          </w:tcPr>
          <w:p w14:paraId="1ED760B2" w14:textId="40386E45" w:rsidR="00C102C2" w:rsidRPr="009503C3" w:rsidRDefault="00C102C2" w:rsidP="00C102C2">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805" w:type="dxa"/>
          </w:tcPr>
          <w:p w14:paraId="47A54B74" w14:textId="4FEB2B40" w:rsidR="00C102C2" w:rsidRDefault="00C102C2" w:rsidP="00C102C2">
            <w:pPr>
              <w:jc w:val="center"/>
              <w:cnfStyle w:val="000000100000" w:firstRow="0" w:lastRow="0" w:firstColumn="0" w:lastColumn="0" w:oddVBand="0" w:evenVBand="0" w:oddHBand="1" w:evenHBand="0" w:firstRowFirstColumn="0" w:firstRowLastColumn="0" w:lastRowFirstColumn="0" w:lastRowLastColumn="0"/>
              <w:rPr>
                <w:iCs/>
              </w:rPr>
            </w:pPr>
            <w:r w:rsidRPr="002747C9">
              <w:rPr>
                <w:b/>
                <w:bCs/>
                <w:iCs/>
                <w:color w:val="C00000"/>
              </w:rPr>
              <w:t>No</w:t>
            </w:r>
          </w:p>
        </w:tc>
        <w:tc>
          <w:tcPr>
            <w:tcW w:w="1710" w:type="dxa"/>
          </w:tcPr>
          <w:p w14:paraId="2B4C8339" w14:textId="0BE71C75" w:rsidR="00C102C2" w:rsidRDefault="00C102C2" w:rsidP="00C102C2">
            <w:pPr>
              <w:jc w:val="center"/>
              <w:cnfStyle w:val="000000100000" w:firstRow="0" w:lastRow="0" w:firstColumn="0" w:lastColumn="0" w:oddVBand="0" w:evenVBand="0" w:oddHBand="1" w:evenHBand="0" w:firstRowFirstColumn="0" w:firstRowLastColumn="0" w:lastRowFirstColumn="0" w:lastRowLastColumn="0"/>
              <w:rPr>
                <w:iCs/>
              </w:rPr>
            </w:pPr>
            <w:r w:rsidRPr="002747C9">
              <w:rPr>
                <w:b/>
                <w:bCs/>
                <w:iCs/>
                <w:color w:val="C00000"/>
              </w:rPr>
              <w:t>No</w:t>
            </w:r>
          </w:p>
        </w:tc>
        <w:tc>
          <w:tcPr>
            <w:tcW w:w="1350" w:type="dxa"/>
          </w:tcPr>
          <w:p w14:paraId="3152F2A1" w14:textId="3C3B5EB0" w:rsidR="00C102C2" w:rsidRDefault="00C102C2" w:rsidP="00C102C2">
            <w:pPr>
              <w:jc w:val="center"/>
              <w:cnfStyle w:val="000000100000" w:firstRow="0" w:lastRow="0" w:firstColumn="0" w:lastColumn="0" w:oddVBand="0" w:evenVBand="0" w:oddHBand="1" w:evenHBand="0" w:firstRowFirstColumn="0" w:firstRowLastColumn="0" w:lastRowFirstColumn="0" w:lastRowLastColumn="0"/>
              <w:rPr>
                <w:iCs/>
              </w:rPr>
            </w:pPr>
            <w:r w:rsidRPr="00B74DAC">
              <w:rPr>
                <w:iCs/>
              </w:rPr>
              <w:t>Yes</w:t>
            </w:r>
          </w:p>
        </w:tc>
        <w:tc>
          <w:tcPr>
            <w:tcW w:w="1238" w:type="dxa"/>
          </w:tcPr>
          <w:p w14:paraId="5632EAEC" w14:textId="4CAC69E4" w:rsidR="00C102C2" w:rsidRDefault="00C102C2" w:rsidP="00C102C2">
            <w:pPr>
              <w:jc w:val="center"/>
              <w:cnfStyle w:val="000000100000" w:firstRow="0" w:lastRow="0" w:firstColumn="0" w:lastColumn="0" w:oddVBand="0" w:evenVBand="0" w:oddHBand="1" w:evenHBand="0" w:firstRowFirstColumn="0" w:firstRowLastColumn="0" w:lastRowFirstColumn="0" w:lastRowLastColumn="0"/>
              <w:rPr>
                <w:iCs/>
              </w:rPr>
            </w:pPr>
            <w:r w:rsidRPr="00B74DAC">
              <w:rPr>
                <w:iCs/>
              </w:rPr>
              <w:t>Yes</w:t>
            </w:r>
          </w:p>
        </w:tc>
        <w:tc>
          <w:tcPr>
            <w:tcW w:w="1030" w:type="dxa"/>
          </w:tcPr>
          <w:p w14:paraId="7A6B30CE" w14:textId="0D673582" w:rsidR="00C102C2" w:rsidRDefault="00C102C2" w:rsidP="00C102C2">
            <w:pPr>
              <w:jc w:val="center"/>
              <w:cnfStyle w:val="000000100000" w:firstRow="0" w:lastRow="0" w:firstColumn="0" w:lastColumn="0" w:oddVBand="0" w:evenVBand="0" w:oddHBand="1" w:evenHBand="0" w:firstRowFirstColumn="0" w:firstRowLastColumn="0" w:lastRowFirstColumn="0" w:lastRowLastColumn="0"/>
              <w:rPr>
                <w:iCs/>
              </w:rPr>
            </w:pPr>
            <w:r w:rsidRPr="002747C9">
              <w:rPr>
                <w:b/>
                <w:bCs/>
                <w:iCs/>
                <w:color w:val="C00000"/>
              </w:rPr>
              <w:t>No</w:t>
            </w:r>
          </w:p>
        </w:tc>
      </w:tr>
      <w:tr w:rsidR="002B4136" w14:paraId="38FCA0D1" w14:textId="77777777" w:rsidTr="002B4136">
        <w:trPr>
          <w:cantSplit/>
        </w:trPr>
        <w:tc>
          <w:tcPr>
            <w:cnfStyle w:val="001000000000" w:firstRow="0" w:lastRow="0" w:firstColumn="1" w:lastColumn="0" w:oddVBand="0" w:evenVBand="0" w:oddHBand="0" w:evenHBand="0" w:firstRowFirstColumn="0" w:firstRowLastColumn="0" w:lastRowFirstColumn="0" w:lastRowLastColumn="0"/>
            <w:tcW w:w="6138" w:type="dxa"/>
            <w:shd w:val="clear" w:color="auto" w:fill="F2F2F2" w:themeFill="background1" w:themeFillShade="F2"/>
          </w:tcPr>
          <w:p w14:paraId="55DD9579" w14:textId="03ECA754" w:rsidR="00C102C2" w:rsidRPr="00796FED" w:rsidRDefault="00C102C2" w:rsidP="0091123A">
            <w:pPr>
              <w:pStyle w:val="ListParagraph"/>
              <w:numPr>
                <w:ilvl w:val="0"/>
                <w:numId w:val="11"/>
              </w:numPr>
            </w:pPr>
            <w:r w:rsidRPr="00965F31">
              <w:t>Lanesha will gradually stop eating baby food and eat more solid foods</w:t>
            </w:r>
            <w:r>
              <w:t>.</w:t>
            </w:r>
          </w:p>
        </w:tc>
        <w:tc>
          <w:tcPr>
            <w:tcW w:w="1345" w:type="dxa"/>
            <w:shd w:val="clear" w:color="auto" w:fill="F2F2F2" w:themeFill="background1" w:themeFillShade="F2"/>
          </w:tcPr>
          <w:p w14:paraId="30BC3094" w14:textId="28DBF5F8" w:rsidR="00C102C2" w:rsidRPr="009503C3" w:rsidRDefault="00C102C2" w:rsidP="00C102C2">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805" w:type="dxa"/>
            <w:shd w:val="clear" w:color="auto" w:fill="F2F2F2" w:themeFill="background1" w:themeFillShade="F2"/>
          </w:tcPr>
          <w:p w14:paraId="3EA06DA4" w14:textId="1977E444" w:rsidR="00C102C2" w:rsidRDefault="00C102C2" w:rsidP="00C102C2">
            <w:pPr>
              <w:jc w:val="center"/>
              <w:cnfStyle w:val="000000000000" w:firstRow="0" w:lastRow="0" w:firstColumn="0" w:lastColumn="0" w:oddVBand="0" w:evenVBand="0" w:oddHBand="0" w:evenHBand="0" w:firstRowFirstColumn="0" w:firstRowLastColumn="0" w:lastRowFirstColumn="0" w:lastRowLastColumn="0"/>
              <w:rPr>
                <w:iCs/>
              </w:rPr>
            </w:pPr>
            <w:r w:rsidRPr="002747C9">
              <w:rPr>
                <w:b/>
                <w:bCs/>
                <w:iCs/>
                <w:color w:val="C00000"/>
              </w:rPr>
              <w:t>No</w:t>
            </w:r>
          </w:p>
        </w:tc>
        <w:tc>
          <w:tcPr>
            <w:tcW w:w="1710" w:type="dxa"/>
            <w:shd w:val="clear" w:color="auto" w:fill="F2F2F2" w:themeFill="background1" w:themeFillShade="F2"/>
          </w:tcPr>
          <w:p w14:paraId="2B9AF82F" w14:textId="277CCEE2" w:rsidR="00C102C2" w:rsidRDefault="00C102C2" w:rsidP="00C102C2">
            <w:pPr>
              <w:jc w:val="center"/>
              <w:cnfStyle w:val="000000000000" w:firstRow="0" w:lastRow="0" w:firstColumn="0" w:lastColumn="0" w:oddVBand="0" w:evenVBand="0" w:oddHBand="0" w:evenHBand="0" w:firstRowFirstColumn="0" w:firstRowLastColumn="0" w:lastRowFirstColumn="0" w:lastRowLastColumn="0"/>
              <w:rPr>
                <w:iCs/>
              </w:rPr>
            </w:pPr>
            <w:r w:rsidRPr="00E16160">
              <w:rPr>
                <w:iCs/>
              </w:rPr>
              <w:t>Yes</w:t>
            </w:r>
          </w:p>
        </w:tc>
        <w:tc>
          <w:tcPr>
            <w:tcW w:w="1350" w:type="dxa"/>
            <w:shd w:val="clear" w:color="auto" w:fill="F2F2F2" w:themeFill="background1" w:themeFillShade="F2"/>
          </w:tcPr>
          <w:p w14:paraId="732FE11D" w14:textId="7A198732" w:rsidR="00C102C2" w:rsidRDefault="00C102C2" w:rsidP="00C102C2">
            <w:pPr>
              <w:jc w:val="center"/>
              <w:cnfStyle w:val="000000000000" w:firstRow="0" w:lastRow="0" w:firstColumn="0" w:lastColumn="0" w:oddVBand="0" w:evenVBand="0" w:oddHBand="0" w:evenHBand="0" w:firstRowFirstColumn="0" w:firstRowLastColumn="0" w:lastRowFirstColumn="0" w:lastRowLastColumn="0"/>
              <w:rPr>
                <w:iCs/>
              </w:rPr>
            </w:pPr>
            <w:r w:rsidRPr="00E16160">
              <w:rPr>
                <w:iCs/>
              </w:rPr>
              <w:t>Yes</w:t>
            </w:r>
          </w:p>
        </w:tc>
        <w:tc>
          <w:tcPr>
            <w:tcW w:w="1238" w:type="dxa"/>
            <w:shd w:val="clear" w:color="auto" w:fill="F2F2F2" w:themeFill="background1" w:themeFillShade="F2"/>
          </w:tcPr>
          <w:p w14:paraId="0EDBFEAA" w14:textId="406473DD" w:rsidR="00C102C2" w:rsidRDefault="00C102C2" w:rsidP="00C102C2">
            <w:pPr>
              <w:jc w:val="center"/>
              <w:cnfStyle w:val="000000000000" w:firstRow="0" w:lastRow="0" w:firstColumn="0" w:lastColumn="0" w:oddVBand="0" w:evenVBand="0" w:oddHBand="0" w:evenHBand="0" w:firstRowFirstColumn="0" w:firstRowLastColumn="0" w:lastRowFirstColumn="0" w:lastRowLastColumn="0"/>
              <w:rPr>
                <w:iCs/>
              </w:rPr>
            </w:pPr>
            <w:r w:rsidRPr="002747C9">
              <w:rPr>
                <w:b/>
                <w:bCs/>
                <w:iCs/>
                <w:color w:val="C00000"/>
              </w:rPr>
              <w:t>No</w:t>
            </w:r>
          </w:p>
        </w:tc>
        <w:tc>
          <w:tcPr>
            <w:tcW w:w="1030" w:type="dxa"/>
            <w:shd w:val="clear" w:color="auto" w:fill="F2F2F2" w:themeFill="background1" w:themeFillShade="F2"/>
          </w:tcPr>
          <w:p w14:paraId="28C56D3E" w14:textId="68BDB1EF" w:rsidR="00C102C2" w:rsidRDefault="00C102C2" w:rsidP="00C102C2">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r>
      <w:tr w:rsidR="00C102C2" w14:paraId="2190307C" w14:textId="77777777" w:rsidTr="002B413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138" w:type="dxa"/>
            <w:shd w:val="clear" w:color="auto" w:fill="auto"/>
          </w:tcPr>
          <w:p w14:paraId="0547B25D" w14:textId="62FF0A72" w:rsidR="00C102C2" w:rsidRPr="00796FED" w:rsidRDefault="00C102C2" w:rsidP="0091123A">
            <w:pPr>
              <w:pStyle w:val="ListParagraph"/>
              <w:numPr>
                <w:ilvl w:val="0"/>
                <w:numId w:val="11"/>
              </w:numPr>
            </w:pPr>
            <w:r w:rsidRPr="009B3BF0">
              <w:t xml:space="preserve">Miles will be happy and relaxed when his mom leaves him at </w:t>
            </w:r>
            <w:proofErr w:type="gramStart"/>
            <w:r w:rsidRPr="009B3BF0">
              <w:t>child care</w:t>
            </w:r>
            <w:proofErr w:type="gramEnd"/>
            <w:r>
              <w:t>.</w:t>
            </w:r>
          </w:p>
        </w:tc>
        <w:tc>
          <w:tcPr>
            <w:tcW w:w="1345" w:type="dxa"/>
            <w:shd w:val="clear" w:color="auto" w:fill="auto"/>
          </w:tcPr>
          <w:p w14:paraId="2A9243E6" w14:textId="6D40A51B" w:rsidR="00C102C2" w:rsidRPr="009503C3" w:rsidRDefault="00C102C2" w:rsidP="00C102C2">
            <w:pPr>
              <w:jc w:val="center"/>
              <w:cnfStyle w:val="000000100000" w:firstRow="0" w:lastRow="0" w:firstColumn="0" w:lastColumn="0" w:oddVBand="0" w:evenVBand="0" w:oddHBand="1" w:evenHBand="0" w:firstRowFirstColumn="0" w:firstRowLastColumn="0" w:lastRowFirstColumn="0" w:lastRowLastColumn="0"/>
              <w:rPr>
                <w:iCs/>
              </w:rPr>
            </w:pPr>
            <w:r w:rsidRPr="009503C3">
              <w:rPr>
                <w:iCs/>
              </w:rPr>
              <w:t>Yes</w:t>
            </w:r>
          </w:p>
        </w:tc>
        <w:tc>
          <w:tcPr>
            <w:tcW w:w="1805" w:type="dxa"/>
            <w:shd w:val="clear" w:color="auto" w:fill="auto"/>
          </w:tcPr>
          <w:p w14:paraId="4843852D" w14:textId="640AFA03" w:rsidR="00C102C2" w:rsidRDefault="00C102C2" w:rsidP="00C102C2">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710" w:type="dxa"/>
            <w:shd w:val="clear" w:color="auto" w:fill="auto"/>
          </w:tcPr>
          <w:p w14:paraId="6158F925" w14:textId="14263303" w:rsidR="00C102C2" w:rsidRDefault="00C102C2" w:rsidP="00C102C2">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350" w:type="dxa"/>
            <w:shd w:val="clear" w:color="auto" w:fill="auto"/>
          </w:tcPr>
          <w:p w14:paraId="2D5AEC90" w14:textId="187FBF7A" w:rsidR="00C102C2" w:rsidRDefault="00C102C2" w:rsidP="00C102C2">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238" w:type="dxa"/>
            <w:shd w:val="clear" w:color="auto" w:fill="auto"/>
          </w:tcPr>
          <w:p w14:paraId="14322E47" w14:textId="77E16670" w:rsidR="00C102C2" w:rsidRDefault="00C102C2" w:rsidP="00C102C2">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030" w:type="dxa"/>
            <w:shd w:val="clear" w:color="auto" w:fill="auto"/>
          </w:tcPr>
          <w:p w14:paraId="642604BA" w14:textId="1D23BC98" w:rsidR="00C102C2" w:rsidRDefault="00C102C2" w:rsidP="00C102C2">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r>
      <w:tr w:rsidR="00C102C2" w14:paraId="4D33BCFE" w14:textId="77777777" w:rsidTr="002B4136">
        <w:trPr>
          <w:cantSplit/>
        </w:trPr>
        <w:tc>
          <w:tcPr>
            <w:cnfStyle w:val="001000000000" w:firstRow="0" w:lastRow="0" w:firstColumn="1" w:lastColumn="0" w:oddVBand="0" w:evenVBand="0" w:oddHBand="0" w:evenHBand="0" w:firstRowFirstColumn="0" w:firstRowLastColumn="0" w:lastRowFirstColumn="0" w:lastRowLastColumn="0"/>
            <w:tcW w:w="6138" w:type="dxa"/>
            <w:shd w:val="clear" w:color="auto" w:fill="F2F2F2" w:themeFill="background1" w:themeFillShade="F2"/>
          </w:tcPr>
          <w:p w14:paraId="626360C1" w14:textId="052207CA" w:rsidR="00C102C2" w:rsidRPr="00261EF8" w:rsidRDefault="00C102C2" w:rsidP="0091123A">
            <w:pPr>
              <w:pStyle w:val="ListParagraph"/>
              <w:numPr>
                <w:ilvl w:val="0"/>
                <w:numId w:val="11"/>
              </w:numPr>
            </w:pPr>
            <w:r w:rsidRPr="00965F31">
              <w:t>Angel will participate in reciprocal turn taking during one-to-one facilitation</w:t>
            </w:r>
            <w:r>
              <w:t>.</w:t>
            </w:r>
          </w:p>
        </w:tc>
        <w:tc>
          <w:tcPr>
            <w:tcW w:w="1345" w:type="dxa"/>
            <w:shd w:val="clear" w:color="auto" w:fill="F2F2F2" w:themeFill="background1" w:themeFillShade="F2"/>
          </w:tcPr>
          <w:p w14:paraId="1983A5E1" w14:textId="059193BF" w:rsidR="00C102C2" w:rsidRPr="009503C3" w:rsidRDefault="00C102C2" w:rsidP="00C102C2">
            <w:pPr>
              <w:jc w:val="center"/>
              <w:cnfStyle w:val="000000000000" w:firstRow="0" w:lastRow="0" w:firstColumn="0" w:lastColumn="0" w:oddVBand="0" w:evenVBand="0" w:oddHBand="0" w:evenHBand="0" w:firstRowFirstColumn="0" w:firstRowLastColumn="0" w:lastRowFirstColumn="0" w:lastRowLastColumn="0"/>
              <w:rPr>
                <w:iCs/>
              </w:rPr>
            </w:pPr>
            <w:r w:rsidRPr="002747C9">
              <w:rPr>
                <w:b/>
                <w:bCs/>
                <w:iCs/>
                <w:color w:val="C00000"/>
              </w:rPr>
              <w:t>No</w:t>
            </w:r>
          </w:p>
        </w:tc>
        <w:tc>
          <w:tcPr>
            <w:tcW w:w="1805" w:type="dxa"/>
            <w:shd w:val="clear" w:color="auto" w:fill="F2F2F2" w:themeFill="background1" w:themeFillShade="F2"/>
          </w:tcPr>
          <w:p w14:paraId="6A7F7371" w14:textId="3CDDC52D" w:rsidR="00C102C2" w:rsidRPr="009503C3" w:rsidRDefault="00C102C2" w:rsidP="00C102C2">
            <w:pPr>
              <w:jc w:val="center"/>
              <w:cnfStyle w:val="000000000000" w:firstRow="0" w:lastRow="0" w:firstColumn="0" w:lastColumn="0" w:oddVBand="0" w:evenVBand="0" w:oddHBand="0" w:evenHBand="0" w:firstRowFirstColumn="0" w:firstRowLastColumn="0" w:lastRowFirstColumn="0" w:lastRowLastColumn="0"/>
              <w:rPr>
                <w:iCs/>
              </w:rPr>
            </w:pPr>
            <w:r w:rsidRPr="002747C9">
              <w:rPr>
                <w:b/>
                <w:bCs/>
                <w:iCs/>
                <w:color w:val="C00000"/>
              </w:rPr>
              <w:t>No</w:t>
            </w:r>
          </w:p>
        </w:tc>
        <w:tc>
          <w:tcPr>
            <w:tcW w:w="1710" w:type="dxa"/>
            <w:shd w:val="clear" w:color="auto" w:fill="F2F2F2" w:themeFill="background1" w:themeFillShade="F2"/>
          </w:tcPr>
          <w:p w14:paraId="367C9390" w14:textId="22E2316E" w:rsidR="00C102C2" w:rsidRPr="009503C3" w:rsidRDefault="00C102C2" w:rsidP="00C102C2">
            <w:pPr>
              <w:jc w:val="center"/>
              <w:cnfStyle w:val="000000000000" w:firstRow="0" w:lastRow="0" w:firstColumn="0" w:lastColumn="0" w:oddVBand="0" w:evenVBand="0" w:oddHBand="0" w:evenHBand="0" w:firstRowFirstColumn="0" w:firstRowLastColumn="0" w:lastRowFirstColumn="0" w:lastRowLastColumn="0"/>
              <w:rPr>
                <w:iCs/>
              </w:rPr>
            </w:pPr>
            <w:r w:rsidRPr="00BB4721">
              <w:rPr>
                <w:iCs/>
              </w:rPr>
              <w:t>Yes</w:t>
            </w:r>
          </w:p>
        </w:tc>
        <w:tc>
          <w:tcPr>
            <w:tcW w:w="1350" w:type="dxa"/>
            <w:shd w:val="clear" w:color="auto" w:fill="F2F2F2" w:themeFill="background1" w:themeFillShade="F2"/>
          </w:tcPr>
          <w:p w14:paraId="6435C929" w14:textId="5A8F19E2" w:rsidR="00C102C2" w:rsidRPr="009503C3" w:rsidRDefault="00C102C2" w:rsidP="00C102C2">
            <w:pPr>
              <w:jc w:val="center"/>
              <w:cnfStyle w:val="000000000000" w:firstRow="0" w:lastRow="0" w:firstColumn="0" w:lastColumn="0" w:oddVBand="0" w:evenVBand="0" w:oddHBand="0" w:evenHBand="0" w:firstRowFirstColumn="0" w:firstRowLastColumn="0" w:lastRowFirstColumn="0" w:lastRowLastColumn="0"/>
              <w:rPr>
                <w:iCs/>
              </w:rPr>
            </w:pPr>
            <w:r w:rsidRPr="00F82E7A">
              <w:rPr>
                <w:iCs/>
              </w:rPr>
              <w:t>Yes</w:t>
            </w:r>
          </w:p>
        </w:tc>
        <w:tc>
          <w:tcPr>
            <w:tcW w:w="1238" w:type="dxa"/>
            <w:shd w:val="clear" w:color="auto" w:fill="F2F2F2" w:themeFill="background1" w:themeFillShade="F2"/>
          </w:tcPr>
          <w:p w14:paraId="7E731F87" w14:textId="3EE0D389" w:rsidR="00C102C2" w:rsidRPr="009503C3" w:rsidRDefault="00C102C2" w:rsidP="00C102C2">
            <w:pPr>
              <w:jc w:val="center"/>
              <w:cnfStyle w:val="000000000000" w:firstRow="0" w:lastRow="0" w:firstColumn="0" w:lastColumn="0" w:oddVBand="0" w:evenVBand="0" w:oddHBand="0" w:evenHBand="0" w:firstRowFirstColumn="0" w:firstRowLastColumn="0" w:lastRowFirstColumn="0" w:lastRowLastColumn="0"/>
              <w:rPr>
                <w:iCs/>
              </w:rPr>
            </w:pPr>
            <w:r w:rsidRPr="00F82E7A">
              <w:rPr>
                <w:iCs/>
              </w:rPr>
              <w:t>Yes</w:t>
            </w:r>
          </w:p>
        </w:tc>
        <w:tc>
          <w:tcPr>
            <w:tcW w:w="1030" w:type="dxa"/>
            <w:shd w:val="clear" w:color="auto" w:fill="F2F2F2" w:themeFill="background1" w:themeFillShade="F2"/>
          </w:tcPr>
          <w:p w14:paraId="218D84FE" w14:textId="521FFFD7" w:rsidR="00C102C2" w:rsidRPr="009503C3" w:rsidRDefault="00C102C2" w:rsidP="00C102C2">
            <w:pPr>
              <w:jc w:val="center"/>
              <w:cnfStyle w:val="000000000000" w:firstRow="0" w:lastRow="0" w:firstColumn="0" w:lastColumn="0" w:oddVBand="0" w:evenVBand="0" w:oddHBand="0" w:evenHBand="0" w:firstRowFirstColumn="0" w:firstRowLastColumn="0" w:lastRowFirstColumn="0" w:lastRowLastColumn="0"/>
              <w:rPr>
                <w:iCs/>
              </w:rPr>
            </w:pPr>
            <w:r w:rsidRPr="00F82E7A">
              <w:rPr>
                <w:iCs/>
              </w:rPr>
              <w:t>Yes</w:t>
            </w:r>
          </w:p>
        </w:tc>
      </w:tr>
      <w:tr w:rsidR="00C102C2" w14:paraId="69C22A05" w14:textId="77777777" w:rsidTr="002B413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138" w:type="dxa"/>
            <w:shd w:val="clear" w:color="auto" w:fill="auto"/>
          </w:tcPr>
          <w:p w14:paraId="54E6495E" w14:textId="77777777" w:rsidR="00C102C2" w:rsidRPr="00261EF8" w:rsidRDefault="00C102C2" w:rsidP="00C102C2">
            <w:pPr>
              <w:pStyle w:val="ListParagraph"/>
            </w:pPr>
            <w:r w:rsidRPr="00796FED">
              <w:lastRenderedPageBreak/>
              <w:t>Romeo will go visit grandma and ride in his car seat all the way to her house.</w:t>
            </w:r>
          </w:p>
        </w:tc>
        <w:tc>
          <w:tcPr>
            <w:tcW w:w="1345" w:type="dxa"/>
            <w:shd w:val="clear" w:color="auto" w:fill="auto"/>
          </w:tcPr>
          <w:p w14:paraId="219986F9" w14:textId="0F10474F" w:rsidR="00C102C2" w:rsidRPr="009503C3" w:rsidRDefault="00C102C2" w:rsidP="00C102C2">
            <w:pPr>
              <w:jc w:val="center"/>
              <w:cnfStyle w:val="000000100000" w:firstRow="0" w:lastRow="0" w:firstColumn="0" w:lastColumn="0" w:oddVBand="0" w:evenVBand="0" w:oddHBand="1" w:evenHBand="0" w:firstRowFirstColumn="0" w:firstRowLastColumn="0" w:lastRowFirstColumn="0" w:lastRowLastColumn="0"/>
              <w:rPr>
                <w:iCs/>
              </w:rPr>
            </w:pPr>
            <w:r w:rsidRPr="009503C3">
              <w:rPr>
                <w:iCs/>
              </w:rPr>
              <w:t>Yes</w:t>
            </w:r>
          </w:p>
        </w:tc>
        <w:tc>
          <w:tcPr>
            <w:tcW w:w="1805" w:type="dxa"/>
            <w:shd w:val="clear" w:color="auto" w:fill="auto"/>
          </w:tcPr>
          <w:p w14:paraId="19DBC08C" w14:textId="7E8C5C4A" w:rsidR="00C102C2" w:rsidRPr="009503C3" w:rsidRDefault="00C102C2" w:rsidP="00C102C2">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710" w:type="dxa"/>
            <w:shd w:val="clear" w:color="auto" w:fill="auto"/>
          </w:tcPr>
          <w:p w14:paraId="1E767648" w14:textId="69BD84BB" w:rsidR="00C102C2" w:rsidRPr="009503C3" w:rsidRDefault="00C102C2" w:rsidP="00C102C2">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350" w:type="dxa"/>
            <w:shd w:val="clear" w:color="auto" w:fill="auto"/>
          </w:tcPr>
          <w:p w14:paraId="41A45D35" w14:textId="2699F1E5" w:rsidR="00C102C2" w:rsidRPr="009503C3" w:rsidRDefault="00C102C2" w:rsidP="00C102C2">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238" w:type="dxa"/>
            <w:shd w:val="clear" w:color="auto" w:fill="auto"/>
          </w:tcPr>
          <w:p w14:paraId="599884CE" w14:textId="7AE1B09C" w:rsidR="00C102C2" w:rsidRPr="009503C3" w:rsidRDefault="00C102C2" w:rsidP="00C102C2">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030" w:type="dxa"/>
            <w:shd w:val="clear" w:color="auto" w:fill="auto"/>
          </w:tcPr>
          <w:p w14:paraId="4B2BC8C6" w14:textId="3F414962" w:rsidR="00C102C2" w:rsidRPr="009503C3" w:rsidRDefault="00C102C2" w:rsidP="00C102C2">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r>
      <w:tr w:rsidR="00C102C2" w14:paraId="2CE5ED3E" w14:textId="77777777" w:rsidTr="002B4136">
        <w:trPr>
          <w:cantSplit/>
        </w:trPr>
        <w:tc>
          <w:tcPr>
            <w:cnfStyle w:val="001000000000" w:firstRow="0" w:lastRow="0" w:firstColumn="1" w:lastColumn="0" w:oddVBand="0" w:evenVBand="0" w:oddHBand="0" w:evenHBand="0" w:firstRowFirstColumn="0" w:firstRowLastColumn="0" w:lastRowFirstColumn="0" w:lastRowLastColumn="0"/>
            <w:tcW w:w="6138" w:type="dxa"/>
            <w:shd w:val="clear" w:color="auto" w:fill="F2F2F2" w:themeFill="background1" w:themeFillShade="F2"/>
          </w:tcPr>
          <w:p w14:paraId="5B3AC830" w14:textId="72ADF858" w:rsidR="00C102C2" w:rsidRPr="00796FED" w:rsidRDefault="00C102C2" w:rsidP="00C102C2">
            <w:pPr>
              <w:pStyle w:val="ListParagraph"/>
            </w:pPr>
            <w:r>
              <w:t>Enzo</w:t>
            </w:r>
            <w:r w:rsidRPr="00965F31">
              <w:t xml:space="preserve"> will stack 4 blocks</w:t>
            </w:r>
            <w:r>
              <w:t>.</w:t>
            </w:r>
          </w:p>
        </w:tc>
        <w:tc>
          <w:tcPr>
            <w:tcW w:w="1345" w:type="dxa"/>
            <w:shd w:val="clear" w:color="auto" w:fill="F2F2F2" w:themeFill="background1" w:themeFillShade="F2"/>
          </w:tcPr>
          <w:p w14:paraId="791EB55F" w14:textId="171D40E8" w:rsidR="00C102C2" w:rsidRPr="009503C3" w:rsidRDefault="00C102C2" w:rsidP="00C102C2">
            <w:pPr>
              <w:jc w:val="center"/>
              <w:cnfStyle w:val="000000000000" w:firstRow="0" w:lastRow="0" w:firstColumn="0" w:lastColumn="0" w:oddVBand="0" w:evenVBand="0" w:oddHBand="0" w:evenHBand="0" w:firstRowFirstColumn="0" w:firstRowLastColumn="0" w:lastRowFirstColumn="0" w:lastRowLastColumn="0"/>
              <w:rPr>
                <w:iCs/>
              </w:rPr>
            </w:pPr>
            <w:r w:rsidRPr="002747C9">
              <w:rPr>
                <w:b/>
                <w:bCs/>
                <w:iCs/>
                <w:color w:val="C00000"/>
              </w:rPr>
              <w:t>No</w:t>
            </w:r>
          </w:p>
        </w:tc>
        <w:tc>
          <w:tcPr>
            <w:tcW w:w="1805" w:type="dxa"/>
            <w:shd w:val="clear" w:color="auto" w:fill="F2F2F2" w:themeFill="background1" w:themeFillShade="F2"/>
          </w:tcPr>
          <w:p w14:paraId="2A20F8D8" w14:textId="584FBE59" w:rsidR="00C102C2" w:rsidRDefault="00C102C2" w:rsidP="00C102C2">
            <w:pPr>
              <w:jc w:val="center"/>
              <w:cnfStyle w:val="000000000000" w:firstRow="0" w:lastRow="0" w:firstColumn="0" w:lastColumn="0" w:oddVBand="0" w:evenVBand="0" w:oddHBand="0" w:evenHBand="0" w:firstRowFirstColumn="0" w:firstRowLastColumn="0" w:lastRowFirstColumn="0" w:lastRowLastColumn="0"/>
              <w:rPr>
                <w:iCs/>
              </w:rPr>
            </w:pPr>
            <w:r w:rsidRPr="002747C9">
              <w:rPr>
                <w:b/>
                <w:bCs/>
                <w:iCs/>
                <w:color w:val="C00000"/>
              </w:rPr>
              <w:t>No</w:t>
            </w:r>
          </w:p>
        </w:tc>
        <w:tc>
          <w:tcPr>
            <w:tcW w:w="1710" w:type="dxa"/>
            <w:shd w:val="clear" w:color="auto" w:fill="F2F2F2" w:themeFill="background1" w:themeFillShade="F2"/>
          </w:tcPr>
          <w:p w14:paraId="4DF74FB5" w14:textId="064653C6" w:rsidR="00C102C2" w:rsidRDefault="00C102C2" w:rsidP="00C102C2">
            <w:pPr>
              <w:jc w:val="center"/>
              <w:cnfStyle w:val="000000000000" w:firstRow="0" w:lastRow="0" w:firstColumn="0" w:lastColumn="0" w:oddVBand="0" w:evenVBand="0" w:oddHBand="0" w:evenHBand="0" w:firstRowFirstColumn="0" w:firstRowLastColumn="0" w:lastRowFirstColumn="0" w:lastRowLastColumn="0"/>
              <w:rPr>
                <w:iCs/>
              </w:rPr>
            </w:pPr>
            <w:r w:rsidRPr="00A12025">
              <w:rPr>
                <w:iCs/>
              </w:rPr>
              <w:t>Yes</w:t>
            </w:r>
          </w:p>
        </w:tc>
        <w:tc>
          <w:tcPr>
            <w:tcW w:w="1350" w:type="dxa"/>
            <w:shd w:val="clear" w:color="auto" w:fill="F2F2F2" w:themeFill="background1" w:themeFillShade="F2"/>
          </w:tcPr>
          <w:p w14:paraId="23B9B968" w14:textId="53087492" w:rsidR="00C102C2" w:rsidRDefault="00C102C2" w:rsidP="00C102C2">
            <w:pPr>
              <w:jc w:val="center"/>
              <w:cnfStyle w:val="000000000000" w:firstRow="0" w:lastRow="0" w:firstColumn="0" w:lastColumn="0" w:oddVBand="0" w:evenVBand="0" w:oddHBand="0" w:evenHBand="0" w:firstRowFirstColumn="0" w:firstRowLastColumn="0" w:lastRowFirstColumn="0" w:lastRowLastColumn="0"/>
              <w:rPr>
                <w:iCs/>
              </w:rPr>
            </w:pPr>
            <w:r w:rsidRPr="00A12025">
              <w:rPr>
                <w:iCs/>
              </w:rPr>
              <w:t>Yes</w:t>
            </w:r>
          </w:p>
        </w:tc>
        <w:tc>
          <w:tcPr>
            <w:tcW w:w="1238" w:type="dxa"/>
            <w:shd w:val="clear" w:color="auto" w:fill="F2F2F2" w:themeFill="background1" w:themeFillShade="F2"/>
          </w:tcPr>
          <w:p w14:paraId="270A9EC7" w14:textId="066CF43D" w:rsidR="00C102C2" w:rsidRDefault="00C102C2" w:rsidP="00C102C2">
            <w:pPr>
              <w:jc w:val="center"/>
              <w:cnfStyle w:val="000000000000" w:firstRow="0" w:lastRow="0" w:firstColumn="0" w:lastColumn="0" w:oddVBand="0" w:evenVBand="0" w:oddHBand="0" w:evenHBand="0" w:firstRowFirstColumn="0" w:firstRowLastColumn="0" w:lastRowFirstColumn="0" w:lastRowLastColumn="0"/>
              <w:rPr>
                <w:iCs/>
              </w:rPr>
            </w:pPr>
            <w:r w:rsidRPr="00A12025">
              <w:rPr>
                <w:iCs/>
              </w:rPr>
              <w:t>Yes</w:t>
            </w:r>
          </w:p>
        </w:tc>
        <w:tc>
          <w:tcPr>
            <w:tcW w:w="1030" w:type="dxa"/>
            <w:shd w:val="clear" w:color="auto" w:fill="F2F2F2" w:themeFill="background1" w:themeFillShade="F2"/>
          </w:tcPr>
          <w:p w14:paraId="5D7A0385" w14:textId="1CE26A8E" w:rsidR="00C102C2" w:rsidRDefault="00C102C2" w:rsidP="00C102C2">
            <w:pPr>
              <w:jc w:val="center"/>
              <w:cnfStyle w:val="000000000000" w:firstRow="0" w:lastRow="0" w:firstColumn="0" w:lastColumn="0" w:oddVBand="0" w:evenVBand="0" w:oddHBand="0" w:evenHBand="0" w:firstRowFirstColumn="0" w:firstRowLastColumn="0" w:lastRowFirstColumn="0" w:lastRowLastColumn="0"/>
              <w:rPr>
                <w:iCs/>
              </w:rPr>
            </w:pPr>
            <w:r w:rsidRPr="00A12025">
              <w:rPr>
                <w:iCs/>
              </w:rPr>
              <w:t>Yes</w:t>
            </w:r>
          </w:p>
        </w:tc>
      </w:tr>
      <w:tr w:rsidR="0062335C" w14:paraId="55F70C98" w14:textId="77777777" w:rsidTr="002B413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138" w:type="dxa"/>
          </w:tcPr>
          <w:p w14:paraId="284D1E20" w14:textId="265BD162" w:rsidR="0062335C" w:rsidRPr="00796FED" w:rsidRDefault="0062335C" w:rsidP="0062335C">
            <w:pPr>
              <w:pStyle w:val="ListParagraph"/>
            </w:pPr>
            <w:r w:rsidRPr="00965F31">
              <w:t>Bonnie will use a pincer grasp to flip a switch</w:t>
            </w:r>
            <w:r>
              <w:t>.</w:t>
            </w:r>
          </w:p>
        </w:tc>
        <w:tc>
          <w:tcPr>
            <w:tcW w:w="1345" w:type="dxa"/>
          </w:tcPr>
          <w:p w14:paraId="31898672" w14:textId="2B7C558C" w:rsidR="0062335C" w:rsidRPr="009503C3" w:rsidRDefault="0062335C" w:rsidP="0062335C">
            <w:pPr>
              <w:jc w:val="center"/>
              <w:cnfStyle w:val="000000100000" w:firstRow="0" w:lastRow="0" w:firstColumn="0" w:lastColumn="0" w:oddVBand="0" w:evenVBand="0" w:oddHBand="1" w:evenHBand="0" w:firstRowFirstColumn="0" w:firstRowLastColumn="0" w:lastRowFirstColumn="0" w:lastRowLastColumn="0"/>
              <w:rPr>
                <w:iCs/>
              </w:rPr>
            </w:pPr>
            <w:r w:rsidRPr="002747C9">
              <w:rPr>
                <w:b/>
                <w:bCs/>
                <w:iCs/>
                <w:color w:val="C00000"/>
              </w:rPr>
              <w:t>No</w:t>
            </w:r>
          </w:p>
        </w:tc>
        <w:tc>
          <w:tcPr>
            <w:tcW w:w="1805" w:type="dxa"/>
          </w:tcPr>
          <w:p w14:paraId="03F78E92" w14:textId="5BEAB77F" w:rsidR="0062335C" w:rsidRDefault="0062335C" w:rsidP="0062335C">
            <w:pPr>
              <w:jc w:val="center"/>
              <w:cnfStyle w:val="000000100000" w:firstRow="0" w:lastRow="0" w:firstColumn="0" w:lastColumn="0" w:oddVBand="0" w:evenVBand="0" w:oddHBand="1" w:evenHBand="0" w:firstRowFirstColumn="0" w:firstRowLastColumn="0" w:lastRowFirstColumn="0" w:lastRowLastColumn="0"/>
              <w:rPr>
                <w:iCs/>
              </w:rPr>
            </w:pPr>
            <w:r w:rsidRPr="002747C9">
              <w:rPr>
                <w:b/>
                <w:bCs/>
                <w:iCs/>
                <w:color w:val="C00000"/>
              </w:rPr>
              <w:t>No</w:t>
            </w:r>
          </w:p>
        </w:tc>
        <w:tc>
          <w:tcPr>
            <w:tcW w:w="1710" w:type="dxa"/>
          </w:tcPr>
          <w:p w14:paraId="4B2531A2" w14:textId="568E6298" w:rsidR="0062335C" w:rsidRDefault="0062335C" w:rsidP="0062335C">
            <w:pPr>
              <w:jc w:val="center"/>
              <w:cnfStyle w:val="000000100000" w:firstRow="0" w:lastRow="0" w:firstColumn="0" w:lastColumn="0" w:oddVBand="0" w:evenVBand="0" w:oddHBand="1" w:evenHBand="0" w:firstRowFirstColumn="0" w:firstRowLastColumn="0" w:lastRowFirstColumn="0" w:lastRowLastColumn="0"/>
              <w:rPr>
                <w:iCs/>
              </w:rPr>
            </w:pPr>
            <w:r w:rsidRPr="002747C9">
              <w:rPr>
                <w:b/>
                <w:bCs/>
                <w:iCs/>
                <w:color w:val="C00000"/>
              </w:rPr>
              <w:t>No</w:t>
            </w:r>
          </w:p>
        </w:tc>
        <w:tc>
          <w:tcPr>
            <w:tcW w:w="1350" w:type="dxa"/>
          </w:tcPr>
          <w:p w14:paraId="6CEDEF56" w14:textId="2F694ACB" w:rsidR="0062335C" w:rsidRDefault="0062335C" w:rsidP="0062335C">
            <w:pPr>
              <w:jc w:val="center"/>
              <w:cnfStyle w:val="000000100000" w:firstRow="0" w:lastRow="0" w:firstColumn="0" w:lastColumn="0" w:oddVBand="0" w:evenVBand="0" w:oddHBand="1" w:evenHBand="0" w:firstRowFirstColumn="0" w:firstRowLastColumn="0" w:lastRowFirstColumn="0" w:lastRowLastColumn="0"/>
              <w:rPr>
                <w:iCs/>
              </w:rPr>
            </w:pPr>
            <w:r w:rsidRPr="002747C9">
              <w:rPr>
                <w:b/>
                <w:bCs/>
                <w:iCs/>
                <w:color w:val="C00000"/>
              </w:rPr>
              <w:t>No</w:t>
            </w:r>
          </w:p>
        </w:tc>
        <w:tc>
          <w:tcPr>
            <w:tcW w:w="1238" w:type="dxa"/>
          </w:tcPr>
          <w:p w14:paraId="7F03AE20" w14:textId="756724F6" w:rsidR="0062335C" w:rsidRDefault="0062335C" w:rsidP="0062335C">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030" w:type="dxa"/>
          </w:tcPr>
          <w:p w14:paraId="4B3BF371" w14:textId="1101DBB2" w:rsidR="0062335C" w:rsidRDefault="0062335C" w:rsidP="0062335C">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r>
      <w:tr w:rsidR="0062335C" w14:paraId="4D6C33B4" w14:textId="77777777" w:rsidTr="00EF0AB4">
        <w:trPr>
          <w:cantSplit/>
        </w:trPr>
        <w:tc>
          <w:tcPr>
            <w:cnfStyle w:val="001000000000" w:firstRow="0" w:lastRow="0" w:firstColumn="1" w:lastColumn="0" w:oddVBand="0" w:evenVBand="0" w:oddHBand="0" w:evenHBand="0" w:firstRowFirstColumn="0" w:firstRowLastColumn="0" w:lastRowFirstColumn="0" w:lastRowLastColumn="0"/>
            <w:tcW w:w="6138" w:type="dxa"/>
          </w:tcPr>
          <w:p w14:paraId="58D2F6B4" w14:textId="77AEB101" w:rsidR="0062335C" w:rsidRPr="00261EF8" w:rsidRDefault="0062335C" w:rsidP="0062335C">
            <w:pPr>
              <w:pStyle w:val="ListParagraph"/>
            </w:pPr>
            <w:r w:rsidRPr="009B3BF0">
              <w:t>Phu will eat enough food so he can gain weight and not have to have surgery</w:t>
            </w:r>
            <w:r>
              <w:t>.</w:t>
            </w:r>
          </w:p>
        </w:tc>
        <w:tc>
          <w:tcPr>
            <w:tcW w:w="1345" w:type="dxa"/>
          </w:tcPr>
          <w:p w14:paraId="304F3F05" w14:textId="03C96BA1" w:rsidR="0062335C" w:rsidRPr="009503C3" w:rsidRDefault="0062335C" w:rsidP="0062335C">
            <w:pPr>
              <w:jc w:val="center"/>
              <w:cnfStyle w:val="000000000000" w:firstRow="0" w:lastRow="0" w:firstColumn="0" w:lastColumn="0" w:oddVBand="0" w:evenVBand="0" w:oddHBand="0" w:evenHBand="0" w:firstRowFirstColumn="0" w:firstRowLastColumn="0" w:lastRowFirstColumn="0" w:lastRowLastColumn="0"/>
              <w:rPr>
                <w:iCs/>
              </w:rPr>
            </w:pPr>
            <w:r w:rsidRPr="009503C3">
              <w:rPr>
                <w:iCs/>
              </w:rPr>
              <w:t>Yes</w:t>
            </w:r>
          </w:p>
        </w:tc>
        <w:tc>
          <w:tcPr>
            <w:tcW w:w="1805" w:type="dxa"/>
          </w:tcPr>
          <w:p w14:paraId="6B315E4F" w14:textId="6132A121" w:rsidR="0062335C" w:rsidRPr="009503C3" w:rsidRDefault="0062335C" w:rsidP="0062335C">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710" w:type="dxa"/>
          </w:tcPr>
          <w:p w14:paraId="5FFBDF14" w14:textId="6E5C5E2E" w:rsidR="0062335C" w:rsidRPr="009503C3" w:rsidRDefault="0062335C" w:rsidP="0062335C">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350" w:type="dxa"/>
          </w:tcPr>
          <w:p w14:paraId="5CA9EF23" w14:textId="6895F9D4" w:rsidR="0062335C" w:rsidRPr="009503C3" w:rsidRDefault="0062335C" w:rsidP="0062335C">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238" w:type="dxa"/>
          </w:tcPr>
          <w:p w14:paraId="7E47E8A1" w14:textId="5C9E223D" w:rsidR="0062335C" w:rsidRPr="009503C3" w:rsidRDefault="0062335C" w:rsidP="0062335C">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030" w:type="dxa"/>
          </w:tcPr>
          <w:p w14:paraId="27B45D4E" w14:textId="39947167" w:rsidR="0062335C" w:rsidRPr="009503C3" w:rsidRDefault="0062335C" w:rsidP="0062335C">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r>
      <w:tr w:rsidR="002B4136" w14:paraId="6A9508A2" w14:textId="77777777" w:rsidTr="002B413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138" w:type="dxa"/>
            <w:shd w:val="clear" w:color="auto" w:fill="auto"/>
          </w:tcPr>
          <w:p w14:paraId="4B086D56" w14:textId="05CA5BB5" w:rsidR="0062335C" w:rsidRPr="00261EF8" w:rsidRDefault="0062335C" w:rsidP="0062335C">
            <w:pPr>
              <w:pStyle w:val="ListParagraph"/>
            </w:pPr>
            <w:r w:rsidRPr="009B3BF0">
              <w:t>Walker will greet friends at story time at the library</w:t>
            </w:r>
            <w:r>
              <w:t>.</w:t>
            </w:r>
          </w:p>
        </w:tc>
        <w:tc>
          <w:tcPr>
            <w:tcW w:w="1345" w:type="dxa"/>
            <w:shd w:val="clear" w:color="auto" w:fill="auto"/>
          </w:tcPr>
          <w:p w14:paraId="1D575A21" w14:textId="3F2CE47A" w:rsidR="0062335C" w:rsidRPr="009503C3" w:rsidRDefault="0062335C" w:rsidP="0062335C">
            <w:pPr>
              <w:jc w:val="center"/>
              <w:cnfStyle w:val="000000100000" w:firstRow="0" w:lastRow="0" w:firstColumn="0" w:lastColumn="0" w:oddVBand="0" w:evenVBand="0" w:oddHBand="1" w:evenHBand="0" w:firstRowFirstColumn="0" w:firstRowLastColumn="0" w:lastRowFirstColumn="0" w:lastRowLastColumn="0"/>
              <w:rPr>
                <w:iCs/>
              </w:rPr>
            </w:pPr>
            <w:r w:rsidRPr="009503C3">
              <w:rPr>
                <w:iCs/>
              </w:rPr>
              <w:t>Yes</w:t>
            </w:r>
          </w:p>
        </w:tc>
        <w:tc>
          <w:tcPr>
            <w:tcW w:w="1805" w:type="dxa"/>
            <w:shd w:val="clear" w:color="auto" w:fill="auto"/>
          </w:tcPr>
          <w:p w14:paraId="3B296E51" w14:textId="3845FF3A" w:rsidR="0062335C" w:rsidRPr="009503C3" w:rsidRDefault="0062335C" w:rsidP="0062335C">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710" w:type="dxa"/>
            <w:shd w:val="clear" w:color="auto" w:fill="auto"/>
          </w:tcPr>
          <w:p w14:paraId="3F79FA75" w14:textId="705D24EA" w:rsidR="0062335C" w:rsidRPr="009503C3" w:rsidRDefault="0062335C" w:rsidP="0062335C">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350" w:type="dxa"/>
            <w:shd w:val="clear" w:color="auto" w:fill="auto"/>
          </w:tcPr>
          <w:p w14:paraId="458A3CF6" w14:textId="405E24D6" w:rsidR="0062335C" w:rsidRPr="009503C3" w:rsidRDefault="0062335C" w:rsidP="0062335C">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238" w:type="dxa"/>
            <w:shd w:val="clear" w:color="auto" w:fill="auto"/>
          </w:tcPr>
          <w:p w14:paraId="635176C4" w14:textId="76B7FB15" w:rsidR="0062335C" w:rsidRPr="009503C3" w:rsidRDefault="0062335C" w:rsidP="0062335C">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030" w:type="dxa"/>
            <w:shd w:val="clear" w:color="auto" w:fill="auto"/>
          </w:tcPr>
          <w:p w14:paraId="47462F65" w14:textId="0B285090" w:rsidR="0062335C" w:rsidRPr="009503C3" w:rsidRDefault="0062335C" w:rsidP="0062335C">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r>
      <w:tr w:rsidR="0062335C" w14:paraId="203001EE" w14:textId="77777777" w:rsidTr="002B4136">
        <w:trPr>
          <w:cantSplit/>
        </w:trPr>
        <w:tc>
          <w:tcPr>
            <w:cnfStyle w:val="001000000000" w:firstRow="0" w:lastRow="0" w:firstColumn="1" w:lastColumn="0" w:oddVBand="0" w:evenVBand="0" w:oddHBand="0" w:evenHBand="0" w:firstRowFirstColumn="0" w:firstRowLastColumn="0" w:lastRowFirstColumn="0" w:lastRowLastColumn="0"/>
            <w:tcW w:w="6138" w:type="dxa"/>
            <w:shd w:val="clear" w:color="auto" w:fill="F2F2F2" w:themeFill="background1" w:themeFillShade="F2"/>
          </w:tcPr>
          <w:p w14:paraId="727931F9" w14:textId="275FD421" w:rsidR="0062335C" w:rsidRPr="00261EF8" w:rsidRDefault="0062335C" w:rsidP="0062335C">
            <w:pPr>
              <w:pStyle w:val="ListParagraph"/>
            </w:pPr>
            <w:r w:rsidRPr="00965F31">
              <w:t>Marta will participate in range of motion and strengthening exercises</w:t>
            </w:r>
            <w:r>
              <w:t>.</w:t>
            </w:r>
          </w:p>
        </w:tc>
        <w:tc>
          <w:tcPr>
            <w:tcW w:w="1345" w:type="dxa"/>
            <w:shd w:val="clear" w:color="auto" w:fill="F2F2F2" w:themeFill="background1" w:themeFillShade="F2"/>
          </w:tcPr>
          <w:p w14:paraId="2E7F18B7" w14:textId="2259CDA8" w:rsidR="0062335C" w:rsidRPr="009503C3" w:rsidRDefault="0062335C" w:rsidP="0062335C">
            <w:pPr>
              <w:jc w:val="center"/>
              <w:cnfStyle w:val="000000000000" w:firstRow="0" w:lastRow="0" w:firstColumn="0" w:lastColumn="0" w:oddVBand="0" w:evenVBand="0" w:oddHBand="0" w:evenHBand="0" w:firstRowFirstColumn="0" w:firstRowLastColumn="0" w:lastRowFirstColumn="0" w:lastRowLastColumn="0"/>
              <w:rPr>
                <w:iCs/>
              </w:rPr>
            </w:pPr>
            <w:r w:rsidRPr="002747C9">
              <w:rPr>
                <w:b/>
                <w:bCs/>
                <w:iCs/>
                <w:color w:val="C00000"/>
              </w:rPr>
              <w:t>No</w:t>
            </w:r>
          </w:p>
        </w:tc>
        <w:tc>
          <w:tcPr>
            <w:tcW w:w="1805" w:type="dxa"/>
            <w:shd w:val="clear" w:color="auto" w:fill="F2F2F2" w:themeFill="background1" w:themeFillShade="F2"/>
          </w:tcPr>
          <w:p w14:paraId="5CE3F6AD" w14:textId="6A336D70" w:rsidR="0062335C" w:rsidRPr="009503C3" w:rsidRDefault="0062335C" w:rsidP="0062335C">
            <w:pPr>
              <w:jc w:val="center"/>
              <w:cnfStyle w:val="000000000000" w:firstRow="0" w:lastRow="0" w:firstColumn="0" w:lastColumn="0" w:oddVBand="0" w:evenVBand="0" w:oddHBand="0" w:evenHBand="0" w:firstRowFirstColumn="0" w:firstRowLastColumn="0" w:lastRowFirstColumn="0" w:lastRowLastColumn="0"/>
              <w:rPr>
                <w:iCs/>
              </w:rPr>
            </w:pPr>
            <w:r w:rsidRPr="002747C9">
              <w:rPr>
                <w:b/>
                <w:bCs/>
                <w:iCs/>
                <w:color w:val="C00000"/>
              </w:rPr>
              <w:t>No</w:t>
            </w:r>
          </w:p>
        </w:tc>
        <w:tc>
          <w:tcPr>
            <w:tcW w:w="1710" w:type="dxa"/>
            <w:shd w:val="clear" w:color="auto" w:fill="F2F2F2" w:themeFill="background1" w:themeFillShade="F2"/>
          </w:tcPr>
          <w:p w14:paraId="307B2EA7" w14:textId="51FA3F7F" w:rsidR="0062335C" w:rsidRPr="009503C3" w:rsidRDefault="0062335C" w:rsidP="0062335C">
            <w:pPr>
              <w:jc w:val="center"/>
              <w:cnfStyle w:val="000000000000" w:firstRow="0" w:lastRow="0" w:firstColumn="0" w:lastColumn="0" w:oddVBand="0" w:evenVBand="0" w:oddHBand="0" w:evenHBand="0" w:firstRowFirstColumn="0" w:firstRowLastColumn="0" w:lastRowFirstColumn="0" w:lastRowLastColumn="0"/>
              <w:rPr>
                <w:iCs/>
              </w:rPr>
            </w:pPr>
            <w:r w:rsidRPr="002747C9">
              <w:rPr>
                <w:b/>
                <w:bCs/>
                <w:iCs/>
                <w:color w:val="C00000"/>
              </w:rPr>
              <w:t>No</w:t>
            </w:r>
          </w:p>
        </w:tc>
        <w:tc>
          <w:tcPr>
            <w:tcW w:w="1350" w:type="dxa"/>
            <w:shd w:val="clear" w:color="auto" w:fill="F2F2F2" w:themeFill="background1" w:themeFillShade="F2"/>
          </w:tcPr>
          <w:p w14:paraId="00B9946A" w14:textId="0862D4DD" w:rsidR="0062335C" w:rsidRPr="009503C3" w:rsidRDefault="0062335C" w:rsidP="0062335C">
            <w:pPr>
              <w:jc w:val="center"/>
              <w:cnfStyle w:val="000000000000" w:firstRow="0" w:lastRow="0" w:firstColumn="0" w:lastColumn="0" w:oddVBand="0" w:evenVBand="0" w:oddHBand="0" w:evenHBand="0" w:firstRowFirstColumn="0" w:firstRowLastColumn="0" w:lastRowFirstColumn="0" w:lastRowLastColumn="0"/>
              <w:rPr>
                <w:iCs/>
              </w:rPr>
            </w:pPr>
            <w:r w:rsidRPr="002747C9">
              <w:rPr>
                <w:b/>
                <w:bCs/>
                <w:iCs/>
                <w:color w:val="C00000"/>
              </w:rPr>
              <w:t>No</w:t>
            </w:r>
          </w:p>
        </w:tc>
        <w:tc>
          <w:tcPr>
            <w:tcW w:w="1238" w:type="dxa"/>
            <w:shd w:val="clear" w:color="auto" w:fill="F2F2F2" w:themeFill="background1" w:themeFillShade="F2"/>
          </w:tcPr>
          <w:p w14:paraId="6A7F4E84" w14:textId="528CE113" w:rsidR="0062335C" w:rsidRPr="009503C3" w:rsidRDefault="0062335C" w:rsidP="0062335C">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030" w:type="dxa"/>
            <w:shd w:val="clear" w:color="auto" w:fill="F2F2F2" w:themeFill="background1" w:themeFillShade="F2"/>
          </w:tcPr>
          <w:p w14:paraId="30F41E02" w14:textId="01A377FD" w:rsidR="0062335C" w:rsidRPr="009503C3" w:rsidRDefault="0062335C" w:rsidP="0062335C">
            <w:pPr>
              <w:jc w:val="center"/>
              <w:cnfStyle w:val="000000000000" w:firstRow="0" w:lastRow="0" w:firstColumn="0" w:lastColumn="0" w:oddVBand="0" w:evenVBand="0" w:oddHBand="0" w:evenHBand="0" w:firstRowFirstColumn="0" w:firstRowLastColumn="0" w:lastRowFirstColumn="0" w:lastRowLastColumn="0"/>
              <w:rPr>
                <w:iCs/>
              </w:rPr>
            </w:pPr>
            <w:r w:rsidRPr="002747C9">
              <w:rPr>
                <w:b/>
                <w:bCs/>
                <w:iCs/>
                <w:color w:val="C00000"/>
              </w:rPr>
              <w:t>No</w:t>
            </w:r>
          </w:p>
        </w:tc>
      </w:tr>
      <w:tr w:rsidR="002B4136" w14:paraId="6C974786" w14:textId="77777777" w:rsidTr="002B413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138" w:type="dxa"/>
            <w:shd w:val="clear" w:color="auto" w:fill="auto"/>
          </w:tcPr>
          <w:p w14:paraId="6CC6BAB6" w14:textId="55B67B15" w:rsidR="0062335C" w:rsidRPr="00261EF8" w:rsidRDefault="0062335C" w:rsidP="0062335C">
            <w:pPr>
              <w:pStyle w:val="ListParagraph"/>
            </w:pPr>
            <w:r w:rsidRPr="00796FED">
              <w:t>Leroy will play together with his brother while his mom is making meals and express himself using gestures and words.</w:t>
            </w:r>
          </w:p>
        </w:tc>
        <w:tc>
          <w:tcPr>
            <w:tcW w:w="1345" w:type="dxa"/>
            <w:shd w:val="clear" w:color="auto" w:fill="auto"/>
          </w:tcPr>
          <w:p w14:paraId="1EF5BB40" w14:textId="549CC9BE" w:rsidR="0062335C" w:rsidRPr="009503C3" w:rsidRDefault="0062335C" w:rsidP="0062335C">
            <w:pPr>
              <w:jc w:val="center"/>
              <w:cnfStyle w:val="000000100000" w:firstRow="0" w:lastRow="0" w:firstColumn="0" w:lastColumn="0" w:oddVBand="0" w:evenVBand="0" w:oddHBand="1" w:evenHBand="0" w:firstRowFirstColumn="0" w:firstRowLastColumn="0" w:lastRowFirstColumn="0" w:lastRowLastColumn="0"/>
              <w:rPr>
                <w:iCs/>
              </w:rPr>
            </w:pPr>
            <w:r w:rsidRPr="009503C3">
              <w:rPr>
                <w:iCs/>
              </w:rPr>
              <w:t>Yes</w:t>
            </w:r>
          </w:p>
        </w:tc>
        <w:tc>
          <w:tcPr>
            <w:tcW w:w="1805" w:type="dxa"/>
            <w:shd w:val="clear" w:color="auto" w:fill="auto"/>
          </w:tcPr>
          <w:p w14:paraId="541D45B7" w14:textId="1DF45432" w:rsidR="0062335C" w:rsidRPr="009503C3" w:rsidRDefault="0062335C" w:rsidP="0062335C">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710" w:type="dxa"/>
            <w:shd w:val="clear" w:color="auto" w:fill="auto"/>
          </w:tcPr>
          <w:p w14:paraId="0208518E" w14:textId="414EB14B" w:rsidR="0062335C" w:rsidRPr="009503C3" w:rsidRDefault="0062335C" w:rsidP="0062335C">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350" w:type="dxa"/>
            <w:shd w:val="clear" w:color="auto" w:fill="auto"/>
          </w:tcPr>
          <w:p w14:paraId="142D606C" w14:textId="02F46DC1" w:rsidR="0062335C" w:rsidRPr="009503C3" w:rsidRDefault="0062335C" w:rsidP="0062335C">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238" w:type="dxa"/>
            <w:shd w:val="clear" w:color="auto" w:fill="auto"/>
          </w:tcPr>
          <w:p w14:paraId="2BD8CCAE" w14:textId="762340FA" w:rsidR="0062335C" w:rsidRPr="009503C3" w:rsidRDefault="0062335C" w:rsidP="0062335C">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030" w:type="dxa"/>
            <w:shd w:val="clear" w:color="auto" w:fill="auto"/>
          </w:tcPr>
          <w:p w14:paraId="3730F798" w14:textId="4180BC0C" w:rsidR="0062335C" w:rsidRPr="009503C3" w:rsidRDefault="0062335C" w:rsidP="0062335C">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r>
      <w:tr w:rsidR="0062335C" w14:paraId="1D40DC17" w14:textId="77777777" w:rsidTr="00EF0AB4">
        <w:trPr>
          <w:cantSplit/>
        </w:trPr>
        <w:tc>
          <w:tcPr>
            <w:cnfStyle w:val="001000000000" w:firstRow="0" w:lastRow="0" w:firstColumn="1" w:lastColumn="0" w:oddVBand="0" w:evenVBand="0" w:oddHBand="0" w:evenHBand="0" w:firstRowFirstColumn="0" w:firstRowLastColumn="0" w:lastRowFirstColumn="0" w:lastRowLastColumn="0"/>
            <w:tcW w:w="6138" w:type="dxa"/>
          </w:tcPr>
          <w:p w14:paraId="378F6640" w14:textId="3C239F3D" w:rsidR="0062335C" w:rsidRPr="00796FED" w:rsidRDefault="0062335C" w:rsidP="0062335C">
            <w:pPr>
              <w:pStyle w:val="ListParagraph"/>
            </w:pPr>
            <w:r w:rsidRPr="00796FED">
              <w:t>Kimmie will play with her toys so Grandma can cook breakfast and get the older kids off to school</w:t>
            </w:r>
            <w:r>
              <w:t>.</w:t>
            </w:r>
          </w:p>
        </w:tc>
        <w:tc>
          <w:tcPr>
            <w:tcW w:w="1345" w:type="dxa"/>
          </w:tcPr>
          <w:p w14:paraId="13527C78" w14:textId="3DA0BF34" w:rsidR="0062335C" w:rsidRPr="009503C3" w:rsidRDefault="0062335C" w:rsidP="0062335C">
            <w:pPr>
              <w:jc w:val="center"/>
              <w:cnfStyle w:val="000000000000" w:firstRow="0" w:lastRow="0" w:firstColumn="0" w:lastColumn="0" w:oddVBand="0" w:evenVBand="0" w:oddHBand="0" w:evenHBand="0" w:firstRowFirstColumn="0" w:firstRowLastColumn="0" w:lastRowFirstColumn="0" w:lastRowLastColumn="0"/>
              <w:rPr>
                <w:iCs/>
              </w:rPr>
            </w:pPr>
            <w:r w:rsidRPr="009503C3">
              <w:rPr>
                <w:iCs/>
              </w:rPr>
              <w:t>Yes</w:t>
            </w:r>
          </w:p>
        </w:tc>
        <w:tc>
          <w:tcPr>
            <w:tcW w:w="1805" w:type="dxa"/>
          </w:tcPr>
          <w:p w14:paraId="5E7DCB8D" w14:textId="5AD3F1C6" w:rsidR="0062335C" w:rsidRDefault="0062335C" w:rsidP="0062335C">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710" w:type="dxa"/>
          </w:tcPr>
          <w:p w14:paraId="1AF6D6C3" w14:textId="0FEF2880" w:rsidR="0062335C" w:rsidRDefault="0062335C" w:rsidP="0062335C">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350" w:type="dxa"/>
          </w:tcPr>
          <w:p w14:paraId="0A99B7F5" w14:textId="64F17BBB" w:rsidR="0062335C" w:rsidRDefault="0062335C" w:rsidP="0062335C">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238" w:type="dxa"/>
          </w:tcPr>
          <w:p w14:paraId="4632DF8F" w14:textId="1F24AED8" w:rsidR="0062335C" w:rsidRDefault="0062335C" w:rsidP="0062335C">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030" w:type="dxa"/>
          </w:tcPr>
          <w:p w14:paraId="28B75B93" w14:textId="5D545C40" w:rsidR="0062335C" w:rsidRDefault="0062335C" w:rsidP="0062335C">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r>
      <w:tr w:rsidR="0062335C" w14:paraId="55E94FCB" w14:textId="77777777" w:rsidTr="002B413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138" w:type="dxa"/>
          </w:tcPr>
          <w:p w14:paraId="5EDA4E33" w14:textId="4003CFC1" w:rsidR="0062335C" w:rsidRPr="00796FED" w:rsidRDefault="0062335C" w:rsidP="0062335C">
            <w:pPr>
              <w:pStyle w:val="ListParagraph"/>
            </w:pPr>
            <w:r w:rsidRPr="00965F31">
              <w:t>Miguel will improve his sleeping patterns 4 out of 5 times</w:t>
            </w:r>
            <w:r>
              <w:t>.</w:t>
            </w:r>
          </w:p>
        </w:tc>
        <w:tc>
          <w:tcPr>
            <w:tcW w:w="1345" w:type="dxa"/>
          </w:tcPr>
          <w:p w14:paraId="77F6DD94" w14:textId="6D460696" w:rsidR="0062335C" w:rsidRPr="009503C3" w:rsidRDefault="0062335C" w:rsidP="0062335C">
            <w:pPr>
              <w:jc w:val="center"/>
              <w:cnfStyle w:val="000000100000" w:firstRow="0" w:lastRow="0" w:firstColumn="0" w:lastColumn="0" w:oddVBand="0" w:evenVBand="0" w:oddHBand="1" w:evenHBand="0" w:firstRowFirstColumn="0" w:firstRowLastColumn="0" w:lastRowFirstColumn="0" w:lastRowLastColumn="0"/>
              <w:rPr>
                <w:iCs/>
              </w:rPr>
            </w:pPr>
            <w:r w:rsidRPr="00AF4CF7">
              <w:rPr>
                <w:iCs/>
              </w:rPr>
              <w:t>Yes</w:t>
            </w:r>
          </w:p>
        </w:tc>
        <w:tc>
          <w:tcPr>
            <w:tcW w:w="1805" w:type="dxa"/>
          </w:tcPr>
          <w:p w14:paraId="549F7BEA" w14:textId="3277A2C7" w:rsidR="0062335C" w:rsidRPr="002B4136" w:rsidRDefault="0062335C" w:rsidP="0062335C">
            <w:pPr>
              <w:jc w:val="center"/>
              <w:cnfStyle w:val="000000100000" w:firstRow="0" w:lastRow="0" w:firstColumn="0" w:lastColumn="0" w:oddVBand="0" w:evenVBand="0" w:oddHBand="1" w:evenHBand="0" w:firstRowFirstColumn="0" w:firstRowLastColumn="0" w:lastRowFirstColumn="0" w:lastRowLastColumn="0"/>
              <w:rPr>
                <w:b/>
                <w:bCs/>
                <w:iCs/>
              </w:rPr>
            </w:pPr>
            <w:r w:rsidRPr="002B4136">
              <w:rPr>
                <w:b/>
                <w:bCs/>
                <w:iCs/>
                <w:color w:val="C00000"/>
              </w:rPr>
              <w:t>No</w:t>
            </w:r>
          </w:p>
        </w:tc>
        <w:tc>
          <w:tcPr>
            <w:tcW w:w="1710" w:type="dxa"/>
          </w:tcPr>
          <w:p w14:paraId="0561914F" w14:textId="32AC708E" w:rsidR="0062335C" w:rsidRDefault="0062335C" w:rsidP="0062335C">
            <w:pPr>
              <w:jc w:val="center"/>
              <w:cnfStyle w:val="000000100000" w:firstRow="0" w:lastRow="0" w:firstColumn="0" w:lastColumn="0" w:oddVBand="0" w:evenVBand="0" w:oddHBand="1" w:evenHBand="0" w:firstRowFirstColumn="0" w:firstRowLastColumn="0" w:lastRowFirstColumn="0" w:lastRowLastColumn="0"/>
              <w:rPr>
                <w:iCs/>
              </w:rPr>
            </w:pPr>
            <w:r w:rsidRPr="00BB4721">
              <w:rPr>
                <w:iCs/>
              </w:rPr>
              <w:t>Yes</w:t>
            </w:r>
          </w:p>
        </w:tc>
        <w:tc>
          <w:tcPr>
            <w:tcW w:w="1350" w:type="dxa"/>
          </w:tcPr>
          <w:p w14:paraId="0B103A40" w14:textId="1C66BD46" w:rsidR="0062335C" w:rsidRDefault="0062335C" w:rsidP="0062335C">
            <w:pPr>
              <w:jc w:val="center"/>
              <w:cnfStyle w:val="000000100000" w:firstRow="0" w:lastRow="0" w:firstColumn="0" w:lastColumn="0" w:oddVBand="0" w:evenVBand="0" w:oddHBand="1" w:evenHBand="0" w:firstRowFirstColumn="0" w:firstRowLastColumn="0" w:lastRowFirstColumn="0" w:lastRowLastColumn="0"/>
              <w:rPr>
                <w:iCs/>
              </w:rPr>
            </w:pPr>
            <w:r w:rsidRPr="002747C9">
              <w:rPr>
                <w:b/>
                <w:bCs/>
                <w:iCs/>
                <w:color w:val="C00000"/>
              </w:rPr>
              <w:t>No</w:t>
            </w:r>
          </w:p>
        </w:tc>
        <w:tc>
          <w:tcPr>
            <w:tcW w:w="1238" w:type="dxa"/>
          </w:tcPr>
          <w:p w14:paraId="089765B9" w14:textId="2C77D70F" w:rsidR="0062335C" w:rsidRDefault="0062335C" w:rsidP="0062335C">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030" w:type="dxa"/>
          </w:tcPr>
          <w:p w14:paraId="33260DB9" w14:textId="0C822FDF" w:rsidR="0062335C" w:rsidRDefault="0062335C" w:rsidP="0062335C">
            <w:pPr>
              <w:jc w:val="center"/>
              <w:cnfStyle w:val="000000100000" w:firstRow="0" w:lastRow="0" w:firstColumn="0" w:lastColumn="0" w:oddVBand="0" w:evenVBand="0" w:oddHBand="1" w:evenHBand="0" w:firstRowFirstColumn="0" w:firstRowLastColumn="0" w:lastRowFirstColumn="0" w:lastRowLastColumn="0"/>
              <w:rPr>
                <w:iCs/>
              </w:rPr>
            </w:pPr>
            <w:r w:rsidRPr="002747C9">
              <w:rPr>
                <w:b/>
                <w:bCs/>
                <w:iCs/>
                <w:color w:val="C00000"/>
              </w:rPr>
              <w:t>No</w:t>
            </w:r>
          </w:p>
        </w:tc>
      </w:tr>
      <w:tr w:rsidR="0062335C" w14:paraId="78F458A3" w14:textId="77777777" w:rsidTr="002B4136">
        <w:trPr>
          <w:cantSplit/>
        </w:trPr>
        <w:tc>
          <w:tcPr>
            <w:cnfStyle w:val="001000000000" w:firstRow="0" w:lastRow="0" w:firstColumn="1" w:lastColumn="0" w:oddVBand="0" w:evenVBand="0" w:oddHBand="0" w:evenHBand="0" w:firstRowFirstColumn="0" w:firstRowLastColumn="0" w:lastRowFirstColumn="0" w:lastRowLastColumn="0"/>
            <w:tcW w:w="6138" w:type="dxa"/>
            <w:shd w:val="clear" w:color="auto" w:fill="F2F2F2" w:themeFill="background1" w:themeFillShade="F2"/>
          </w:tcPr>
          <w:p w14:paraId="3F29A6C8" w14:textId="460BF686" w:rsidR="0062335C" w:rsidRPr="00796FED" w:rsidRDefault="0062335C" w:rsidP="0062335C">
            <w:pPr>
              <w:pStyle w:val="ListParagraph"/>
            </w:pPr>
            <w:r w:rsidRPr="00965F31">
              <w:t>The occupational therapist will assist Jana in grasping objects</w:t>
            </w:r>
            <w:r>
              <w:t>.</w:t>
            </w:r>
          </w:p>
        </w:tc>
        <w:tc>
          <w:tcPr>
            <w:tcW w:w="1345" w:type="dxa"/>
            <w:shd w:val="clear" w:color="auto" w:fill="F2F2F2" w:themeFill="background1" w:themeFillShade="F2"/>
          </w:tcPr>
          <w:p w14:paraId="3BF00CF1" w14:textId="53FD574F" w:rsidR="0062335C" w:rsidRPr="009503C3" w:rsidRDefault="0062335C" w:rsidP="0062335C">
            <w:pPr>
              <w:jc w:val="center"/>
              <w:cnfStyle w:val="000000000000" w:firstRow="0" w:lastRow="0" w:firstColumn="0" w:lastColumn="0" w:oddVBand="0" w:evenVBand="0" w:oddHBand="0" w:evenHBand="0" w:firstRowFirstColumn="0" w:firstRowLastColumn="0" w:lastRowFirstColumn="0" w:lastRowLastColumn="0"/>
              <w:rPr>
                <w:iCs/>
              </w:rPr>
            </w:pPr>
            <w:r w:rsidRPr="002747C9">
              <w:rPr>
                <w:b/>
                <w:bCs/>
                <w:iCs/>
                <w:color w:val="C00000"/>
              </w:rPr>
              <w:t>No</w:t>
            </w:r>
          </w:p>
        </w:tc>
        <w:tc>
          <w:tcPr>
            <w:tcW w:w="1805" w:type="dxa"/>
            <w:shd w:val="clear" w:color="auto" w:fill="F2F2F2" w:themeFill="background1" w:themeFillShade="F2"/>
          </w:tcPr>
          <w:p w14:paraId="032D3B91" w14:textId="390B495E" w:rsidR="0062335C" w:rsidRDefault="0062335C" w:rsidP="0062335C">
            <w:pPr>
              <w:jc w:val="center"/>
              <w:cnfStyle w:val="000000000000" w:firstRow="0" w:lastRow="0" w:firstColumn="0" w:lastColumn="0" w:oddVBand="0" w:evenVBand="0" w:oddHBand="0" w:evenHBand="0" w:firstRowFirstColumn="0" w:firstRowLastColumn="0" w:lastRowFirstColumn="0" w:lastRowLastColumn="0"/>
              <w:rPr>
                <w:iCs/>
              </w:rPr>
            </w:pPr>
            <w:r w:rsidRPr="002747C9">
              <w:rPr>
                <w:b/>
                <w:bCs/>
                <w:iCs/>
                <w:color w:val="C00000"/>
              </w:rPr>
              <w:t>No</w:t>
            </w:r>
          </w:p>
        </w:tc>
        <w:tc>
          <w:tcPr>
            <w:tcW w:w="1710" w:type="dxa"/>
            <w:shd w:val="clear" w:color="auto" w:fill="F2F2F2" w:themeFill="background1" w:themeFillShade="F2"/>
          </w:tcPr>
          <w:p w14:paraId="7952DE1F" w14:textId="010A628F" w:rsidR="0062335C" w:rsidRDefault="0062335C" w:rsidP="0062335C">
            <w:pPr>
              <w:jc w:val="center"/>
              <w:cnfStyle w:val="000000000000" w:firstRow="0" w:lastRow="0" w:firstColumn="0" w:lastColumn="0" w:oddVBand="0" w:evenVBand="0" w:oddHBand="0" w:evenHBand="0" w:firstRowFirstColumn="0" w:firstRowLastColumn="0" w:lastRowFirstColumn="0" w:lastRowLastColumn="0"/>
              <w:rPr>
                <w:iCs/>
              </w:rPr>
            </w:pPr>
            <w:r w:rsidRPr="002747C9">
              <w:rPr>
                <w:b/>
                <w:bCs/>
                <w:iCs/>
                <w:color w:val="C00000"/>
              </w:rPr>
              <w:t>No</w:t>
            </w:r>
          </w:p>
        </w:tc>
        <w:tc>
          <w:tcPr>
            <w:tcW w:w="1350" w:type="dxa"/>
            <w:shd w:val="clear" w:color="auto" w:fill="F2F2F2" w:themeFill="background1" w:themeFillShade="F2"/>
          </w:tcPr>
          <w:p w14:paraId="7B205128" w14:textId="0673BF66" w:rsidR="0062335C" w:rsidRDefault="0062335C" w:rsidP="0062335C">
            <w:pPr>
              <w:jc w:val="center"/>
              <w:cnfStyle w:val="000000000000" w:firstRow="0" w:lastRow="0" w:firstColumn="0" w:lastColumn="0" w:oddVBand="0" w:evenVBand="0" w:oddHBand="0" w:evenHBand="0" w:firstRowFirstColumn="0" w:firstRowLastColumn="0" w:lastRowFirstColumn="0" w:lastRowLastColumn="0"/>
              <w:rPr>
                <w:iCs/>
              </w:rPr>
            </w:pPr>
            <w:r w:rsidRPr="002747C9">
              <w:rPr>
                <w:b/>
                <w:bCs/>
                <w:iCs/>
                <w:color w:val="C00000"/>
              </w:rPr>
              <w:t>No</w:t>
            </w:r>
          </w:p>
        </w:tc>
        <w:tc>
          <w:tcPr>
            <w:tcW w:w="1238" w:type="dxa"/>
            <w:shd w:val="clear" w:color="auto" w:fill="F2F2F2" w:themeFill="background1" w:themeFillShade="F2"/>
          </w:tcPr>
          <w:p w14:paraId="21D67314" w14:textId="21826F6B" w:rsidR="0062335C" w:rsidRDefault="0062335C" w:rsidP="0062335C">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030" w:type="dxa"/>
            <w:shd w:val="clear" w:color="auto" w:fill="F2F2F2" w:themeFill="background1" w:themeFillShade="F2"/>
          </w:tcPr>
          <w:p w14:paraId="3B09905F" w14:textId="23F92629" w:rsidR="0062335C" w:rsidRPr="002B4136" w:rsidRDefault="0062335C" w:rsidP="0062335C">
            <w:pPr>
              <w:jc w:val="center"/>
              <w:cnfStyle w:val="000000000000" w:firstRow="0" w:lastRow="0" w:firstColumn="0" w:lastColumn="0" w:oddVBand="0" w:evenVBand="0" w:oddHBand="0" w:evenHBand="0" w:firstRowFirstColumn="0" w:firstRowLastColumn="0" w:lastRowFirstColumn="0" w:lastRowLastColumn="0"/>
              <w:rPr>
                <w:b/>
                <w:bCs/>
                <w:iCs/>
              </w:rPr>
            </w:pPr>
            <w:r w:rsidRPr="002B4136">
              <w:rPr>
                <w:b/>
                <w:bCs/>
                <w:iCs/>
                <w:color w:val="C00000"/>
              </w:rPr>
              <w:t>No</w:t>
            </w:r>
          </w:p>
        </w:tc>
      </w:tr>
      <w:tr w:rsidR="0062335C" w14:paraId="5E81FDFE" w14:textId="77777777" w:rsidTr="002B4136">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138" w:type="dxa"/>
            <w:shd w:val="clear" w:color="auto" w:fill="auto"/>
          </w:tcPr>
          <w:p w14:paraId="378265CC" w14:textId="33FB5F65" w:rsidR="0062335C" w:rsidRPr="00261EF8" w:rsidRDefault="0062335C" w:rsidP="0062335C">
            <w:pPr>
              <w:pStyle w:val="ListParagraph"/>
            </w:pPr>
            <w:r w:rsidRPr="00796FED">
              <w:t>Kamika will sleep through the night</w:t>
            </w:r>
            <w:r>
              <w:t>.</w:t>
            </w:r>
          </w:p>
        </w:tc>
        <w:tc>
          <w:tcPr>
            <w:tcW w:w="1345" w:type="dxa"/>
            <w:shd w:val="clear" w:color="auto" w:fill="auto"/>
          </w:tcPr>
          <w:p w14:paraId="20881622" w14:textId="4D876335" w:rsidR="0062335C" w:rsidRPr="009503C3" w:rsidRDefault="0062335C" w:rsidP="0062335C">
            <w:pPr>
              <w:jc w:val="center"/>
              <w:cnfStyle w:val="000000100000" w:firstRow="0" w:lastRow="0" w:firstColumn="0" w:lastColumn="0" w:oddVBand="0" w:evenVBand="0" w:oddHBand="1" w:evenHBand="0" w:firstRowFirstColumn="0" w:firstRowLastColumn="0" w:lastRowFirstColumn="0" w:lastRowLastColumn="0"/>
              <w:rPr>
                <w:iCs/>
              </w:rPr>
            </w:pPr>
            <w:r w:rsidRPr="009503C3">
              <w:rPr>
                <w:iCs/>
              </w:rPr>
              <w:t>Yes</w:t>
            </w:r>
          </w:p>
        </w:tc>
        <w:tc>
          <w:tcPr>
            <w:tcW w:w="1805" w:type="dxa"/>
            <w:shd w:val="clear" w:color="auto" w:fill="auto"/>
          </w:tcPr>
          <w:p w14:paraId="1FC5D3B8" w14:textId="5DF5C6F6" w:rsidR="0062335C" w:rsidRPr="009503C3" w:rsidRDefault="0062335C" w:rsidP="0062335C">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710" w:type="dxa"/>
            <w:shd w:val="clear" w:color="auto" w:fill="auto"/>
          </w:tcPr>
          <w:p w14:paraId="03580A9F" w14:textId="38DEBBFC" w:rsidR="0062335C" w:rsidRPr="009503C3" w:rsidRDefault="0062335C" w:rsidP="0062335C">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350" w:type="dxa"/>
            <w:shd w:val="clear" w:color="auto" w:fill="auto"/>
          </w:tcPr>
          <w:p w14:paraId="639C21E5" w14:textId="53DE8C9C" w:rsidR="0062335C" w:rsidRPr="009503C3" w:rsidRDefault="0062335C" w:rsidP="0062335C">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238" w:type="dxa"/>
            <w:shd w:val="clear" w:color="auto" w:fill="auto"/>
          </w:tcPr>
          <w:p w14:paraId="77CD2781" w14:textId="1BC52340" w:rsidR="0062335C" w:rsidRPr="009503C3" w:rsidRDefault="0062335C" w:rsidP="0062335C">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c>
          <w:tcPr>
            <w:tcW w:w="1030" w:type="dxa"/>
            <w:shd w:val="clear" w:color="auto" w:fill="auto"/>
          </w:tcPr>
          <w:p w14:paraId="14716D7D" w14:textId="74E61B46" w:rsidR="0062335C" w:rsidRPr="009503C3" w:rsidRDefault="0062335C" w:rsidP="0062335C">
            <w:pPr>
              <w:jc w:val="center"/>
              <w:cnfStyle w:val="000000100000" w:firstRow="0" w:lastRow="0" w:firstColumn="0" w:lastColumn="0" w:oddVBand="0" w:evenVBand="0" w:oddHBand="1" w:evenHBand="0" w:firstRowFirstColumn="0" w:firstRowLastColumn="0" w:lastRowFirstColumn="0" w:lastRowLastColumn="0"/>
              <w:rPr>
                <w:iCs/>
              </w:rPr>
            </w:pPr>
            <w:r>
              <w:rPr>
                <w:iCs/>
              </w:rPr>
              <w:t>Yes</w:t>
            </w:r>
          </w:p>
        </w:tc>
      </w:tr>
      <w:tr w:rsidR="0062335C" w14:paraId="3F7DC4DF" w14:textId="77777777" w:rsidTr="00EF0AB4">
        <w:trPr>
          <w:cantSplit/>
        </w:trPr>
        <w:tc>
          <w:tcPr>
            <w:cnfStyle w:val="001000000000" w:firstRow="0" w:lastRow="0" w:firstColumn="1" w:lastColumn="0" w:oddVBand="0" w:evenVBand="0" w:oddHBand="0" w:evenHBand="0" w:firstRowFirstColumn="0" w:firstRowLastColumn="0" w:lastRowFirstColumn="0" w:lastRowLastColumn="0"/>
            <w:tcW w:w="6138" w:type="dxa"/>
          </w:tcPr>
          <w:p w14:paraId="3BF9F235" w14:textId="7747F7F8" w:rsidR="0062335C" w:rsidRPr="00261EF8" w:rsidRDefault="0062335C" w:rsidP="0062335C">
            <w:pPr>
              <w:pStyle w:val="ListParagraph"/>
            </w:pPr>
            <w:r w:rsidRPr="009B3BF0">
              <w:t>Ahmet will get to eat what he wants during mealtimes by pointing or looking at choices his parents provide</w:t>
            </w:r>
            <w:r>
              <w:t>.</w:t>
            </w:r>
          </w:p>
        </w:tc>
        <w:tc>
          <w:tcPr>
            <w:tcW w:w="1345" w:type="dxa"/>
          </w:tcPr>
          <w:p w14:paraId="7ECDBB89" w14:textId="1F00EE71" w:rsidR="0062335C" w:rsidRPr="009503C3" w:rsidRDefault="0062335C" w:rsidP="0062335C">
            <w:pPr>
              <w:jc w:val="center"/>
              <w:cnfStyle w:val="000000000000" w:firstRow="0" w:lastRow="0" w:firstColumn="0" w:lastColumn="0" w:oddVBand="0" w:evenVBand="0" w:oddHBand="0" w:evenHBand="0" w:firstRowFirstColumn="0" w:firstRowLastColumn="0" w:lastRowFirstColumn="0" w:lastRowLastColumn="0"/>
              <w:rPr>
                <w:iCs/>
              </w:rPr>
            </w:pPr>
            <w:r w:rsidRPr="009503C3">
              <w:rPr>
                <w:iCs/>
              </w:rPr>
              <w:t>Yes</w:t>
            </w:r>
          </w:p>
        </w:tc>
        <w:tc>
          <w:tcPr>
            <w:tcW w:w="1805" w:type="dxa"/>
          </w:tcPr>
          <w:p w14:paraId="35A06045" w14:textId="01C81695" w:rsidR="0062335C" w:rsidRPr="009503C3" w:rsidRDefault="0062335C" w:rsidP="0062335C">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710" w:type="dxa"/>
          </w:tcPr>
          <w:p w14:paraId="649A0750" w14:textId="74170813" w:rsidR="0062335C" w:rsidRPr="009503C3" w:rsidRDefault="0062335C" w:rsidP="0062335C">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350" w:type="dxa"/>
          </w:tcPr>
          <w:p w14:paraId="04177683" w14:textId="329DB8B7" w:rsidR="0062335C" w:rsidRPr="009503C3" w:rsidRDefault="0062335C" w:rsidP="0062335C">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238" w:type="dxa"/>
          </w:tcPr>
          <w:p w14:paraId="132A2907" w14:textId="67C41FF7" w:rsidR="0062335C" w:rsidRPr="009503C3" w:rsidRDefault="0062335C" w:rsidP="0062335C">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c>
          <w:tcPr>
            <w:tcW w:w="1030" w:type="dxa"/>
          </w:tcPr>
          <w:p w14:paraId="5374B62D" w14:textId="6A0B3E9D" w:rsidR="0062335C" w:rsidRPr="009503C3" w:rsidRDefault="0062335C" w:rsidP="0062335C">
            <w:pPr>
              <w:jc w:val="center"/>
              <w:cnfStyle w:val="000000000000" w:firstRow="0" w:lastRow="0" w:firstColumn="0" w:lastColumn="0" w:oddVBand="0" w:evenVBand="0" w:oddHBand="0" w:evenHBand="0" w:firstRowFirstColumn="0" w:firstRowLastColumn="0" w:lastRowFirstColumn="0" w:lastRowLastColumn="0"/>
              <w:rPr>
                <w:iCs/>
              </w:rPr>
            </w:pPr>
            <w:r>
              <w:rPr>
                <w:iCs/>
              </w:rPr>
              <w:t>Yes</w:t>
            </w:r>
          </w:p>
        </w:tc>
      </w:tr>
    </w:tbl>
    <w:p w14:paraId="2B4C27B1" w14:textId="77777777" w:rsidR="00CD454F" w:rsidRDefault="00CD454F" w:rsidP="00033CE5"/>
    <w:p w14:paraId="2DDAABE3" w14:textId="239B7736" w:rsidR="00AC2AD3" w:rsidRDefault="00CD454F" w:rsidP="00AC2AD3">
      <w:pPr>
        <w:pStyle w:val="Heading2"/>
      </w:pPr>
      <w:r>
        <w:br w:type="column"/>
      </w:r>
      <w:bookmarkStart w:id="31" w:name="_Toc143865012"/>
      <w:r w:rsidR="00AC2AD3">
        <w:lastRenderedPageBreak/>
        <w:t xml:space="preserve">Worksheet for Rating </w:t>
      </w:r>
      <w:r w:rsidR="00AC2AD3" w:rsidRPr="00281AEC">
        <w:t>IFSP Outcome</w:t>
      </w:r>
      <w:r w:rsidR="00AE05F0">
        <w:t xml:space="preserve"> Statements</w:t>
      </w:r>
      <w:bookmarkEnd w:id="31"/>
    </w:p>
    <w:p w14:paraId="3900DE0F" w14:textId="77777777" w:rsidR="00AC2AD3" w:rsidRPr="00233014" w:rsidRDefault="00AC2AD3" w:rsidP="00AC2AD3">
      <w:r>
        <w:t xml:space="preserve">Rate each statement using the criteria to determine if it is </w:t>
      </w:r>
      <w:r w:rsidRPr="00C522D4">
        <w:rPr>
          <w:b/>
          <w:bCs/>
        </w:rPr>
        <w:t>high quality</w:t>
      </w:r>
      <w:r w:rsidRPr="00EA19B7">
        <w:t xml:space="preserve"> </w:t>
      </w:r>
      <w:r>
        <w:t>(meets all criteria) or</w:t>
      </w:r>
      <w:r w:rsidRPr="00EA19B7">
        <w:t xml:space="preserve"> </w:t>
      </w:r>
      <w:r w:rsidRPr="00C522D4">
        <w:rPr>
          <w:b/>
          <w:bCs/>
        </w:rPr>
        <w:t>substandard</w:t>
      </w:r>
      <w:r>
        <w:t xml:space="preserve"> (did not meet all criteria)</w:t>
      </w:r>
      <w:r w:rsidRPr="00EA19B7">
        <w:t>.</w:t>
      </w:r>
    </w:p>
    <w:tbl>
      <w:tblPr>
        <w:tblStyle w:val="PlainTable1"/>
        <w:tblW w:w="0" w:type="auto"/>
        <w:tblLook w:val="04A0" w:firstRow="1" w:lastRow="0" w:firstColumn="1" w:lastColumn="0" w:noHBand="0" w:noVBand="1"/>
      </w:tblPr>
      <w:tblGrid>
        <w:gridCol w:w="6138"/>
        <w:gridCol w:w="1345"/>
        <w:gridCol w:w="1805"/>
        <w:gridCol w:w="1710"/>
        <w:gridCol w:w="1350"/>
        <w:gridCol w:w="1238"/>
        <w:gridCol w:w="1030"/>
      </w:tblGrid>
      <w:tr w:rsidR="00E01B65" w14:paraId="702F90C8" w14:textId="77777777" w:rsidTr="00D7123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6138" w:type="dxa"/>
            <w:vAlign w:val="bottom"/>
          </w:tcPr>
          <w:p w14:paraId="7153C0EF" w14:textId="77777777" w:rsidR="00AC2AD3" w:rsidRPr="002F078C" w:rsidRDefault="00AC2AD3" w:rsidP="00D7123B">
            <w:pPr>
              <w:rPr>
                <w:iCs/>
              </w:rPr>
            </w:pPr>
            <w:r>
              <w:rPr>
                <w:iCs/>
              </w:rPr>
              <w:t xml:space="preserve">Sample IFSP </w:t>
            </w:r>
            <w:r w:rsidRPr="002F078C">
              <w:rPr>
                <w:iCs/>
              </w:rPr>
              <w:t>Outcome</w:t>
            </w:r>
            <w:r>
              <w:rPr>
                <w:iCs/>
              </w:rPr>
              <w:t xml:space="preserve"> Statement</w:t>
            </w:r>
          </w:p>
        </w:tc>
        <w:tc>
          <w:tcPr>
            <w:tcW w:w="1345" w:type="dxa"/>
          </w:tcPr>
          <w:p w14:paraId="1862C123" w14:textId="77777777" w:rsidR="00E01B65" w:rsidRDefault="00E01B65" w:rsidP="00D7123B">
            <w:pPr>
              <w:jc w:val="center"/>
              <w:cnfStyle w:val="100000000000" w:firstRow="1" w:lastRow="0" w:firstColumn="0" w:lastColumn="0" w:oddVBand="0" w:evenVBand="0" w:oddHBand="0" w:evenHBand="0" w:firstRowFirstColumn="0" w:firstRowLastColumn="0" w:lastRowFirstColumn="0" w:lastRowLastColumn="0"/>
              <w:rPr>
                <w:b w:val="0"/>
                <w:bCs w:val="0"/>
              </w:rPr>
            </w:pPr>
            <w:r>
              <w:t>A.</w:t>
            </w:r>
          </w:p>
          <w:p w14:paraId="351D88B6" w14:textId="0F610753" w:rsidR="00AC2AD3" w:rsidRDefault="00AC2AD3" w:rsidP="00D7123B">
            <w:pPr>
              <w:jc w:val="center"/>
              <w:cnfStyle w:val="100000000000" w:firstRow="1" w:lastRow="0" w:firstColumn="0" w:lastColumn="0" w:oddVBand="0" w:evenVBand="0" w:oddHBand="0" w:evenHBand="0" w:firstRowFirstColumn="0" w:firstRowLastColumn="0" w:lastRowFirstColumn="0" w:lastRowLastColumn="0"/>
              <w:rPr>
                <w:i/>
              </w:rPr>
            </w:pPr>
            <w:r>
              <w:t>N</w:t>
            </w:r>
            <w:r w:rsidRPr="0087244A">
              <w:t>ecessary and functional</w:t>
            </w:r>
          </w:p>
        </w:tc>
        <w:tc>
          <w:tcPr>
            <w:tcW w:w="1805" w:type="dxa"/>
          </w:tcPr>
          <w:p w14:paraId="11DCCED5" w14:textId="77777777" w:rsidR="00E01B65" w:rsidRDefault="00E01B65" w:rsidP="00D7123B">
            <w:pPr>
              <w:jc w:val="center"/>
              <w:cnfStyle w:val="100000000000" w:firstRow="1" w:lastRow="0" w:firstColumn="0" w:lastColumn="0" w:oddVBand="0" w:evenVBand="0" w:oddHBand="0" w:evenHBand="0" w:firstRowFirstColumn="0" w:firstRowLastColumn="0" w:lastRowFirstColumn="0" w:lastRowLastColumn="0"/>
              <w:rPr>
                <w:b w:val="0"/>
                <w:bCs w:val="0"/>
              </w:rPr>
            </w:pPr>
            <w:r>
              <w:t>B.</w:t>
            </w:r>
          </w:p>
          <w:p w14:paraId="49127992" w14:textId="2B4BB148" w:rsidR="00AC2AD3" w:rsidRDefault="00AC2AD3" w:rsidP="00D7123B">
            <w:pPr>
              <w:jc w:val="center"/>
              <w:cnfStyle w:val="100000000000" w:firstRow="1" w:lastRow="0" w:firstColumn="0" w:lastColumn="0" w:oddVBand="0" w:evenVBand="0" w:oddHBand="0" w:evenHBand="0" w:firstRowFirstColumn="0" w:firstRowLastColumn="0" w:lastRowFirstColumn="0" w:lastRowLastColumn="0"/>
              <w:rPr>
                <w:i/>
              </w:rPr>
            </w:pPr>
            <w:r>
              <w:t>R</w:t>
            </w:r>
            <w:r w:rsidRPr="0087244A">
              <w:t>eal-life contextualized settings</w:t>
            </w:r>
          </w:p>
        </w:tc>
        <w:tc>
          <w:tcPr>
            <w:tcW w:w="1710" w:type="dxa"/>
          </w:tcPr>
          <w:p w14:paraId="02034C20" w14:textId="77777777" w:rsidR="00E01B65" w:rsidRDefault="00E01B65" w:rsidP="00D7123B">
            <w:pPr>
              <w:jc w:val="center"/>
              <w:cnfStyle w:val="100000000000" w:firstRow="1" w:lastRow="0" w:firstColumn="0" w:lastColumn="0" w:oddVBand="0" w:evenVBand="0" w:oddHBand="0" w:evenHBand="0" w:firstRowFirstColumn="0" w:firstRowLastColumn="0" w:lastRowFirstColumn="0" w:lastRowLastColumn="0"/>
              <w:rPr>
                <w:b w:val="0"/>
                <w:bCs w:val="0"/>
              </w:rPr>
            </w:pPr>
            <w:r>
              <w:t>C.</w:t>
            </w:r>
          </w:p>
          <w:p w14:paraId="64CEAC81" w14:textId="560E69F2" w:rsidR="00AC2AD3" w:rsidRDefault="00D27D04" w:rsidP="00D7123B">
            <w:pPr>
              <w:jc w:val="center"/>
              <w:cnfStyle w:val="100000000000" w:firstRow="1" w:lastRow="0" w:firstColumn="0" w:lastColumn="0" w:oddVBand="0" w:evenVBand="0" w:oddHBand="0" w:evenHBand="0" w:firstRowFirstColumn="0" w:firstRowLastColumn="0" w:lastRowFirstColumn="0" w:lastRowLastColumn="0"/>
              <w:rPr>
                <w:i/>
              </w:rPr>
            </w:pPr>
            <w:r>
              <w:t>Integrates</w:t>
            </w:r>
            <w:r w:rsidRPr="0087244A">
              <w:t xml:space="preserve"> </w:t>
            </w:r>
            <w:r w:rsidR="00AC2AD3">
              <w:t xml:space="preserve">domains, </w:t>
            </w:r>
            <w:r w:rsidR="00AC2AD3" w:rsidRPr="0087244A">
              <w:t>discipline-free</w:t>
            </w:r>
          </w:p>
        </w:tc>
        <w:tc>
          <w:tcPr>
            <w:tcW w:w="1350" w:type="dxa"/>
          </w:tcPr>
          <w:p w14:paraId="19BA91B9" w14:textId="77777777" w:rsidR="00E01B65" w:rsidRDefault="00E01B65" w:rsidP="00D7123B">
            <w:pPr>
              <w:jc w:val="center"/>
              <w:cnfStyle w:val="100000000000" w:firstRow="1" w:lastRow="0" w:firstColumn="0" w:lastColumn="0" w:oddVBand="0" w:evenVBand="0" w:oddHBand="0" w:evenHBand="0" w:firstRowFirstColumn="0" w:firstRowLastColumn="0" w:lastRowFirstColumn="0" w:lastRowLastColumn="0"/>
              <w:rPr>
                <w:b w:val="0"/>
                <w:bCs w:val="0"/>
              </w:rPr>
            </w:pPr>
            <w:r>
              <w:t>D.</w:t>
            </w:r>
          </w:p>
          <w:p w14:paraId="67BCC23A" w14:textId="3E0D27BF" w:rsidR="00AC2AD3" w:rsidRDefault="00AC2AD3" w:rsidP="00D7123B">
            <w:pPr>
              <w:jc w:val="center"/>
              <w:cnfStyle w:val="100000000000" w:firstRow="1" w:lastRow="0" w:firstColumn="0" w:lastColumn="0" w:oddVBand="0" w:evenVBand="0" w:oddHBand="0" w:evenHBand="0" w:firstRowFirstColumn="0" w:firstRowLastColumn="0" w:lastRowFirstColumn="0" w:lastRowLastColumn="0"/>
              <w:rPr>
                <w:i/>
              </w:rPr>
            </w:pPr>
            <w:r>
              <w:t>J</w:t>
            </w:r>
            <w:r w:rsidRPr="0087244A">
              <w:t>argon-free, clear</w:t>
            </w:r>
            <w:r>
              <w:t>,</w:t>
            </w:r>
            <w:r w:rsidRPr="0087244A">
              <w:t xml:space="preserve"> simple</w:t>
            </w:r>
          </w:p>
        </w:tc>
        <w:tc>
          <w:tcPr>
            <w:tcW w:w="1238" w:type="dxa"/>
          </w:tcPr>
          <w:p w14:paraId="0C4C5EA7" w14:textId="77777777" w:rsidR="00E01B65" w:rsidRDefault="00E01B65" w:rsidP="00D7123B">
            <w:pPr>
              <w:jc w:val="center"/>
              <w:cnfStyle w:val="100000000000" w:firstRow="1" w:lastRow="0" w:firstColumn="0" w:lastColumn="0" w:oddVBand="0" w:evenVBand="0" w:oddHBand="0" w:evenHBand="0" w:firstRowFirstColumn="0" w:firstRowLastColumn="0" w:lastRowFirstColumn="0" w:lastRowLastColumn="0"/>
              <w:rPr>
                <w:b w:val="0"/>
                <w:bCs w:val="0"/>
              </w:rPr>
            </w:pPr>
            <w:r>
              <w:t>E.</w:t>
            </w:r>
          </w:p>
          <w:p w14:paraId="4F742474" w14:textId="17F4256C" w:rsidR="00AC2AD3" w:rsidRDefault="00AC2AD3" w:rsidP="00D7123B">
            <w:pPr>
              <w:jc w:val="center"/>
              <w:cnfStyle w:val="100000000000" w:firstRow="1" w:lastRow="0" w:firstColumn="0" w:lastColumn="0" w:oddVBand="0" w:evenVBand="0" w:oddHBand="0" w:evenHBand="0" w:firstRowFirstColumn="0" w:firstRowLastColumn="0" w:lastRowFirstColumn="0" w:lastRowLastColumn="0"/>
              <w:rPr>
                <w:i/>
              </w:rPr>
            </w:pPr>
            <w:r>
              <w:t>Positive, not negative</w:t>
            </w:r>
          </w:p>
        </w:tc>
        <w:tc>
          <w:tcPr>
            <w:tcW w:w="1030" w:type="dxa"/>
          </w:tcPr>
          <w:p w14:paraId="1D98CBC3" w14:textId="77777777" w:rsidR="00E01B65" w:rsidRDefault="00E01B65" w:rsidP="00D7123B">
            <w:pPr>
              <w:jc w:val="center"/>
              <w:cnfStyle w:val="100000000000" w:firstRow="1" w:lastRow="0" w:firstColumn="0" w:lastColumn="0" w:oddVBand="0" w:evenVBand="0" w:oddHBand="0" w:evenHBand="0" w:firstRowFirstColumn="0" w:firstRowLastColumn="0" w:lastRowFirstColumn="0" w:lastRowLastColumn="0"/>
              <w:rPr>
                <w:b w:val="0"/>
                <w:bCs w:val="0"/>
              </w:rPr>
            </w:pPr>
            <w:r>
              <w:t>F.</w:t>
            </w:r>
          </w:p>
          <w:p w14:paraId="35A759DF" w14:textId="3E8208CF" w:rsidR="00AC2AD3" w:rsidRDefault="00AC2AD3" w:rsidP="00D7123B">
            <w:pPr>
              <w:jc w:val="center"/>
              <w:cnfStyle w:val="100000000000" w:firstRow="1" w:lastRow="0" w:firstColumn="0" w:lastColumn="0" w:oddVBand="0" w:evenVBand="0" w:oddHBand="0" w:evenHBand="0" w:firstRowFirstColumn="0" w:firstRowLastColumn="0" w:lastRowFirstColumn="0" w:lastRowLastColumn="0"/>
              <w:rPr>
                <w:i/>
              </w:rPr>
            </w:pPr>
            <w:r>
              <w:t>Active, not passive</w:t>
            </w:r>
          </w:p>
        </w:tc>
      </w:tr>
      <w:tr w:rsidR="00BE4213" w14:paraId="4EC7B36B" w14:textId="77777777" w:rsidTr="00D712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138" w:type="dxa"/>
          </w:tcPr>
          <w:p w14:paraId="6BD24183" w14:textId="0EB37900" w:rsidR="00BE4213" w:rsidRPr="00AC2AD3" w:rsidRDefault="00BE4213" w:rsidP="0091123A">
            <w:pPr>
              <w:pStyle w:val="ListParagraph"/>
              <w:numPr>
                <w:ilvl w:val="0"/>
                <w:numId w:val="12"/>
              </w:numPr>
            </w:pPr>
            <w:r w:rsidRPr="009B3BF0">
              <w:t>Marcus will play in the backyard getting around on his own using his walker</w:t>
            </w:r>
            <w:r>
              <w:t>.</w:t>
            </w:r>
          </w:p>
        </w:tc>
        <w:tc>
          <w:tcPr>
            <w:tcW w:w="1345" w:type="dxa"/>
          </w:tcPr>
          <w:p w14:paraId="7C283E57" w14:textId="5D9341A7"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805" w:type="dxa"/>
          </w:tcPr>
          <w:p w14:paraId="2EEC8445" w14:textId="754A9A0D"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710" w:type="dxa"/>
          </w:tcPr>
          <w:p w14:paraId="429B1DDD" w14:textId="4A04E4A0" w:rsidR="00BE4213" w:rsidRPr="009503C3" w:rsidRDefault="00BE4213" w:rsidP="00BE4213">
            <w:pPr>
              <w:tabs>
                <w:tab w:val="left" w:pos="372"/>
                <w:tab w:val="center" w:pos="747"/>
              </w:tabs>
              <w:jc w:val="center"/>
              <w:cnfStyle w:val="000000100000" w:firstRow="0" w:lastRow="0" w:firstColumn="0" w:lastColumn="0" w:oddVBand="0" w:evenVBand="0" w:oddHBand="1" w:evenHBand="0" w:firstRowFirstColumn="0" w:firstRowLastColumn="0" w:lastRowFirstColumn="0" w:lastRowLastColumn="0"/>
              <w:rPr>
                <w:iCs/>
              </w:rPr>
            </w:pPr>
          </w:p>
        </w:tc>
        <w:tc>
          <w:tcPr>
            <w:tcW w:w="1350" w:type="dxa"/>
          </w:tcPr>
          <w:p w14:paraId="53D5761C" w14:textId="38C3AA5D"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238" w:type="dxa"/>
          </w:tcPr>
          <w:p w14:paraId="3F20ED4F" w14:textId="104B884C" w:rsidR="00BE4213" w:rsidRPr="009503C3" w:rsidRDefault="00BE4213" w:rsidP="00BE4213">
            <w:pPr>
              <w:tabs>
                <w:tab w:val="left" w:pos="252"/>
                <w:tab w:val="center" w:pos="511"/>
              </w:tabs>
              <w:jc w:val="center"/>
              <w:cnfStyle w:val="000000100000" w:firstRow="0" w:lastRow="0" w:firstColumn="0" w:lastColumn="0" w:oddVBand="0" w:evenVBand="0" w:oddHBand="1" w:evenHBand="0" w:firstRowFirstColumn="0" w:firstRowLastColumn="0" w:lastRowFirstColumn="0" w:lastRowLastColumn="0"/>
              <w:rPr>
                <w:iCs/>
              </w:rPr>
            </w:pPr>
          </w:p>
        </w:tc>
        <w:tc>
          <w:tcPr>
            <w:tcW w:w="1030" w:type="dxa"/>
          </w:tcPr>
          <w:p w14:paraId="6D3CC112" w14:textId="3CB88F7F"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r>
      <w:tr w:rsidR="00BE4213" w14:paraId="1DEF1843" w14:textId="77777777" w:rsidTr="00D7123B">
        <w:trPr>
          <w:cantSplit/>
        </w:trPr>
        <w:tc>
          <w:tcPr>
            <w:cnfStyle w:val="001000000000" w:firstRow="0" w:lastRow="0" w:firstColumn="1" w:lastColumn="0" w:oddVBand="0" w:evenVBand="0" w:oddHBand="0" w:evenHBand="0" w:firstRowFirstColumn="0" w:firstRowLastColumn="0" w:lastRowFirstColumn="0" w:lastRowLastColumn="0"/>
            <w:tcW w:w="6138" w:type="dxa"/>
          </w:tcPr>
          <w:p w14:paraId="5E3AEEA7" w14:textId="22343183" w:rsidR="00BE4213" w:rsidRPr="00261EF8" w:rsidRDefault="00BE4213" w:rsidP="00BE4213">
            <w:pPr>
              <w:pStyle w:val="ListParagraph"/>
            </w:pPr>
            <w:r w:rsidRPr="00965F31">
              <w:t xml:space="preserve">Dahlia will join the family on short hikes at Upper Creek Falls </w:t>
            </w:r>
            <w:r>
              <w:t>and ride</w:t>
            </w:r>
            <w:r w:rsidRPr="00965F31">
              <w:t xml:space="preserve"> comfortably in her infant carrier</w:t>
            </w:r>
            <w:r>
              <w:t>.</w:t>
            </w:r>
          </w:p>
        </w:tc>
        <w:tc>
          <w:tcPr>
            <w:tcW w:w="1345" w:type="dxa"/>
          </w:tcPr>
          <w:p w14:paraId="15E27442" w14:textId="7F866539"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805" w:type="dxa"/>
          </w:tcPr>
          <w:p w14:paraId="2B92B78F" w14:textId="61E62C18"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710" w:type="dxa"/>
          </w:tcPr>
          <w:p w14:paraId="3698A98A" w14:textId="563678BF"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350" w:type="dxa"/>
          </w:tcPr>
          <w:p w14:paraId="19ACDCA4" w14:textId="02C32409"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238" w:type="dxa"/>
          </w:tcPr>
          <w:p w14:paraId="17993A53" w14:textId="134A2F49"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030" w:type="dxa"/>
          </w:tcPr>
          <w:p w14:paraId="6C5F4536" w14:textId="2004B7F9"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r>
      <w:tr w:rsidR="00BE4213" w14:paraId="49A01ED5" w14:textId="77777777" w:rsidTr="00D712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138" w:type="dxa"/>
          </w:tcPr>
          <w:p w14:paraId="78828EB0" w14:textId="39A13DA7" w:rsidR="00BE4213" w:rsidRPr="00261EF8" w:rsidRDefault="00BE4213" w:rsidP="00BE4213">
            <w:pPr>
              <w:pStyle w:val="ListParagraph"/>
            </w:pPr>
            <w:r w:rsidRPr="00965F31">
              <w:t>Robin will stop having tantrums at separation from primary caregiver when going to day care</w:t>
            </w:r>
            <w:r>
              <w:t>.</w:t>
            </w:r>
          </w:p>
        </w:tc>
        <w:tc>
          <w:tcPr>
            <w:tcW w:w="1345" w:type="dxa"/>
          </w:tcPr>
          <w:p w14:paraId="43A8F9A9" w14:textId="70129BA1"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805" w:type="dxa"/>
          </w:tcPr>
          <w:p w14:paraId="447EAED2" w14:textId="14E956F8"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710" w:type="dxa"/>
          </w:tcPr>
          <w:p w14:paraId="4B0593BE" w14:textId="56BA15B9"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350" w:type="dxa"/>
          </w:tcPr>
          <w:p w14:paraId="3001B79E" w14:textId="3BE04BCD"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238" w:type="dxa"/>
          </w:tcPr>
          <w:p w14:paraId="4CEDE8D6" w14:textId="26C8B909"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030" w:type="dxa"/>
          </w:tcPr>
          <w:p w14:paraId="5E0A3BAC" w14:textId="7D6F65A2"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r>
      <w:tr w:rsidR="00BE4213" w14:paraId="1B0C3C36" w14:textId="77777777" w:rsidTr="00D7123B">
        <w:trPr>
          <w:cantSplit/>
        </w:trPr>
        <w:tc>
          <w:tcPr>
            <w:cnfStyle w:val="001000000000" w:firstRow="0" w:lastRow="0" w:firstColumn="1" w:lastColumn="0" w:oddVBand="0" w:evenVBand="0" w:oddHBand="0" w:evenHBand="0" w:firstRowFirstColumn="0" w:firstRowLastColumn="0" w:lastRowFirstColumn="0" w:lastRowLastColumn="0"/>
            <w:tcW w:w="6138" w:type="dxa"/>
          </w:tcPr>
          <w:p w14:paraId="1ECBBA0E" w14:textId="61BF292D" w:rsidR="00BE4213" w:rsidRPr="00261EF8" w:rsidRDefault="00BE4213" w:rsidP="00BE4213">
            <w:pPr>
              <w:pStyle w:val="ListParagraph"/>
            </w:pPr>
            <w:r w:rsidRPr="00796FED">
              <w:t>Lily will go fishing with her family and hold her own fishing pole.</w:t>
            </w:r>
          </w:p>
        </w:tc>
        <w:tc>
          <w:tcPr>
            <w:tcW w:w="1345" w:type="dxa"/>
          </w:tcPr>
          <w:p w14:paraId="08AD7B6A" w14:textId="359AF01D"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805" w:type="dxa"/>
          </w:tcPr>
          <w:p w14:paraId="02643A33" w14:textId="13FA508B"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710" w:type="dxa"/>
          </w:tcPr>
          <w:p w14:paraId="5A195BD7" w14:textId="04F0AD55"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350" w:type="dxa"/>
          </w:tcPr>
          <w:p w14:paraId="19E5327C" w14:textId="20363846"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238" w:type="dxa"/>
          </w:tcPr>
          <w:p w14:paraId="08CE6E55" w14:textId="5B199737"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030" w:type="dxa"/>
          </w:tcPr>
          <w:p w14:paraId="726B5797" w14:textId="7FCB0540"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r>
      <w:tr w:rsidR="00BE4213" w14:paraId="7169AA60" w14:textId="77777777" w:rsidTr="00D712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138" w:type="dxa"/>
          </w:tcPr>
          <w:p w14:paraId="3F6E9CF0" w14:textId="53015662" w:rsidR="00BE4213" w:rsidRPr="00261EF8" w:rsidRDefault="00BE4213" w:rsidP="00BE4213">
            <w:pPr>
              <w:pStyle w:val="ListParagraph"/>
            </w:pPr>
            <w:r w:rsidRPr="00965F31">
              <w:t>Davis will talk more and pronounce words better</w:t>
            </w:r>
            <w:r>
              <w:t>.</w:t>
            </w:r>
          </w:p>
        </w:tc>
        <w:tc>
          <w:tcPr>
            <w:tcW w:w="1345" w:type="dxa"/>
          </w:tcPr>
          <w:p w14:paraId="11877B4E" w14:textId="2A955426"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805" w:type="dxa"/>
          </w:tcPr>
          <w:p w14:paraId="15922A31" w14:textId="3DC9FEDC"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710" w:type="dxa"/>
          </w:tcPr>
          <w:p w14:paraId="23695EE3" w14:textId="09431B96"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350" w:type="dxa"/>
          </w:tcPr>
          <w:p w14:paraId="1C69F013" w14:textId="6E85FEEA"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238" w:type="dxa"/>
          </w:tcPr>
          <w:p w14:paraId="272BD8ED" w14:textId="25914468"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030" w:type="dxa"/>
          </w:tcPr>
          <w:p w14:paraId="582DD5A3" w14:textId="50FA04C0"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r>
      <w:tr w:rsidR="00BE4213" w14:paraId="3CE7DBC4" w14:textId="77777777" w:rsidTr="00D7123B">
        <w:trPr>
          <w:cantSplit/>
        </w:trPr>
        <w:tc>
          <w:tcPr>
            <w:cnfStyle w:val="001000000000" w:firstRow="0" w:lastRow="0" w:firstColumn="1" w:lastColumn="0" w:oddVBand="0" w:evenVBand="0" w:oddHBand="0" w:evenHBand="0" w:firstRowFirstColumn="0" w:firstRowLastColumn="0" w:lastRowFirstColumn="0" w:lastRowLastColumn="0"/>
            <w:tcW w:w="6138" w:type="dxa"/>
          </w:tcPr>
          <w:p w14:paraId="7DBA0EBF" w14:textId="5CAE8F58" w:rsidR="00BE4213" w:rsidRPr="00261EF8" w:rsidRDefault="00BE4213" w:rsidP="00BE4213">
            <w:pPr>
              <w:pStyle w:val="ListParagraph"/>
            </w:pPr>
            <w:r w:rsidRPr="00965F31">
              <w:t xml:space="preserve">Thomas will put up with lying on his stomach for 10 minutes </w:t>
            </w:r>
            <w:r w:rsidRPr="0087244A">
              <w:t>without</w:t>
            </w:r>
            <w:r w:rsidRPr="00965F31">
              <w:t xml:space="preserve"> crying</w:t>
            </w:r>
            <w:r>
              <w:t>.</w:t>
            </w:r>
          </w:p>
        </w:tc>
        <w:tc>
          <w:tcPr>
            <w:tcW w:w="1345" w:type="dxa"/>
          </w:tcPr>
          <w:p w14:paraId="65D4A88D" w14:textId="229511B8"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805" w:type="dxa"/>
          </w:tcPr>
          <w:p w14:paraId="2A530A1B" w14:textId="4BD57CC3"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710" w:type="dxa"/>
          </w:tcPr>
          <w:p w14:paraId="4EB78254" w14:textId="5820122A"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350" w:type="dxa"/>
          </w:tcPr>
          <w:p w14:paraId="710FA628" w14:textId="6165C07A"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238" w:type="dxa"/>
          </w:tcPr>
          <w:p w14:paraId="00663DFA" w14:textId="179605C1"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030" w:type="dxa"/>
          </w:tcPr>
          <w:p w14:paraId="6D645398" w14:textId="71677322"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r>
      <w:tr w:rsidR="00BE4213" w14:paraId="7E0503EB" w14:textId="77777777" w:rsidTr="00D712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138" w:type="dxa"/>
          </w:tcPr>
          <w:p w14:paraId="25E6C57F" w14:textId="269862DF" w:rsidR="00BE4213" w:rsidRPr="00261EF8" w:rsidRDefault="00BE4213" w:rsidP="00BE4213">
            <w:pPr>
              <w:pStyle w:val="ListParagraph"/>
            </w:pPr>
            <w:r w:rsidRPr="00965F31">
              <w:t>I want my child to walk</w:t>
            </w:r>
            <w:r>
              <w:t>.</w:t>
            </w:r>
          </w:p>
        </w:tc>
        <w:tc>
          <w:tcPr>
            <w:tcW w:w="1345" w:type="dxa"/>
          </w:tcPr>
          <w:p w14:paraId="21336411" w14:textId="28B8DE22"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805" w:type="dxa"/>
          </w:tcPr>
          <w:p w14:paraId="4B92AC3A" w14:textId="572E7EB7"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710" w:type="dxa"/>
          </w:tcPr>
          <w:p w14:paraId="54E614EC" w14:textId="2DC00D72"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350" w:type="dxa"/>
          </w:tcPr>
          <w:p w14:paraId="19BD7223" w14:textId="3BD09586"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238" w:type="dxa"/>
          </w:tcPr>
          <w:p w14:paraId="13D0585F" w14:textId="4C04F79E"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030" w:type="dxa"/>
          </w:tcPr>
          <w:p w14:paraId="3ADAFC12" w14:textId="759C3C3E"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r>
      <w:tr w:rsidR="00BE4213" w14:paraId="348DA2C7" w14:textId="77777777" w:rsidTr="00D7123B">
        <w:trPr>
          <w:cantSplit/>
        </w:trPr>
        <w:tc>
          <w:tcPr>
            <w:cnfStyle w:val="001000000000" w:firstRow="0" w:lastRow="0" w:firstColumn="1" w:lastColumn="0" w:oddVBand="0" w:evenVBand="0" w:oddHBand="0" w:evenHBand="0" w:firstRowFirstColumn="0" w:firstRowLastColumn="0" w:lastRowFirstColumn="0" w:lastRowLastColumn="0"/>
            <w:tcW w:w="6138" w:type="dxa"/>
          </w:tcPr>
          <w:p w14:paraId="21745638" w14:textId="4501E3A5" w:rsidR="00BE4213" w:rsidRPr="00261EF8" w:rsidRDefault="00BE4213" w:rsidP="00BE4213">
            <w:pPr>
              <w:pStyle w:val="ListParagraph"/>
            </w:pPr>
            <w:r w:rsidRPr="00965F31">
              <w:t>Lanesha will gradually stop eating baby food and eat more solid foods</w:t>
            </w:r>
            <w:r>
              <w:t>.</w:t>
            </w:r>
          </w:p>
        </w:tc>
        <w:tc>
          <w:tcPr>
            <w:tcW w:w="1345" w:type="dxa"/>
          </w:tcPr>
          <w:p w14:paraId="071C61F6" w14:textId="05BFFA2F"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805" w:type="dxa"/>
          </w:tcPr>
          <w:p w14:paraId="66E6D602" w14:textId="30ED80AB"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710" w:type="dxa"/>
          </w:tcPr>
          <w:p w14:paraId="40ACFB0B" w14:textId="226DDE50"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350" w:type="dxa"/>
          </w:tcPr>
          <w:p w14:paraId="4727B98D" w14:textId="6BF673C2"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238" w:type="dxa"/>
          </w:tcPr>
          <w:p w14:paraId="5A0626EB" w14:textId="68C3CB5E"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030" w:type="dxa"/>
          </w:tcPr>
          <w:p w14:paraId="390FF743" w14:textId="3A5DB296"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r>
      <w:tr w:rsidR="00BE4213" w14:paraId="7725D697" w14:textId="77777777" w:rsidTr="00D712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138" w:type="dxa"/>
          </w:tcPr>
          <w:p w14:paraId="38AA732D" w14:textId="799904A3" w:rsidR="00BE4213" w:rsidRPr="00261EF8" w:rsidRDefault="00BE4213" w:rsidP="00BE4213">
            <w:pPr>
              <w:pStyle w:val="ListParagraph"/>
            </w:pPr>
            <w:r w:rsidRPr="009B3BF0">
              <w:t xml:space="preserve">Miles will be happy and relaxed when his mom leaves him at </w:t>
            </w:r>
            <w:proofErr w:type="gramStart"/>
            <w:r w:rsidRPr="009B3BF0">
              <w:t>child care</w:t>
            </w:r>
            <w:proofErr w:type="gramEnd"/>
            <w:r>
              <w:t>.</w:t>
            </w:r>
          </w:p>
        </w:tc>
        <w:tc>
          <w:tcPr>
            <w:tcW w:w="1345" w:type="dxa"/>
          </w:tcPr>
          <w:p w14:paraId="7E1158BD" w14:textId="3798EB60"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805" w:type="dxa"/>
          </w:tcPr>
          <w:p w14:paraId="7A86513A" w14:textId="008A9546"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710" w:type="dxa"/>
          </w:tcPr>
          <w:p w14:paraId="0DE726F8" w14:textId="5F8D5846"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350" w:type="dxa"/>
          </w:tcPr>
          <w:p w14:paraId="77CEA62C" w14:textId="4C8057F6"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238" w:type="dxa"/>
          </w:tcPr>
          <w:p w14:paraId="4DC9DB06" w14:textId="72BB5833"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030" w:type="dxa"/>
          </w:tcPr>
          <w:p w14:paraId="53E44487" w14:textId="18338295"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r>
      <w:tr w:rsidR="00BE4213" w14:paraId="51EEFF77" w14:textId="77777777" w:rsidTr="00D7123B">
        <w:trPr>
          <w:cantSplit/>
        </w:trPr>
        <w:tc>
          <w:tcPr>
            <w:cnfStyle w:val="001000000000" w:firstRow="0" w:lastRow="0" w:firstColumn="1" w:lastColumn="0" w:oddVBand="0" w:evenVBand="0" w:oddHBand="0" w:evenHBand="0" w:firstRowFirstColumn="0" w:firstRowLastColumn="0" w:lastRowFirstColumn="0" w:lastRowLastColumn="0"/>
            <w:tcW w:w="6138" w:type="dxa"/>
          </w:tcPr>
          <w:p w14:paraId="01A6601C" w14:textId="740F8B33" w:rsidR="00BE4213" w:rsidRPr="00261EF8" w:rsidRDefault="00BE4213" w:rsidP="00BE4213">
            <w:pPr>
              <w:pStyle w:val="ListParagraph"/>
            </w:pPr>
            <w:r w:rsidRPr="00965F31">
              <w:t>Angel will participate in reciprocal turn taking during one-to-one facilitation</w:t>
            </w:r>
            <w:r>
              <w:t>.</w:t>
            </w:r>
          </w:p>
        </w:tc>
        <w:tc>
          <w:tcPr>
            <w:tcW w:w="1345" w:type="dxa"/>
          </w:tcPr>
          <w:p w14:paraId="66C1D262" w14:textId="0B2550E5"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805" w:type="dxa"/>
          </w:tcPr>
          <w:p w14:paraId="34B0ECFE" w14:textId="319D0E99"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710" w:type="dxa"/>
          </w:tcPr>
          <w:p w14:paraId="0280A717" w14:textId="7145E044"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350" w:type="dxa"/>
          </w:tcPr>
          <w:p w14:paraId="1C96D687" w14:textId="20B984FE"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238" w:type="dxa"/>
          </w:tcPr>
          <w:p w14:paraId="61B0C339" w14:textId="082FDA85"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030" w:type="dxa"/>
          </w:tcPr>
          <w:p w14:paraId="553E4BCE" w14:textId="2EDED66A"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r>
      <w:tr w:rsidR="00BE4213" w14:paraId="0A30DB34" w14:textId="77777777" w:rsidTr="00D712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138" w:type="dxa"/>
          </w:tcPr>
          <w:p w14:paraId="58CB6C12" w14:textId="500497FE" w:rsidR="00BE4213" w:rsidRPr="00261EF8" w:rsidRDefault="00BE4213" w:rsidP="00BE4213">
            <w:pPr>
              <w:pStyle w:val="ListParagraph"/>
            </w:pPr>
            <w:r w:rsidRPr="00796FED">
              <w:lastRenderedPageBreak/>
              <w:t>Romeo will go visit grandma and ride in his car seat all the way to her house.</w:t>
            </w:r>
          </w:p>
        </w:tc>
        <w:tc>
          <w:tcPr>
            <w:tcW w:w="1345" w:type="dxa"/>
          </w:tcPr>
          <w:p w14:paraId="0EFDC157" w14:textId="35D47FE4"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805" w:type="dxa"/>
          </w:tcPr>
          <w:p w14:paraId="37EECF11" w14:textId="343B306F"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710" w:type="dxa"/>
          </w:tcPr>
          <w:p w14:paraId="5F8A9C4F" w14:textId="5DBDEDA9"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350" w:type="dxa"/>
          </w:tcPr>
          <w:p w14:paraId="639B7A6F" w14:textId="5A535658"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238" w:type="dxa"/>
          </w:tcPr>
          <w:p w14:paraId="5EB4D834" w14:textId="4A2441AA"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030" w:type="dxa"/>
          </w:tcPr>
          <w:p w14:paraId="5AD72199" w14:textId="6BF7EC79"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r>
      <w:tr w:rsidR="00BE4213" w14:paraId="06BF4B53" w14:textId="77777777" w:rsidTr="00D7123B">
        <w:trPr>
          <w:cantSplit/>
        </w:trPr>
        <w:tc>
          <w:tcPr>
            <w:cnfStyle w:val="001000000000" w:firstRow="0" w:lastRow="0" w:firstColumn="1" w:lastColumn="0" w:oddVBand="0" w:evenVBand="0" w:oddHBand="0" w:evenHBand="0" w:firstRowFirstColumn="0" w:firstRowLastColumn="0" w:lastRowFirstColumn="0" w:lastRowLastColumn="0"/>
            <w:tcW w:w="6138" w:type="dxa"/>
          </w:tcPr>
          <w:p w14:paraId="0F560D98" w14:textId="6AD4E18B" w:rsidR="00BE4213" w:rsidRPr="00261EF8" w:rsidRDefault="00BE4213" w:rsidP="00BE4213">
            <w:pPr>
              <w:pStyle w:val="ListParagraph"/>
            </w:pPr>
            <w:r>
              <w:t>Enzo</w:t>
            </w:r>
            <w:r w:rsidRPr="00965F31">
              <w:t xml:space="preserve"> will stack 4 blocks</w:t>
            </w:r>
            <w:r>
              <w:t>.</w:t>
            </w:r>
          </w:p>
        </w:tc>
        <w:tc>
          <w:tcPr>
            <w:tcW w:w="1345" w:type="dxa"/>
          </w:tcPr>
          <w:p w14:paraId="7354406E" w14:textId="2137D65E"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805" w:type="dxa"/>
          </w:tcPr>
          <w:p w14:paraId="0238AF5B" w14:textId="7627AA17"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710" w:type="dxa"/>
          </w:tcPr>
          <w:p w14:paraId="53ABDF0B" w14:textId="6AB51B4E"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350" w:type="dxa"/>
          </w:tcPr>
          <w:p w14:paraId="0398908E" w14:textId="40E56F5B"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238" w:type="dxa"/>
          </w:tcPr>
          <w:p w14:paraId="0EEE3CC1" w14:textId="3CEDBEBD"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030" w:type="dxa"/>
          </w:tcPr>
          <w:p w14:paraId="649D6F2F" w14:textId="07BB39D9"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r>
      <w:tr w:rsidR="00BE4213" w14:paraId="6FD0DC39" w14:textId="77777777" w:rsidTr="00D712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138" w:type="dxa"/>
          </w:tcPr>
          <w:p w14:paraId="73B95C2E" w14:textId="61DE633B" w:rsidR="00BE4213" w:rsidRPr="00261EF8" w:rsidRDefault="00BE4213" w:rsidP="00BE4213">
            <w:pPr>
              <w:pStyle w:val="ListParagraph"/>
            </w:pPr>
            <w:r w:rsidRPr="00965F31">
              <w:t>Bonnie will use a pincer grasp to flip a switch</w:t>
            </w:r>
            <w:r>
              <w:t>.</w:t>
            </w:r>
          </w:p>
        </w:tc>
        <w:tc>
          <w:tcPr>
            <w:tcW w:w="1345" w:type="dxa"/>
          </w:tcPr>
          <w:p w14:paraId="29125749" w14:textId="34A6DD80" w:rsidR="00BE4213" w:rsidRPr="001438EF" w:rsidRDefault="00BE4213" w:rsidP="00BE4213">
            <w:pPr>
              <w:jc w:val="center"/>
              <w:cnfStyle w:val="000000100000" w:firstRow="0" w:lastRow="0" w:firstColumn="0" w:lastColumn="0" w:oddVBand="0" w:evenVBand="0" w:oddHBand="1" w:evenHBand="0" w:firstRowFirstColumn="0" w:firstRowLastColumn="0" w:lastRowFirstColumn="0" w:lastRowLastColumn="0"/>
              <w:rPr>
                <w:iCs/>
                <w:color w:val="C00000"/>
              </w:rPr>
            </w:pPr>
          </w:p>
        </w:tc>
        <w:tc>
          <w:tcPr>
            <w:tcW w:w="1805" w:type="dxa"/>
          </w:tcPr>
          <w:p w14:paraId="3FAB47B0" w14:textId="008C3CAA" w:rsidR="00BE4213" w:rsidRPr="001438EF" w:rsidRDefault="00BE4213" w:rsidP="00BE4213">
            <w:pPr>
              <w:jc w:val="center"/>
              <w:cnfStyle w:val="000000100000" w:firstRow="0" w:lastRow="0" w:firstColumn="0" w:lastColumn="0" w:oddVBand="0" w:evenVBand="0" w:oddHBand="1" w:evenHBand="0" w:firstRowFirstColumn="0" w:firstRowLastColumn="0" w:lastRowFirstColumn="0" w:lastRowLastColumn="0"/>
              <w:rPr>
                <w:iCs/>
                <w:color w:val="C00000"/>
              </w:rPr>
            </w:pPr>
          </w:p>
        </w:tc>
        <w:tc>
          <w:tcPr>
            <w:tcW w:w="1710" w:type="dxa"/>
          </w:tcPr>
          <w:p w14:paraId="28E9FF4F" w14:textId="1EFFEBF9" w:rsidR="00BE4213" w:rsidRPr="001438EF" w:rsidRDefault="00BE4213" w:rsidP="00BE4213">
            <w:pPr>
              <w:jc w:val="center"/>
              <w:cnfStyle w:val="000000100000" w:firstRow="0" w:lastRow="0" w:firstColumn="0" w:lastColumn="0" w:oddVBand="0" w:evenVBand="0" w:oddHBand="1" w:evenHBand="0" w:firstRowFirstColumn="0" w:firstRowLastColumn="0" w:lastRowFirstColumn="0" w:lastRowLastColumn="0"/>
              <w:rPr>
                <w:iCs/>
                <w:color w:val="C00000"/>
              </w:rPr>
            </w:pPr>
          </w:p>
        </w:tc>
        <w:tc>
          <w:tcPr>
            <w:tcW w:w="1350" w:type="dxa"/>
          </w:tcPr>
          <w:p w14:paraId="33F44168" w14:textId="5B0C7B5C"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238" w:type="dxa"/>
          </w:tcPr>
          <w:p w14:paraId="3C7E061A" w14:textId="08E55DD7"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030" w:type="dxa"/>
          </w:tcPr>
          <w:p w14:paraId="49BCECAF" w14:textId="624DC1FE"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r>
      <w:tr w:rsidR="00BE4213" w14:paraId="225DC58B" w14:textId="77777777" w:rsidTr="00D7123B">
        <w:trPr>
          <w:cantSplit/>
        </w:trPr>
        <w:tc>
          <w:tcPr>
            <w:cnfStyle w:val="001000000000" w:firstRow="0" w:lastRow="0" w:firstColumn="1" w:lastColumn="0" w:oddVBand="0" w:evenVBand="0" w:oddHBand="0" w:evenHBand="0" w:firstRowFirstColumn="0" w:firstRowLastColumn="0" w:lastRowFirstColumn="0" w:lastRowLastColumn="0"/>
            <w:tcW w:w="6138" w:type="dxa"/>
          </w:tcPr>
          <w:p w14:paraId="3A9D7111" w14:textId="0EB1EE71" w:rsidR="00BE4213" w:rsidRPr="00261EF8" w:rsidRDefault="00BE4213" w:rsidP="00BE4213">
            <w:pPr>
              <w:pStyle w:val="ListParagraph"/>
            </w:pPr>
            <w:r w:rsidRPr="009B3BF0">
              <w:t>Phu will eat enough food so he can gain weight and not have to have surgery</w:t>
            </w:r>
            <w:r>
              <w:t>.</w:t>
            </w:r>
          </w:p>
        </w:tc>
        <w:tc>
          <w:tcPr>
            <w:tcW w:w="1345" w:type="dxa"/>
          </w:tcPr>
          <w:p w14:paraId="4507647B" w14:textId="5C1812A6" w:rsidR="00BE4213" w:rsidRPr="001438EF" w:rsidRDefault="00BE4213" w:rsidP="00BE4213">
            <w:pPr>
              <w:jc w:val="center"/>
              <w:cnfStyle w:val="000000000000" w:firstRow="0" w:lastRow="0" w:firstColumn="0" w:lastColumn="0" w:oddVBand="0" w:evenVBand="0" w:oddHBand="0" w:evenHBand="0" w:firstRowFirstColumn="0" w:firstRowLastColumn="0" w:lastRowFirstColumn="0" w:lastRowLastColumn="0"/>
              <w:rPr>
                <w:iCs/>
                <w:color w:val="C00000"/>
              </w:rPr>
            </w:pPr>
          </w:p>
        </w:tc>
        <w:tc>
          <w:tcPr>
            <w:tcW w:w="1805" w:type="dxa"/>
          </w:tcPr>
          <w:p w14:paraId="47A68B37" w14:textId="2290614B" w:rsidR="00BE4213" w:rsidRPr="001438EF" w:rsidRDefault="00BE4213" w:rsidP="00BE4213">
            <w:pPr>
              <w:jc w:val="center"/>
              <w:cnfStyle w:val="000000000000" w:firstRow="0" w:lastRow="0" w:firstColumn="0" w:lastColumn="0" w:oddVBand="0" w:evenVBand="0" w:oddHBand="0" w:evenHBand="0" w:firstRowFirstColumn="0" w:firstRowLastColumn="0" w:lastRowFirstColumn="0" w:lastRowLastColumn="0"/>
              <w:rPr>
                <w:iCs/>
                <w:color w:val="C00000"/>
              </w:rPr>
            </w:pPr>
          </w:p>
        </w:tc>
        <w:tc>
          <w:tcPr>
            <w:tcW w:w="1710" w:type="dxa"/>
          </w:tcPr>
          <w:p w14:paraId="5B379039" w14:textId="17F13ECF" w:rsidR="00BE4213" w:rsidRPr="001438EF" w:rsidRDefault="00BE4213" w:rsidP="00BE4213">
            <w:pPr>
              <w:jc w:val="center"/>
              <w:cnfStyle w:val="000000000000" w:firstRow="0" w:lastRow="0" w:firstColumn="0" w:lastColumn="0" w:oddVBand="0" w:evenVBand="0" w:oddHBand="0" w:evenHBand="0" w:firstRowFirstColumn="0" w:firstRowLastColumn="0" w:lastRowFirstColumn="0" w:lastRowLastColumn="0"/>
              <w:rPr>
                <w:iCs/>
                <w:color w:val="C00000"/>
              </w:rPr>
            </w:pPr>
          </w:p>
        </w:tc>
        <w:tc>
          <w:tcPr>
            <w:tcW w:w="1350" w:type="dxa"/>
          </w:tcPr>
          <w:p w14:paraId="7DA4D357" w14:textId="1D034665"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238" w:type="dxa"/>
          </w:tcPr>
          <w:p w14:paraId="374C9B61" w14:textId="21B05733"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030" w:type="dxa"/>
          </w:tcPr>
          <w:p w14:paraId="10F1ABF0" w14:textId="050E1673"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r>
      <w:tr w:rsidR="00BE4213" w14:paraId="72C1C385" w14:textId="77777777" w:rsidTr="00D712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138" w:type="dxa"/>
          </w:tcPr>
          <w:p w14:paraId="0270378C" w14:textId="5227328D" w:rsidR="00BE4213" w:rsidRPr="00261EF8" w:rsidRDefault="00BE4213" w:rsidP="00BE4213">
            <w:pPr>
              <w:pStyle w:val="ListParagraph"/>
            </w:pPr>
            <w:r w:rsidRPr="009B3BF0">
              <w:t>Walker will greet friends at story time at the library</w:t>
            </w:r>
            <w:r>
              <w:t>.</w:t>
            </w:r>
          </w:p>
        </w:tc>
        <w:tc>
          <w:tcPr>
            <w:tcW w:w="1345" w:type="dxa"/>
          </w:tcPr>
          <w:p w14:paraId="260FA55E" w14:textId="087FE1DE"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805" w:type="dxa"/>
          </w:tcPr>
          <w:p w14:paraId="4147C0C5" w14:textId="2D08BBF2"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710" w:type="dxa"/>
          </w:tcPr>
          <w:p w14:paraId="78BB2A31" w14:textId="431EF287"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350" w:type="dxa"/>
          </w:tcPr>
          <w:p w14:paraId="3F4E97D5" w14:textId="154B070D"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238" w:type="dxa"/>
          </w:tcPr>
          <w:p w14:paraId="45238DEF" w14:textId="7A5A47AC"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030" w:type="dxa"/>
          </w:tcPr>
          <w:p w14:paraId="0008F593" w14:textId="747C9C66"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r>
      <w:tr w:rsidR="00BE4213" w14:paraId="59D2FF56" w14:textId="77777777" w:rsidTr="00D7123B">
        <w:trPr>
          <w:cantSplit/>
        </w:trPr>
        <w:tc>
          <w:tcPr>
            <w:cnfStyle w:val="001000000000" w:firstRow="0" w:lastRow="0" w:firstColumn="1" w:lastColumn="0" w:oddVBand="0" w:evenVBand="0" w:oddHBand="0" w:evenHBand="0" w:firstRowFirstColumn="0" w:firstRowLastColumn="0" w:lastRowFirstColumn="0" w:lastRowLastColumn="0"/>
            <w:tcW w:w="6138" w:type="dxa"/>
          </w:tcPr>
          <w:p w14:paraId="0E76AB39" w14:textId="431FA88A" w:rsidR="00BE4213" w:rsidRPr="00261EF8" w:rsidRDefault="00BE4213" w:rsidP="00BE4213">
            <w:pPr>
              <w:pStyle w:val="ListParagraph"/>
            </w:pPr>
            <w:r w:rsidRPr="00965F31">
              <w:t>Marta will participate in range of motion and strengthening exercises</w:t>
            </w:r>
            <w:r>
              <w:t>.</w:t>
            </w:r>
          </w:p>
        </w:tc>
        <w:tc>
          <w:tcPr>
            <w:tcW w:w="1345" w:type="dxa"/>
          </w:tcPr>
          <w:p w14:paraId="79936C2A" w14:textId="6B88EC43"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805" w:type="dxa"/>
          </w:tcPr>
          <w:p w14:paraId="27A98BE2" w14:textId="7EDCC63D"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710" w:type="dxa"/>
          </w:tcPr>
          <w:p w14:paraId="2E68240F" w14:textId="76AE14C2"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350" w:type="dxa"/>
          </w:tcPr>
          <w:p w14:paraId="6C3C2DCF" w14:textId="0F5F4766"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238" w:type="dxa"/>
          </w:tcPr>
          <w:p w14:paraId="5BB660A6" w14:textId="5542BD57"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030" w:type="dxa"/>
          </w:tcPr>
          <w:p w14:paraId="7EA6A348" w14:textId="7C668FAA"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r>
      <w:tr w:rsidR="00BE4213" w14:paraId="001402D2" w14:textId="77777777" w:rsidTr="00D712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138" w:type="dxa"/>
          </w:tcPr>
          <w:p w14:paraId="0E9A5B97" w14:textId="5DEAD6FF" w:rsidR="00BE4213" w:rsidRPr="00261EF8" w:rsidRDefault="00BE4213" w:rsidP="00BE4213">
            <w:pPr>
              <w:pStyle w:val="ListParagraph"/>
            </w:pPr>
            <w:r w:rsidRPr="00796FED">
              <w:t>Leroy will play together with his brother while his mom is making meals and express himself using gestures and words.</w:t>
            </w:r>
          </w:p>
        </w:tc>
        <w:tc>
          <w:tcPr>
            <w:tcW w:w="1345" w:type="dxa"/>
          </w:tcPr>
          <w:p w14:paraId="52B85F0F" w14:textId="05A25D87"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805" w:type="dxa"/>
          </w:tcPr>
          <w:p w14:paraId="0623ACED" w14:textId="40EAC5C1"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710" w:type="dxa"/>
          </w:tcPr>
          <w:p w14:paraId="21ADB7D9" w14:textId="09B1626C"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350" w:type="dxa"/>
          </w:tcPr>
          <w:p w14:paraId="2072B8B4" w14:textId="75196C86"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238" w:type="dxa"/>
          </w:tcPr>
          <w:p w14:paraId="6C24A60F" w14:textId="6B653FB9"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030" w:type="dxa"/>
          </w:tcPr>
          <w:p w14:paraId="55037107" w14:textId="264A7D8A"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r>
      <w:tr w:rsidR="00BE4213" w14:paraId="5E780061" w14:textId="77777777" w:rsidTr="00D7123B">
        <w:trPr>
          <w:cantSplit/>
        </w:trPr>
        <w:tc>
          <w:tcPr>
            <w:cnfStyle w:val="001000000000" w:firstRow="0" w:lastRow="0" w:firstColumn="1" w:lastColumn="0" w:oddVBand="0" w:evenVBand="0" w:oddHBand="0" w:evenHBand="0" w:firstRowFirstColumn="0" w:firstRowLastColumn="0" w:lastRowFirstColumn="0" w:lastRowLastColumn="0"/>
            <w:tcW w:w="6138" w:type="dxa"/>
          </w:tcPr>
          <w:p w14:paraId="1ABCEDA3" w14:textId="582F92B5" w:rsidR="00BE4213" w:rsidRPr="00261EF8" w:rsidRDefault="00BE4213" w:rsidP="00BE4213">
            <w:pPr>
              <w:pStyle w:val="ListParagraph"/>
            </w:pPr>
            <w:r w:rsidRPr="00796FED">
              <w:t>Kimmie will play with her toys so Grandma can cook breakfast and get the older kids off to school</w:t>
            </w:r>
            <w:r>
              <w:t>.</w:t>
            </w:r>
          </w:p>
        </w:tc>
        <w:tc>
          <w:tcPr>
            <w:tcW w:w="1345" w:type="dxa"/>
          </w:tcPr>
          <w:p w14:paraId="5CF5344C" w14:textId="12BEEF2D"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805" w:type="dxa"/>
          </w:tcPr>
          <w:p w14:paraId="45E423EC" w14:textId="41EA553C"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710" w:type="dxa"/>
          </w:tcPr>
          <w:p w14:paraId="5C42E62E" w14:textId="55D4A800"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350" w:type="dxa"/>
          </w:tcPr>
          <w:p w14:paraId="0D855D90" w14:textId="5A3DF399"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238" w:type="dxa"/>
          </w:tcPr>
          <w:p w14:paraId="50631189" w14:textId="15B70821"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030" w:type="dxa"/>
          </w:tcPr>
          <w:p w14:paraId="03A4A5C4" w14:textId="29BFA1C5"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r>
      <w:tr w:rsidR="00BE4213" w14:paraId="4798DE0C" w14:textId="77777777" w:rsidTr="00D712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138" w:type="dxa"/>
          </w:tcPr>
          <w:p w14:paraId="3CB38193" w14:textId="3329FFBA" w:rsidR="00BE4213" w:rsidRDefault="00BE4213" w:rsidP="00BE4213">
            <w:pPr>
              <w:pStyle w:val="ListParagraph"/>
              <w:rPr>
                <w:i/>
              </w:rPr>
            </w:pPr>
            <w:r w:rsidRPr="00965F31">
              <w:t>Miguel will improve his sleeping patterns 4 out of 5 times</w:t>
            </w:r>
            <w:r>
              <w:t>.</w:t>
            </w:r>
          </w:p>
        </w:tc>
        <w:tc>
          <w:tcPr>
            <w:tcW w:w="1345" w:type="dxa"/>
          </w:tcPr>
          <w:p w14:paraId="4D7EB34D" w14:textId="37ADDCDB"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805" w:type="dxa"/>
          </w:tcPr>
          <w:p w14:paraId="10B17514" w14:textId="23FE92AE"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710" w:type="dxa"/>
          </w:tcPr>
          <w:p w14:paraId="02E54D85" w14:textId="784DDDDF"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350" w:type="dxa"/>
          </w:tcPr>
          <w:p w14:paraId="31DBA535" w14:textId="5E45AAD9"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238" w:type="dxa"/>
          </w:tcPr>
          <w:p w14:paraId="525DBD71" w14:textId="31B823F8"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030" w:type="dxa"/>
          </w:tcPr>
          <w:p w14:paraId="71398B10" w14:textId="0048B278"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r>
      <w:tr w:rsidR="00BE4213" w14:paraId="4D320A96" w14:textId="77777777" w:rsidTr="00D7123B">
        <w:trPr>
          <w:cantSplit/>
        </w:trPr>
        <w:tc>
          <w:tcPr>
            <w:cnfStyle w:val="001000000000" w:firstRow="0" w:lastRow="0" w:firstColumn="1" w:lastColumn="0" w:oddVBand="0" w:evenVBand="0" w:oddHBand="0" w:evenHBand="0" w:firstRowFirstColumn="0" w:firstRowLastColumn="0" w:lastRowFirstColumn="0" w:lastRowLastColumn="0"/>
            <w:tcW w:w="6138" w:type="dxa"/>
          </w:tcPr>
          <w:p w14:paraId="4E8B484D" w14:textId="701336E9" w:rsidR="00BE4213" w:rsidRPr="00261EF8" w:rsidRDefault="00BE4213" w:rsidP="00BE4213">
            <w:pPr>
              <w:pStyle w:val="ListParagraph"/>
            </w:pPr>
            <w:r w:rsidRPr="00965F31">
              <w:t>The occupational therapist will assist Jana in grasping objects</w:t>
            </w:r>
            <w:r>
              <w:t>.</w:t>
            </w:r>
          </w:p>
        </w:tc>
        <w:tc>
          <w:tcPr>
            <w:tcW w:w="1345" w:type="dxa"/>
          </w:tcPr>
          <w:p w14:paraId="506198EC" w14:textId="7FF3631B"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805" w:type="dxa"/>
          </w:tcPr>
          <w:p w14:paraId="4B34859A" w14:textId="372E07E2"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710" w:type="dxa"/>
          </w:tcPr>
          <w:p w14:paraId="38F6460E" w14:textId="7BF141BD"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350" w:type="dxa"/>
          </w:tcPr>
          <w:p w14:paraId="5AEA4A25" w14:textId="7173EB4A"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238" w:type="dxa"/>
          </w:tcPr>
          <w:p w14:paraId="692B5D15" w14:textId="07166B00"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030" w:type="dxa"/>
          </w:tcPr>
          <w:p w14:paraId="3F9EE132" w14:textId="02138EE2"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r>
      <w:tr w:rsidR="00BE4213" w14:paraId="5C71760B" w14:textId="77777777" w:rsidTr="00D7123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6138" w:type="dxa"/>
          </w:tcPr>
          <w:p w14:paraId="13CD0B04" w14:textId="113073FA" w:rsidR="00BE4213" w:rsidRPr="00261EF8" w:rsidRDefault="00BE4213" w:rsidP="00BE4213">
            <w:pPr>
              <w:pStyle w:val="ListParagraph"/>
            </w:pPr>
            <w:r w:rsidRPr="00796FED">
              <w:t>Kamika will sleep through the night</w:t>
            </w:r>
            <w:r>
              <w:t>.</w:t>
            </w:r>
          </w:p>
        </w:tc>
        <w:tc>
          <w:tcPr>
            <w:tcW w:w="1345" w:type="dxa"/>
          </w:tcPr>
          <w:p w14:paraId="3C2C48DB" w14:textId="435D2A33"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805" w:type="dxa"/>
          </w:tcPr>
          <w:p w14:paraId="09F3E070" w14:textId="6828C5E9"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710" w:type="dxa"/>
          </w:tcPr>
          <w:p w14:paraId="6BF5EB39" w14:textId="7F3D7540"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350" w:type="dxa"/>
          </w:tcPr>
          <w:p w14:paraId="544DCEEF" w14:textId="73C810E2"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238" w:type="dxa"/>
          </w:tcPr>
          <w:p w14:paraId="48088FF3" w14:textId="5D3C9906"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c>
          <w:tcPr>
            <w:tcW w:w="1030" w:type="dxa"/>
          </w:tcPr>
          <w:p w14:paraId="0B87310D" w14:textId="78C75CCF" w:rsidR="00BE4213" w:rsidRPr="009503C3" w:rsidRDefault="00BE4213" w:rsidP="00BE4213">
            <w:pPr>
              <w:jc w:val="center"/>
              <w:cnfStyle w:val="000000100000" w:firstRow="0" w:lastRow="0" w:firstColumn="0" w:lastColumn="0" w:oddVBand="0" w:evenVBand="0" w:oddHBand="1" w:evenHBand="0" w:firstRowFirstColumn="0" w:firstRowLastColumn="0" w:lastRowFirstColumn="0" w:lastRowLastColumn="0"/>
              <w:rPr>
                <w:iCs/>
              </w:rPr>
            </w:pPr>
          </w:p>
        </w:tc>
      </w:tr>
      <w:tr w:rsidR="00BE4213" w14:paraId="32D082ED" w14:textId="77777777" w:rsidTr="00D7123B">
        <w:trPr>
          <w:cantSplit/>
        </w:trPr>
        <w:tc>
          <w:tcPr>
            <w:cnfStyle w:val="001000000000" w:firstRow="0" w:lastRow="0" w:firstColumn="1" w:lastColumn="0" w:oddVBand="0" w:evenVBand="0" w:oddHBand="0" w:evenHBand="0" w:firstRowFirstColumn="0" w:firstRowLastColumn="0" w:lastRowFirstColumn="0" w:lastRowLastColumn="0"/>
            <w:tcW w:w="6138" w:type="dxa"/>
          </w:tcPr>
          <w:p w14:paraId="07CA784A" w14:textId="01928A5C" w:rsidR="00BE4213" w:rsidRPr="00261EF8" w:rsidRDefault="00BE4213" w:rsidP="00BE4213">
            <w:pPr>
              <w:pStyle w:val="ListParagraph"/>
            </w:pPr>
            <w:r w:rsidRPr="009B3BF0">
              <w:t>Ahmet will get to eat what he wants during mealtimes by pointing or looking at choices his parents provide</w:t>
            </w:r>
            <w:r>
              <w:t>.</w:t>
            </w:r>
          </w:p>
        </w:tc>
        <w:tc>
          <w:tcPr>
            <w:tcW w:w="1345" w:type="dxa"/>
          </w:tcPr>
          <w:p w14:paraId="7D755EC2" w14:textId="1340650B"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805" w:type="dxa"/>
          </w:tcPr>
          <w:p w14:paraId="1AC13B4E" w14:textId="28710395"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710" w:type="dxa"/>
          </w:tcPr>
          <w:p w14:paraId="020CD883" w14:textId="12A32188"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350" w:type="dxa"/>
          </w:tcPr>
          <w:p w14:paraId="41DABD68" w14:textId="174A0CF1"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238" w:type="dxa"/>
          </w:tcPr>
          <w:p w14:paraId="7FA111E0" w14:textId="0EDF2550"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c>
          <w:tcPr>
            <w:tcW w:w="1030" w:type="dxa"/>
          </w:tcPr>
          <w:p w14:paraId="6137C013" w14:textId="21A7248A" w:rsidR="00BE4213" w:rsidRPr="009503C3" w:rsidRDefault="00BE4213" w:rsidP="00BE4213">
            <w:pPr>
              <w:jc w:val="center"/>
              <w:cnfStyle w:val="000000000000" w:firstRow="0" w:lastRow="0" w:firstColumn="0" w:lastColumn="0" w:oddVBand="0" w:evenVBand="0" w:oddHBand="0" w:evenHBand="0" w:firstRowFirstColumn="0" w:firstRowLastColumn="0" w:lastRowFirstColumn="0" w:lastRowLastColumn="0"/>
              <w:rPr>
                <w:iCs/>
              </w:rPr>
            </w:pPr>
          </w:p>
        </w:tc>
      </w:tr>
    </w:tbl>
    <w:p w14:paraId="7F853A58" w14:textId="5F6481F6" w:rsidR="002F078C" w:rsidRDefault="002F078C" w:rsidP="007B46F2">
      <w:pPr>
        <w:rPr>
          <w:i/>
        </w:rPr>
        <w:sectPr w:rsidR="002F078C" w:rsidSect="001F2286">
          <w:headerReference w:type="default" r:id="rId19"/>
          <w:footerReference w:type="default" r:id="rId20"/>
          <w:pgSz w:w="15840" w:h="12240" w:orient="landscape"/>
          <w:pgMar w:top="720" w:right="720" w:bottom="720" w:left="720" w:header="720" w:footer="720" w:gutter="0"/>
          <w:cols w:space="720"/>
          <w:docGrid w:linePitch="360"/>
        </w:sectPr>
      </w:pPr>
    </w:p>
    <w:p w14:paraId="6BA417E0" w14:textId="4DF4A91E" w:rsidR="00195E67" w:rsidRPr="00144FD0" w:rsidRDefault="00C97944" w:rsidP="00130277">
      <w:pPr>
        <w:pStyle w:val="Heading2"/>
      </w:pPr>
      <w:bookmarkStart w:id="32" w:name="_Toc143865013"/>
      <w:r>
        <w:lastRenderedPageBreak/>
        <w:t>R</w:t>
      </w:r>
      <w:r w:rsidR="000E1485">
        <w:t>eferences</w:t>
      </w:r>
      <w:bookmarkEnd w:id="32"/>
    </w:p>
    <w:p w14:paraId="00C0B176" w14:textId="77777777" w:rsidR="00195E67" w:rsidRPr="00281AEC" w:rsidRDefault="00195E67" w:rsidP="000E1485">
      <w:pPr>
        <w:rPr>
          <w:rFonts w:cs="Arial"/>
          <w:bCs/>
          <w:i/>
          <w:szCs w:val="22"/>
        </w:rPr>
      </w:pPr>
    </w:p>
    <w:p w14:paraId="63FC4554" w14:textId="7DE09556" w:rsidR="003763A7" w:rsidRPr="004E32AA" w:rsidRDefault="003763A7" w:rsidP="0091123A">
      <w:pPr>
        <w:pStyle w:val="ListParagraph"/>
        <w:numPr>
          <w:ilvl w:val="0"/>
          <w:numId w:val="1"/>
        </w:numPr>
      </w:pPr>
      <w:r w:rsidRPr="004E32AA">
        <w:t xml:space="preserve">McWilliam, R. A. (2006). </w:t>
      </w:r>
      <w:r w:rsidRPr="004E32AA">
        <w:rPr>
          <w:i/>
        </w:rPr>
        <w:t>Steps to build a functional outcome</w:t>
      </w:r>
      <w:r w:rsidRPr="004E32AA">
        <w:t>.</w:t>
      </w:r>
      <w:r w:rsidR="008B653E" w:rsidRPr="004E32AA">
        <w:t xml:space="preserve"> </w:t>
      </w:r>
      <w:r w:rsidRPr="004E32AA">
        <w:t>Siskin Children’s Institute.</w:t>
      </w:r>
    </w:p>
    <w:p w14:paraId="5FFC9A01" w14:textId="17147E20" w:rsidR="003763A7" w:rsidRPr="004E32AA" w:rsidRDefault="003763A7" w:rsidP="0091123A">
      <w:pPr>
        <w:pStyle w:val="ListParagraph"/>
        <w:numPr>
          <w:ilvl w:val="0"/>
          <w:numId w:val="1"/>
        </w:numPr>
      </w:pPr>
      <w:r w:rsidRPr="004E32AA">
        <w:t xml:space="preserve">McWilliam, R. A. (2009). </w:t>
      </w:r>
      <w:r w:rsidRPr="004E32AA">
        <w:rPr>
          <w:i/>
        </w:rPr>
        <w:t>Goal Functionality Scale III</w:t>
      </w:r>
      <w:r w:rsidRPr="004E32AA">
        <w:t xml:space="preserve">. Retrieved from </w:t>
      </w:r>
      <w:hyperlink r:id="rId21" w:history="1">
        <w:r w:rsidR="00756180" w:rsidRPr="004E32AA">
          <w:rPr>
            <w:rStyle w:val="Hyperlink"/>
            <w:u w:val="none"/>
          </w:rPr>
          <w:t>https://ectacenter.org/~pdfs/topics/families/GoalFunctionalityScaleIII_2_.pdf</w:t>
        </w:r>
      </w:hyperlink>
      <w:r w:rsidR="00756180" w:rsidRPr="004E32AA">
        <w:t xml:space="preserve"> </w:t>
      </w:r>
    </w:p>
    <w:p w14:paraId="78AD072E" w14:textId="540B065F" w:rsidR="003763A7" w:rsidRPr="004E32AA" w:rsidRDefault="003763A7" w:rsidP="0091123A">
      <w:pPr>
        <w:pStyle w:val="ListParagraph"/>
        <w:numPr>
          <w:ilvl w:val="0"/>
          <w:numId w:val="1"/>
        </w:numPr>
      </w:pPr>
      <w:r w:rsidRPr="004E32AA">
        <w:t xml:space="preserve">Rush, M. L., &amp; Shelden, D. D. (2009). Tips and techniques for developing participation-based IFSP outcomes statements, </w:t>
      </w:r>
      <w:proofErr w:type="spellStart"/>
      <w:r w:rsidRPr="004E32AA">
        <w:rPr>
          <w:i/>
        </w:rPr>
        <w:t>BriefCASE</w:t>
      </w:r>
      <w:proofErr w:type="spellEnd"/>
      <w:r w:rsidRPr="004E32AA">
        <w:rPr>
          <w:i/>
        </w:rPr>
        <w:t>, 2</w:t>
      </w:r>
      <w:r w:rsidRPr="004E32AA">
        <w:t>(1).</w:t>
      </w:r>
      <w:r w:rsidR="00D4343B" w:rsidRPr="004E32AA">
        <w:t xml:space="preserve"> Retrieved from </w:t>
      </w:r>
      <w:hyperlink r:id="rId22" w:history="1">
        <w:r w:rsidR="00D4343B" w:rsidRPr="004E32AA">
          <w:rPr>
            <w:rStyle w:val="Hyperlink"/>
            <w:u w:val="none"/>
          </w:rPr>
          <w:t>https://fipp.ncdhhs.gov/wp-content/uploads/briefcase_vol2_no1.pdf</w:t>
        </w:r>
      </w:hyperlink>
      <w:r w:rsidR="00D4343B" w:rsidRPr="004E32AA">
        <w:t xml:space="preserve"> </w:t>
      </w:r>
    </w:p>
    <w:p w14:paraId="20F9625A" w14:textId="7FF6476F" w:rsidR="003763A7" w:rsidRPr="007159A0" w:rsidRDefault="003763A7" w:rsidP="0091123A">
      <w:pPr>
        <w:pStyle w:val="ListParagraph"/>
        <w:numPr>
          <w:ilvl w:val="0"/>
          <w:numId w:val="1"/>
        </w:numPr>
      </w:pPr>
      <w:r w:rsidRPr="004E32AA">
        <w:t xml:space="preserve">U.S. Department of Education, Office of Special Education and Rehabilitative Services. (2000). </w:t>
      </w:r>
      <w:r w:rsidRPr="004E32AA">
        <w:rPr>
          <w:i/>
        </w:rPr>
        <w:t>A guide to the Individualized Education Program.</w:t>
      </w:r>
      <w:r w:rsidR="008B653E" w:rsidRPr="004E32AA">
        <w:t xml:space="preserve"> </w:t>
      </w:r>
      <w:r w:rsidRPr="004E32AA">
        <w:t xml:space="preserve">Retrieved from </w:t>
      </w:r>
      <w:hyperlink r:id="rId23" w:history="1">
        <w:r w:rsidR="007159A0" w:rsidRPr="007159A0">
          <w:rPr>
            <w:rStyle w:val="Hyperlink"/>
            <w:rFonts w:cs="Arial"/>
            <w:szCs w:val="22"/>
            <w:u w:val="none"/>
          </w:rPr>
          <w:t>https://www2.ed.gov/parents/needs/speced/iepguide/iepguide.pdf</w:t>
        </w:r>
      </w:hyperlink>
      <w:r w:rsidR="00756180" w:rsidRPr="007159A0">
        <w:rPr>
          <w:rFonts w:cs="Arial"/>
          <w:szCs w:val="22"/>
        </w:rPr>
        <w:t xml:space="preserve"> </w:t>
      </w:r>
    </w:p>
    <w:p w14:paraId="7B200F21" w14:textId="1B81E862" w:rsidR="003763A7" w:rsidRPr="007159A0" w:rsidRDefault="003763A7" w:rsidP="0091123A">
      <w:pPr>
        <w:pStyle w:val="ListParagraph"/>
        <w:numPr>
          <w:ilvl w:val="0"/>
          <w:numId w:val="1"/>
        </w:numPr>
      </w:pPr>
      <w:r w:rsidRPr="007159A0">
        <w:t xml:space="preserve">U.S. Department of Education, Office of Special Education and Rehabilitative Services. (n.d.). </w:t>
      </w:r>
      <w:r w:rsidRPr="007159A0">
        <w:rPr>
          <w:i/>
        </w:rPr>
        <w:t>Model form: Individualized Education Plan</w:t>
      </w:r>
      <w:r w:rsidRPr="007159A0">
        <w:t xml:space="preserve">. Retrieved from </w:t>
      </w:r>
      <w:hyperlink r:id="rId24" w:history="1">
        <w:r w:rsidR="007159A0" w:rsidRPr="007159A0">
          <w:rPr>
            <w:rStyle w:val="Hyperlink"/>
            <w:rFonts w:cs="Arial"/>
            <w:szCs w:val="22"/>
            <w:u w:val="none"/>
          </w:rPr>
          <w:t>https://www2.ed.gov/policy/speced/guid/idea/modelform-iep.pdf</w:t>
        </w:r>
      </w:hyperlink>
      <w:r w:rsidR="00756180" w:rsidRPr="007159A0">
        <w:t xml:space="preserve"> </w:t>
      </w:r>
    </w:p>
    <w:p w14:paraId="17F15A41" w14:textId="62E93642" w:rsidR="003763A7" w:rsidRPr="004E32AA" w:rsidRDefault="003763A7" w:rsidP="0091123A">
      <w:pPr>
        <w:pStyle w:val="ListParagraph"/>
        <w:numPr>
          <w:ilvl w:val="0"/>
          <w:numId w:val="1"/>
        </w:numPr>
      </w:pPr>
      <w:r w:rsidRPr="004E32AA">
        <w:t xml:space="preserve">Bar-Lev, N., Van Haren, B., Laffin, K., Wright, A., </w:t>
      </w:r>
      <w:proofErr w:type="spellStart"/>
      <w:r w:rsidRPr="004E32AA">
        <w:t>Derginer</w:t>
      </w:r>
      <w:proofErr w:type="spellEnd"/>
      <w:r w:rsidRPr="004E32AA">
        <w:t xml:space="preserve">, M., Graves, T., Kubinski, E., &amp; </w:t>
      </w:r>
      <w:proofErr w:type="gramStart"/>
      <w:r w:rsidRPr="004E32AA">
        <w:t>Bernt,.</w:t>
      </w:r>
      <w:proofErr w:type="gramEnd"/>
      <w:r w:rsidRPr="004E32AA">
        <w:t xml:space="preserve"> S. (2009). </w:t>
      </w:r>
      <w:r w:rsidRPr="004E32AA">
        <w:rPr>
          <w:i/>
        </w:rPr>
        <w:t>A guide to connecting academic standards and IEPs (draft)</w:t>
      </w:r>
      <w:r w:rsidR="00B17A65" w:rsidRPr="004E32AA">
        <w:rPr>
          <w:i/>
        </w:rPr>
        <w:t>.</w:t>
      </w:r>
      <w:r w:rsidR="00B17A65" w:rsidRPr="004E32AA">
        <w:t xml:space="preserve"> </w:t>
      </w:r>
    </w:p>
    <w:p w14:paraId="21202D6E" w14:textId="47F76534" w:rsidR="003763A7" w:rsidRPr="004E32AA" w:rsidRDefault="003763A7" w:rsidP="0091123A">
      <w:pPr>
        <w:pStyle w:val="ListParagraph"/>
        <w:numPr>
          <w:ilvl w:val="0"/>
          <w:numId w:val="1"/>
        </w:numPr>
        <w:rPr>
          <w:rStyle w:val="Hyperlink"/>
          <w:rFonts w:cs="Arial"/>
          <w:color w:val="auto"/>
          <w:szCs w:val="22"/>
          <w:u w:val="none"/>
        </w:rPr>
      </w:pPr>
      <w:r w:rsidRPr="004E32AA">
        <w:t>OSEP TA Community of Practice</w:t>
      </w:r>
      <w:r w:rsidRPr="004E32AA">
        <w:rPr>
          <w:i/>
        </w:rPr>
        <w:t xml:space="preserve">, </w:t>
      </w:r>
      <w:r w:rsidRPr="004E32AA">
        <w:t xml:space="preserve">Workgroup on Principles and Practices in Natural Environments. (2008). </w:t>
      </w:r>
      <w:r w:rsidRPr="004E32AA">
        <w:rPr>
          <w:i/>
        </w:rPr>
        <w:t xml:space="preserve">Mission and key principles of early intervention services. </w:t>
      </w:r>
      <w:r w:rsidRPr="004E32AA">
        <w:t xml:space="preserve">Retrieved from </w:t>
      </w:r>
      <w:hyperlink r:id="rId25" w:history="1">
        <w:r w:rsidR="00756180" w:rsidRPr="004E32AA">
          <w:rPr>
            <w:rStyle w:val="Hyperlink"/>
            <w:u w:val="none"/>
          </w:rPr>
          <w:t>https://ectacenter.org/topics/eiservices/keyprinckeyprac.asp</w:t>
        </w:r>
      </w:hyperlink>
      <w:r w:rsidR="00756180" w:rsidRPr="004E32AA">
        <w:t xml:space="preserve"> </w:t>
      </w:r>
    </w:p>
    <w:p w14:paraId="6A7BA92E" w14:textId="24B711C4" w:rsidR="003763A7" w:rsidRPr="004E32AA" w:rsidRDefault="003763A7" w:rsidP="0091123A">
      <w:pPr>
        <w:pStyle w:val="ListParagraph"/>
        <w:numPr>
          <w:ilvl w:val="0"/>
          <w:numId w:val="1"/>
        </w:numPr>
      </w:pPr>
      <w:r w:rsidRPr="004E32AA">
        <w:t xml:space="preserve">OSEP TA Community of Practice, Workgroup on Principles and Practices in Natural Environments. (2008). </w:t>
      </w:r>
      <w:r w:rsidRPr="004E32AA">
        <w:rPr>
          <w:i/>
        </w:rPr>
        <w:t xml:space="preserve">Seven key principles: Looks like/doesn't look like. </w:t>
      </w:r>
      <w:r w:rsidRPr="004E32AA">
        <w:t xml:space="preserve">Retrieved from </w:t>
      </w:r>
      <w:hyperlink r:id="rId26" w:history="1">
        <w:r w:rsidR="00756180" w:rsidRPr="004E32AA">
          <w:rPr>
            <w:rStyle w:val="Hyperlink"/>
            <w:u w:val="none"/>
          </w:rPr>
          <w:t>https://ectacenter.org/topics/eiservices/keyprinckeyprac.asp</w:t>
        </w:r>
      </w:hyperlink>
      <w:r w:rsidR="00756180" w:rsidRPr="004E32AA">
        <w:t xml:space="preserve"> </w:t>
      </w:r>
    </w:p>
    <w:p w14:paraId="251629D9" w14:textId="71C63F63" w:rsidR="003763A7" w:rsidRPr="004E32AA" w:rsidRDefault="003763A7" w:rsidP="0091123A">
      <w:pPr>
        <w:pStyle w:val="ListParagraph"/>
        <w:numPr>
          <w:ilvl w:val="0"/>
          <w:numId w:val="1"/>
        </w:numPr>
        <w:rPr>
          <w:bCs/>
        </w:rPr>
      </w:pPr>
      <w:r w:rsidRPr="004E32AA">
        <w:t xml:space="preserve">OSEP TA Community of Practice, Workgroup on Principles and Practices in Natural Environments. (2008). </w:t>
      </w:r>
      <w:r w:rsidRPr="004E32AA">
        <w:rPr>
          <w:i/>
        </w:rPr>
        <w:t>Agreed upon practices for providing early intervention services in natural environments</w:t>
      </w:r>
      <w:r w:rsidRPr="004E32AA">
        <w:t>.</w:t>
      </w:r>
      <w:r w:rsidRPr="004E32AA">
        <w:rPr>
          <w:i/>
        </w:rPr>
        <w:t xml:space="preserve"> </w:t>
      </w:r>
      <w:r w:rsidRPr="004E32AA">
        <w:t>Retrieved from</w:t>
      </w:r>
      <w:r w:rsidRPr="004E32AA">
        <w:rPr>
          <w:bCs/>
        </w:rPr>
        <w:t xml:space="preserve"> </w:t>
      </w:r>
      <w:hyperlink r:id="rId27" w:history="1">
        <w:r w:rsidR="00756180" w:rsidRPr="004E32AA">
          <w:rPr>
            <w:rStyle w:val="Hyperlink"/>
            <w:bCs/>
            <w:u w:val="none"/>
          </w:rPr>
          <w:t>https://ectacenter.org/topics/eiservices/keyprinckeyprac.asp</w:t>
        </w:r>
      </w:hyperlink>
      <w:r w:rsidR="00756180" w:rsidRPr="004E32AA">
        <w:rPr>
          <w:bCs/>
        </w:rPr>
        <w:t xml:space="preserve"> </w:t>
      </w:r>
    </w:p>
    <w:p w14:paraId="13D2278D" w14:textId="77777777" w:rsidR="00A75B7D" w:rsidRPr="00E62FB3" w:rsidRDefault="00A75B7D" w:rsidP="00A75B7D">
      <w:pPr>
        <w:pStyle w:val="ListParagraph"/>
        <w:numPr>
          <w:ilvl w:val="0"/>
          <w:numId w:val="1"/>
        </w:numPr>
      </w:pPr>
      <w:r w:rsidRPr="00E62FB3">
        <w:t xml:space="preserve">Early Childhood Technical Assistance Center. (2024). IFSP/IEP-Outcomes Integration. Retrieved from </w:t>
      </w:r>
      <w:hyperlink r:id="rId28" w:history="1">
        <w:r w:rsidRPr="00E62FB3">
          <w:rPr>
            <w:rStyle w:val="Hyperlink"/>
            <w:u w:val="none"/>
          </w:rPr>
          <w:t>https://ectacenter.org/eco/pages/ifsp-iep.asp</w:t>
        </w:r>
      </w:hyperlink>
      <w:r w:rsidRPr="00E62FB3">
        <w:t xml:space="preserve"> </w:t>
      </w:r>
    </w:p>
    <w:p w14:paraId="26815607" w14:textId="4922D670" w:rsidR="00671ECF" w:rsidRPr="004E32AA" w:rsidRDefault="003763A7" w:rsidP="0091123A">
      <w:pPr>
        <w:pStyle w:val="ListParagraph"/>
        <w:numPr>
          <w:ilvl w:val="0"/>
          <w:numId w:val="1"/>
        </w:numPr>
      </w:pPr>
      <w:r w:rsidRPr="004E32AA">
        <w:t xml:space="preserve">Early Childhood Outcomes Center, IFSP/IEP-Outcomes Integration Think Tank. (2010). </w:t>
      </w:r>
      <w:r w:rsidRPr="004E32AA">
        <w:rPr>
          <w:i/>
        </w:rPr>
        <w:t>Integrating child outcome measurement with the Individualized Education Program (IEP) process: Implementation Rating Scale</w:t>
      </w:r>
      <w:r w:rsidRPr="004E32AA">
        <w:t>.</w:t>
      </w:r>
    </w:p>
    <w:sectPr w:rsidR="00671ECF" w:rsidRPr="004E32AA" w:rsidSect="0017490C">
      <w:footerReference w:type="default" r:id="rId29"/>
      <w:type w:val="continuous"/>
      <w:pgSz w:w="12240" w:h="15840"/>
      <w:pgMar w:top="1080" w:right="1080" w:bottom="108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58A750" w14:textId="77777777" w:rsidR="00C65C6A" w:rsidRDefault="00C65C6A" w:rsidP="00263016">
      <w:r>
        <w:separator/>
      </w:r>
    </w:p>
  </w:endnote>
  <w:endnote w:type="continuationSeparator" w:id="0">
    <w:p w14:paraId="7C1EE0C3" w14:textId="77777777" w:rsidR="00C65C6A" w:rsidRDefault="00C65C6A" w:rsidP="002630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8140E" w14:textId="350B06AD" w:rsidR="005C1DB7" w:rsidRDefault="005C1DB7" w:rsidP="0069564B">
    <w:pPr>
      <w:pStyle w:val="Footer"/>
    </w:pPr>
    <w:r>
      <w:t>En</w:t>
    </w:r>
    <w:r w:rsidR="0069564B">
      <w:t>h</w:t>
    </w:r>
    <w:r>
      <w:t>ancing Recognition of High Quality, Funct</w:t>
    </w:r>
    <w:r w:rsidR="0069564B">
      <w:t>i</w:t>
    </w:r>
    <w:r>
      <w:t xml:space="preserve">onal </w:t>
    </w:r>
    <w:r w:rsidRPr="0069564B">
      <w:t>IFSP</w:t>
    </w:r>
    <w:r>
      <w:t xml:space="preserve"> Outcomes</w:t>
    </w:r>
    <w:r>
      <w:tab/>
    </w:r>
    <w:r w:rsidRPr="005C1DB7">
      <w:fldChar w:fldCharType="begin"/>
    </w:r>
    <w:r w:rsidRPr="005C1DB7">
      <w:instrText xml:space="preserve"> PAGE </w:instrText>
    </w:r>
    <w:r w:rsidRPr="005C1DB7">
      <w:fldChar w:fldCharType="separate"/>
    </w:r>
    <w:r w:rsidRPr="005C1DB7">
      <w:t>2</w:t>
    </w:r>
    <w:r w:rsidRPr="005C1DB7">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F8C66" w14:textId="77777777" w:rsidR="004B3177" w:rsidRDefault="004B3177" w:rsidP="00746387">
    <w:pPr>
      <w:pStyle w:val="Footer"/>
      <w:tabs>
        <w:tab w:val="clear" w:pos="10080"/>
        <w:tab w:val="right" w:pos="14400"/>
      </w:tabs>
    </w:pPr>
    <w:r>
      <w:t xml:space="preserve">Enhancing Recognition of High Quality, Functional </w:t>
    </w:r>
    <w:r w:rsidRPr="0069564B">
      <w:t>IFSP</w:t>
    </w:r>
    <w:r>
      <w:t xml:space="preserve"> Outcomes</w:t>
    </w:r>
    <w:r>
      <w:tab/>
    </w:r>
    <w:r w:rsidRPr="005C1DB7">
      <w:fldChar w:fldCharType="begin"/>
    </w:r>
    <w:r w:rsidRPr="005C1DB7">
      <w:instrText xml:space="preserve"> PAGE </w:instrText>
    </w:r>
    <w:r w:rsidRPr="005C1DB7">
      <w:fldChar w:fldCharType="separate"/>
    </w:r>
    <w:r w:rsidRPr="005C1DB7">
      <w:t>2</w:t>
    </w:r>
    <w:r w:rsidRPr="005C1DB7">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7D967" w14:textId="77777777" w:rsidR="00C914B2" w:rsidRDefault="00C914B2" w:rsidP="0069564B">
    <w:pPr>
      <w:pStyle w:val="Footer"/>
    </w:pPr>
    <w:r>
      <w:t xml:space="preserve">Enhancing Recognition of High Quality, Functional </w:t>
    </w:r>
    <w:r w:rsidRPr="0069564B">
      <w:t>IFSP</w:t>
    </w:r>
    <w:r>
      <w:t xml:space="preserve"> Outcomes</w:t>
    </w:r>
    <w:r>
      <w:tab/>
    </w:r>
    <w:r w:rsidRPr="005C1DB7">
      <w:fldChar w:fldCharType="begin"/>
    </w:r>
    <w:r w:rsidRPr="005C1DB7">
      <w:instrText xml:space="preserve"> PAGE </w:instrText>
    </w:r>
    <w:r w:rsidRPr="005C1DB7">
      <w:fldChar w:fldCharType="separate"/>
    </w:r>
    <w:r w:rsidRPr="005C1DB7">
      <w:t>2</w:t>
    </w:r>
    <w:r w:rsidRPr="005C1DB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0C5B1" w14:textId="77777777" w:rsidR="00C65C6A" w:rsidRDefault="00C65C6A" w:rsidP="00263016">
      <w:r>
        <w:separator/>
      </w:r>
    </w:p>
  </w:footnote>
  <w:footnote w:type="continuationSeparator" w:id="0">
    <w:p w14:paraId="40CC317A" w14:textId="77777777" w:rsidR="00C65C6A" w:rsidRDefault="00C65C6A" w:rsidP="002630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33C2F3" w14:textId="0EF0076F" w:rsidR="00BA4EA3" w:rsidRDefault="00BA4EA3" w:rsidP="00202873">
    <w:pPr>
      <w:pStyle w:val="Header"/>
    </w:pPr>
    <w:r>
      <w:rPr>
        <w:noProof/>
      </w:rPr>
      <w:drawing>
        <wp:anchor distT="0" distB="0" distL="114300" distR="114300" simplePos="0" relativeHeight="251658240" behindDoc="1" locked="0" layoutInCell="1" allowOverlap="1" wp14:anchorId="2959D4BD" wp14:editId="0153209B">
          <wp:simplePos x="0" y="0"/>
          <wp:positionH relativeFrom="column">
            <wp:posOffset>0</wp:posOffset>
          </wp:positionH>
          <wp:positionV relativeFrom="paragraph">
            <wp:posOffset>74930</wp:posOffset>
          </wp:positionV>
          <wp:extent cx="6400800" cy="7571232"/>
          <wp:effectExtent l="0" t="0" r="0" b="0"/>
          <wp:wrapNone/>
          <wp:docPr id="6" name="Graphic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a:extLst>
                      <a:ext uri="{C183D7F6-B498-43B3-948B-1728B52AA6E4}">
                        <adec:decorative xmlns:adec="http://schemas.microsoft.com/office/drawing/2017/decorative" val="1"/>
                      </a:ext>
                    </a:extLst>
                  </pic:cNvPr>
                  <pic:cNvPicPr/>
                </pic:nvPicPr>
                <pic:blipFill>
                  <a:blip r:embed="rId1">
                    <a:extLst>
                      <a:ext uri="{96DAC541-7B7A-43D3-8B79-37D633B846F1}">
                        <asvg:svgBlip xmlns:asvg="http://schemas.microsoft.com/office/drawing/2016/SVG/main" r:embed="rId2"/>
                      </a:ext>
                    </a:extLst>
                  </a:blip>
                  <a:stretch>
                    <a:fillRect/>
                  </a:stretch>
                </pic:blipFill>
                <pic:spPr>
                  <a:xfrm>
                    <a:off x="0" y="0"/>
                    <a:ext cx="6400800" cy="757123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60438" w14:textId="77777777" w:rsidR="00876AD8" w:rsidRPr="00202873" w:rsidRDefault="00876AD8" w:rsidP="0020287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E07731"/>
    <w:multiLevelType w:val="hybridMultilevel"/>
    <w:tmpl w:val="BDCCD0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9865E0"/>
    <w:multiLevelType w:val="hybridMultilevel"/>
    <w:tmpl w:val="443E8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F8E3B0C"/>
    <w:multiLevelType w:val="multilevel"/>
    <w:tmpl w:val="443E85D2"/>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345B4A67"/>
    <w:multiLevelType w:val="hybridMultilevel"/>
    <w:tmpl w:val="35487CC2"/>
    <w:lvl w:ilvl="0" w:tplc="A25E9426">
      <w:start w:val="1"/>
      <w:numFmt w:val="decimal"/>
      <w:pStyle w:val="ListParagraph"/>
      <w:lvlText w:val="%1."/>
      <w:lvlJc w:val="right"/>
      <w:pPr>
        <w:ind w:left="720" w:hanging="360"/>
      </w:pPr>
      <w:rPr>
        <w:rFonts w:hint="default"/>
        <w:b w:val="0"/>
        <w:i w:val="0"/>
        <w:iCs/>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3AF512B7"/>
    <w:multiLevelType w:val="hybridMultilevel"/>
    <w:tmpl w:val="6972C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F7064C5"/>
    <w:multiLevelType w:val="hybridMultilevel"/>
    <w:tmpl w:val="71F0A4D6"/>
    <w:lvl w:ilvl="0" w:tplc="FFFFFFFF">
      <w:start w:val="1"/>
      <w:numFmt w:val="decimal"/>
      <w:lvlText w:val="%1."/>
      <w:lvlJc w:val="righ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42335DD7"/>
    <w:multiLevelType w:val="hybridMultilevel"/>
    <w:tmpl w:val="CCAA259A"/>
    <w:lvl w:ilvl="0" w:tplc="FFFFFFFF">
      <w:start w:val="1"/>
      <w:numFmt w:val="decimal"/>
      <w:lvlText w:val="%1."/>
      <w:lvlJc w:val="righ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5156A57"/>
    <w:multiLevelType w:val="multilevel"/>
    <w:tmpl w:val="DE7CB718"/>
    <w:styleLink w:val="CurrentList1"/>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9FE6235"/>
    <w:multiLevelType w:val="hybridMultilevel"/>
    <w:tmpl w:val="71F0A4D6"/>
    <w:lvl w:ilvl="0" w:tplc="416633AA">
      <w:start w:val="1"/>
      <w:numFmt w:val="decimal"/>
      <w:lvlText w:val="%1."/>
      <w:lvlJc w:val="righ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C192A78"/>
    <w:multiLevelType w:val="hybridMultilevel"/>
    <w:tmpl w:val="71F0A4D6"/>
    <w:lvl w:ilvl="0" w:tplc="FFFFFFFF">
      <w:start w:val="1"/>
      <w:numFmt w:val="decimal"/>
      <w:lvlText w:val="%1."/>
      <w:lvlJc w:val="right"/>
      <w:pPr>
        <w:ind w:left="720" w:hanging="360"/>
      </w:pPr>
      <w:rPr>
        <w:rFonts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A3978C6"/>
    <w:multiLevelType w:val="hybridMultilevel"/>
    <w:tmpl w:val="3C38B32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D285F0A"/>
    <w:multiLevelType w:val="hybridMultilevel"/>
    <w:tmpl w:val="E89C3FAA"/>
    <w:lvl w:ilvl="0" w:tplc="BF6E7A10">
      <w:start w:val="1"/>
      <w:numFmt w:val="upperLetter"/>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756318453">
    <w:abstractNumId w:val="0"/>
  </w:num>
  <w:num w:numId="2" w16cid:durableId="1823084397">
    <w:abstractNumId w:val="4"/>
  </w:num>
  <w:num w:numId="3" w16cid:durableId="1610625737">
    <w:abstractNumId w:val="10"/>
  </w:num>
  <w:num w:numId="4" w16cid:durableId="1409767850">
    <w:abstractNumId w:val="8"/>
  </w:num>
  <w:num w:numId="5" w16cid:durableId="760873715">
    <w:abstractNumId w:val="7"/>
  </w:num>
  <w:num w:numId="6" w16cid:durableId="1644693328">
    <w:abstractNumId w:val="9"/>
  </w:num>
  <w:num w:numId="7" w16cid:durableId="2070301455">
    <w:abstractNumId w:val="3"/>
  </w:num>
  <w:num w:numId="8" w16cid:durableId="1460757388">
    <w:abstractNumId w:val="1"/>
  </w:num>
  <w:num w:numId="9" w16cid:durableId="579487931">
    <w:abstractNumId w:val="5"/>
  </w:num>
  <w:num w:numId="10" w16cid:durableId="1313173989">
    <w:abstractNumId w:val="6"/>
  </w:num>
  <w:num w:numId="11" w16cid:durableId="1196233764">
    <w:abstractNumId w:val="3"/>
    <w:lvlOverride w:ilvl="0">
      <w:startOverride w:val="1"/>
    </w:lvlOverride>
  </w:num>
  <w:num w:numId="12" w16cid:durableId="1124890484">
    <w:abstractNumId w:val="3"/>
    <w:lvlOverride w:ilvl="0">
      <w:startOverride w:val="1"/>
    </w:lvlOverride>
  </w:num>
  <w:num w:numId="13" w16cid:durableId="1192107790">
    <w:abstractNumId w:val="2"/>
  </w:num>
  <w:num w:numId="14" w16cid:durableId="422148562">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71ECF"/>
    <w:rsid w:val="00000047"/>
    <w:rsid w:val="00007EC2"/>
    <w:rsid w:val="0001079F"/>
    <w:rsid w:val="00013178"/>
    <w:rsid w:val="000142BC"/>
    <w:rsid w:val="0002119E"/>
    <w:rsid w:val="0002533E"/>
    <w:rsid w:val="000258E6"/>
    <w:rsid w:val="00027030"/>
    <w:rsid w:val="00032268"/>
    <w:rsid w:val="0003269D"/>
    <w:rsid w:val="00033CE5"/>
    <w:rsid w:val="00040BB1"/>
    <w:rsid w:val="0004133E"/>
    <w:rsid w:val="0004427C"/>
    <w:rsid w:val="000503ED"/>
    <w:rsid w:val="00057022"/>
    <w:rsid w:val="000600C2"/>
    <w:rsid w:val="0006367E"/>
    <w:rsid w:val="0006658E"/>
    <w:rsid w:val="00070895"/>
    <w:rsid w:val="00071387"/>
    <w:rsid w:val="000713EE"/>
    <w:rsid w:val="0007671D"/>
    <w:rsid w:val="00076BA6"/>
    <w:rsid w:val="00076C5D"/>
    <w:rsid w:val="000778EE"/>
    <w:rsid w:val="00086D21"/>
    <w:rsid w:val="00087540"/>
    <w:rsid w:val="000911C3"/>
    <w:rsid w:val="0009344C"/>
    <w:rsid w:val="00095348"/>
    <w:rsid w:val="00096C3F"/>
    <w:rsid w:val="00096D90"/>
    <w:rsid w:val="000A2C14"/>
    <w:rsid w:val="000A2CE0"/>
    <w:rsid w:val="000A32F3"/>
    <w:rsid w:val="000B5D2C"/>
    <w:rsid w:val="000C0B1F"/>
    <w:rsid w:val="000C2304"/>
    <w:rsid w:val="000C3AF5"/>
    <w:rsid w:val="000C7B99"/>
    <w:rsid w:val="000D27E7"/>
    <w:rsid w:val="000D6415"/>
    <w:rsid w:val="000E1485"/>
    <w:rsid w:val="000E176B"/>
    <w:rsid w:val="000E50C1"/>
    <w:rsid w:val="000E652C"/>
    <w:rsid w:val="000E68BB"/>
    <w:rsid w:val="000F4584"/>
    <w:rsid w:val="000F4CAF"/>
    <w:rsid w:val="000F73C9"/>
    <w:rsid w:val="0010383B"/>
    <w:rsid w:val="00112DB6"/>
    <w:rsid w:val="00113B05"/>
    <w:rsid w:val="00114787"/>
    <w:rsid w:val="0011661C"/>
    <w:rsid w:val="00121C9F"/>
    <w:rsid w:val="0012569C"/>
    <w:rsid w:val="00130277"/>
    <w:rsid w:val="001318A2"/>
    <w:rsid w:val="00132F18"/>
    <w:rsid w:val="00132F43"/>
    <w:rsid w:val="00133A4F"/>
    <w:rsid w:val="00135033"/>
    <w:rsid w:val="00135381"/>
    <w:rsid w:val="00140D69"/>
    <w:rsid w:val="001438EF"/>
    <w:rsid w:val="00144FD0"/>
    <w:rsid w:val="0015589F"/>
    <w:rsid w:val="001631D4"/>
    <w:rsid w:val="00164002"/>
    <w:rsid w:val="0016428A"/>
    <w:rsid w:val="001677DF"/>
    <w:rsid w:val="00172F1B"/>
    <w:rsid w:val="0017490C"/>
    <w:rsid w:val="00177723"/>
    <w:rsid w:val="00182352"/>
    <w:rsid w:val="00184516"/>
    <w:rsid w:val="00185A41"/>
    <w:rsid w:val="00190AFF"/>
    <w:rsid w:val="00190C92"/>
    <w:rsid w:val="001922B2"/>
    <w:rsid w:val="00194896"/>
    <w:rsid w:val="00195E67"/>
    <w:rsid w:val="0019782A"/>
    <w:rsid w:val="001A4AF8"/>
    <w:rsid w:val="001A7251"/>
    <w:rsid w:val="001A7F69"/>
    <w:rsid w:val="001B19BA"/>
    <w:rsid w:val="001B2860"/>
    <w:rsid w:val="001B46AB"/>
    <w:rsid w:val="001B5A1D"/>
    <w:rsid w:val="001B633A"/>
    <w:rsid w:val="001B6693"/>
    <w:rsid w:val="001C3D12"/>
    <w:rsid w:val="001D0D18"/>
    <w:rsid w:val="001E2999"/>
    <w:rsid w:val="001E7264"/>
    <w:rsid w:val="001F2286"/>
    <w:rsid w:val="001F2A60"/>
    <w:rsid w:val="001F3498"/>
    <w:rsid w:val="001F432D"/>
    <w:rsid w:val="00200BEF"/>
    <w:rsid w:val="00201152"/>
    <w:rsid w:val="00202873"/>
    <w:rsid w:val="00206CD7"/>
    <w:rsid w:val="00206E80"/>
    <w:rsid w:val="00207235"/>
    <w:rsid w:val="00207DE1"/>
    <w:rsid w:val="00212294"/>
    <w:rsid w:val="00217062"/>
    <w:rsid w:val="00221705"/>
    <w:rsid w:val="0022546C"/>
    <w:rsid w:val="00225EAD"/>
    <w:rsid w:val="00226406"/>
    <w:rsid w:val="00226DF2"/>
    <w:rsid w:val="0023039B"/>
    <w:rsid w:val="00230941"/>
    <w:rsid w:val="00232976"/>
    <w:rsid w:val="00233014"/>
    <w:rsid w:val="00243C66"/>
    <w:rsid w:val="002456EA"/>
    <w:rsid w:val="00246554"/>
    <w:rsid w:val="00250C71"/>
    <w:rsid w:val="0025205B"/>
    <w:rsid w:val="0025458E"/>
    <w:rsid w:val="0025546A"/>
    <w:rsid w:val="0025583F"/>
    <w:rsid w:val="00260406"/>
    <w:rsid w:val="00260A14"/>
    <w:rsid w:val="00260D99"/>
    <w:rsid w:val="00261EF8"/>
    <w:rsid w:val="00263016"/>
    <w:rsid w:val="00267E76"/>
    <w:rsid w:val="00271414"/>
    <w:rsid w:val="002724F5"/>
    <w:rsid w:val="00274011"/>
    <w:rsid w:val="002747C9"/>
    <w:rsid w:val="00277DAF"/>
    <w:rsid w:val="00281AEC"/>
    <w:rsid w:val="00281C54"/>
    <w:rsid w:val="0028364D"/>
    <w:rsid w:val="0028578F"/>
    <w:rsid w:val="002861F3"/>
    <w:rsid w:val="0029291C"/>
    <w:rsid w:val="002A39EE"/>
    <w:rsid w:val="002B1840"/>
    <w:rsid w:val="002B4136"/>
    <w:rsid w:val="002B62E8"/>
    <w:rsid w:val="002B7B43"/>
    <w:rsid w:val="002C07C0"/>
    <w:rsid w:val="002C0D4E"/>
    <w:rsid w:val="002C1E10"/>
    <w:rsid w:val="002C38FC"/>
    <w:rsid w:val="002C660E"/>
    <w:rsid w:val="002C6B85"/>
    <w:rsid w:val="002D123F"/>
    <w:rsid w:val="002D3199"/>
    <w:rsid w:val="002D3363"/>
    <w:rsid w:val="002E449C"/>
    <w:rsid w:val="002F078C"/>
    <w:rsid w:val="002F603E"/>
    <w:rsid w:val="002F725A"/>
    <w:rsid w:val="002F7B05"/>
    <w:rsid w:val="00304149"/>
    <w:rsid w:val="00307EC2"/>
    <w:rsid w:val="003116AF"/>
    <w:rsid w:val="003247FA"/>
    <w:rsid w:val="003303B2"/>
    <w:rsid w:val="0033257D"/>
    <w:rsid w:val="003412E7"/>
    <w:rsid w:val="00347E67"/>
    <w:rsid w:val="00351115"/>
    <w:rsid w:val="00355571"/>
    <w:rsid w:val="003656AB"/>
    <w:rsid w:val="00373A9B"/>
    <w:rsid w:val="00373F3C"/>
    <w:rsid w:val="00374812"/>
    <w:rsid w:val="00374A42"/>
    <w:rsid w:val="003763A7"/>
    <w:rsid w:val="00380791"/>
    <w:rsid w:val="0038302E"/>
    <w:rsid w:val="0039548F"/>
    <w:rsid w:val="003A564A"/>
    <w:rsid w:val="003B0C7A"/>
    <w:rsid w:val="003B4B61"/>
    <w:rsid w:val="003B529A"/>
    <w:rsid w:val="003B6205"/>
    <w:rsid w:val="003C2BF8"/>
    <w:rsid w:val="003C4149"/>
    <w:rsid w:val="003C4290"/>
    <w:rsid w:val="003C661E"/>
    <w:rsid w:val="003D2265"/>
    <w:rsid w:val="003D22B4"/>
    <w:rsid w:val="003D249C"/>
    <w:rsid w:val="003E0541"/>
    <w:rsid w:val="003E2553"/>
    <w:rsid w:val="003E3A81"/>
    <w:rsid w:val="003E538A"/>
    <w:rsid w:val="003E5F6A"/>
    <w:rsid w:val="003E636E"/>
    <w:rsid w:val="003E6510"/>
    <w:rsid w:val="003F0CB3"/>
    <w:rsid w:val="0040060C"/>
    <w:rsid w:val="004015AD"/>
    <w:rsid w:val="00402A6B"/>
    <w:rsid w:val="0040558F"/>
    <w:rsid w:val="0041164B"/>
    <w:rsid w:val="0041347C"/>
    <w:rsid w:val="00413717"/>
    <w:rsid w:val="00414264"/>
    <w:rsid w:val="00415173"/>
    <w:rsid w:val="00415D6E"/>
    <w:rsid w:val="00422CB7"/>
    <w:rsid w:val="00423CF9"/>
    <w:rsid w:val="004240EC"/>
    <w:rsid w:val="00425589"/>
    <w:rsid w:val="00427B45"/>
    <w:rsid w:val="00436F6D"/>
    <w:rsid w:val="00440B1D"/>
    <w:rsid w:val="004440B8"/>
    <w:rsid w:val="0044666B"/>
    <w:rsid w:val="00454178"/>
    <w:rsid w:val="0045511B"/>
    <w:rsid w:val="00455CA8"/>
    <w:rsid w:val="00461B69"/>
    <w:rsid w:val="00462E56"/>
    <w:rsid w:val="0046387A"/>
    <w:rsid w:val="00464478"/>
    <w:rsid w:val="004718A5"/>
    <w:rsid w:val="00471ACC"/>
    <w:rsid w:val="00481678"/>
    <w:rsid w:val="0049073A"/>
    <w:rsid w:val="00490C24"/>
    <w:rsid w:val="00492533"/>
    <w:rsid w:val="004A0C53"/>
    <w:rsid w:val="004A15D2"/>
    <w:rsid w:val="004A1785"/>
    <w:rsid w:val="004A581B"/>
    <w:rsid w:val="004B1F70"/>
    <w:rsid w:val="004B3177"/>
    <w:rsid w:val="004B4CC7"/>
    <w:rsid w:val="004C1F46"/>
    <w:rsid w:val="004C2E2A"/>
    <w:rsid w:val="004C32DC"/>
    <w:rsid w:val="004C4BE5"/>
    <w:rsid w:val="004C71AB"/>
    <w:rsid w:val="004D13E5"/>
    <w:rsid w:val="004D7E6D"/>
    <w:rsid w:val="004E00BB"/>
    <w:rsid w:val="004E0332"/>
    <w:rsid w:val="004E0AA9"/>
    <w:rsid w:val="004E2D2F"/>
    <w:rsid w:val="004E32AA"/>
    <w:rsid w:val="004E5B32"/>
    <w:rsid w:val="004F1B9C"/>
    <w:rsid w:val="004F207C"/>
    <w:rsid w:val="004F784B"/>
    <w:rsid w:val="004F7BF7"/>
    <w:rsid w:val="0050027A"/>
    <w:rsid w:val="005014F9"/>
    <w:rsid w:val="00504367"/>
    <w:rsid w:val="00505B4C"/>
    <w:rsid w:val="00506C34"/>
    <w:rsid w:val="00506D24"/>
    <w:rsid w:val="0051335E"/>
    <w:rsid w:val="00515945"/>
    <w:rsid w:val="00516821"/>
    <w:rsid w:val="00517B0B"/>
    <w:rsid w:val="0052161C"/>
    <w:rsid w:val="00521719"/>
    <w:rsid w:val="00521F3F"/>
    <w:rsid w:val="005253B0"/>
    <w:rsid w:val="00526257"/>
    <w:rsid w:val="00530680"/>
    <w:rsid w:val="005316A5"/>
    <w:rsid w:val="00531FAC"/>
    <w:rsid w:val="00531FB2"/>
    <w:rsid w:val="00535503"/>
    <w:rsid w:val="00535862"/>
    <w:rsid w:val="00537908"/>
    <w:rsid w:val="0054246B"/>
    <w:rsid w:val="0054314D"/>
    <w:rsid w:val="00547BEB"/>
    <w:rsid w:val="005619B2"/>
    <w:rsid w:val="00565718"/>
    <w:rsid w:val="00567B73"/>
    <w:rsid w:val="0057363D"/>
    <w:rsid w:val="00580C5A"/>
    <w:rsid w:val="0058579A"/>
    <w:rsid w:val="00586333"/>
    <w:rsid w:val="0058634A"/>
    <w:rsid w:val="00591BE0"/>
    <w:rsid w:val="0059212E"/>
    <w:rsid w:val="0059295D"/>
    <w:rsid w:val="00594E70"/>
    <w:rsid w:val="00595593"/>
    <w:rsid w:val="005A33E7"/>
    <w:rsid w:val="005A3A3D"/>
    <w:rsid w:val="005A55A2"/>
    <w:rsid w:val="005A6945"/>
    <w:rsid w:val="005A7148"/>
    <w:rsid w:val="005A7B39"/>
    <w:rsid w:val="005B3FBC"/>
    <w:rsid w:val="005B5429"/>
    <w:rsid w:val="005B64DB"/>
    <w:rsid w:val="005B787D"/>
    <w:rsid w:val="005C037D"/>
    <w:rsid w:val="005C1DB7"/>
    <w:rsid w:val="005C3C70"/>
    <w:rsid w:val="005C4A91"/>
    <w:rsid w:val="005C5686"/>
    <w:rsid w:val="005C73D8"/>
    <w:rsid w:val="005D1AB4"/>
    <w:rsid w:val="005D364B"/>
    <w:rsid w:val="005D6D06"/>
    <w:rsid w:val="005E03DE"/>
    <w:rsid w:val="005E2996"/>
    <w:rsid w:val="005E32AD"/>
    <w:rsid w:val="005E51D9"/>
    <w:rsid w:val="005E6A2E"/>
    <w:rsid w:val="005F0025"/>
    <w:rsid w:val="005F4929"/>
    <w:rsid w:val="005F7F9C"/>
    <w:rsid w:val="006000F4"/>
    <w:rsid w:val="00605D55"/>
    <w:rsid w:val="006153F8"/>
    <w:rsid w:val="00617200"/>
    <w:rsid w:val="00621F98"/>
    <w:rsid w:val="00623174"/>
    <w:rsid w:val="0062335C"/>
    <w:rsid w:val="006253AF"/>
    <w:rsid w:val="00626F8F"/>
    <w:rsid w:val="00633B7C"/>
    <w:rsid w:val="00633E8A"/>
    <w:rsid w:val="006344D6"/>
    <w:rsid w:val="0063611E"/>
    <w:rsid w:val="00641100"/>
    <w:rsid w:val="00641414"/>
    <w:rsid w:val="00641D0B"/>
    <w:rsid w:val="006421A4"/>
    <w:rsid w:val="00646E57"/>
    <w:rsid w:val="0065120A"/>
    <w:rsid w:val="00652F2A"/>
    <w:rsid w:val="00655C03"/>
    <w:rsid w:val="006656C0"/>
    <w:rsid w:val="006658AB"/>
    <w:rsid w:val="00665F3D"/>
    <w:rsid w:val="00666435"/>
    <w:rsid w:val="00666837"/>
    <w:rsid w:val="00666A50"/>
    <w:rsid w:val="00667AF4"/>
    <w:rsid w:val="00671ECF"/>
    <w:rsid w:val="00677F43"/>
    <w:rsid w:val="00682367"/>
    <w:rsid w:val="00683158"/>
    <w:rsid w:val="00683AE8"/>
    <w:rsid w:val="00687718"/>
    <w:rsid w:val="00692203"/>
    <w:rsid w:val="0069228C"/>
    <w:rsid w:val="0069564B"/>
    <w:rsid w:val="00695816"/>
    <w:rsid w:val="00695867"/>
    <w:rsid w:val="00695F21"/>
    <w:rsid w:val="00696942"/>
    <w:rsid w:val="006B000F"/>
    <w:rsid w:val="006B0CA1"/>
    <w:rsid w:val="006B124D"/>
    <w:rsid w:val="006B53EF"/>
    <w:rsid w:val="006C7B10"/>
    <w:rsid w:val="006D33F3"/>
    <w:rsid w:val="006E1E27"/>
    <w:rsid w:val="006E2B4D"/>
    <w:rsid w:val="006E5C58"/>
    <w:rsid w:val="006E786C"/>
    <w:rsid w:val="006E7882"/>
    <w:rsid w:val="006F57E4"/>
    <w:rsid w:val="006F5A3C"/>
    <w:rsid w:val="006F71DD"/>
    <w:rsid w:val="007018AF"/>
    <w:rsid w:val="00705101"/>
    <w:rsid w:val="00707AB4"/>
    <w:rsid w:val="00714833"/>
    <w:rsid w:val="0071580F"/>
    <w:rsid w:val="007159A0"/>
    <w:rsid w:val="00716A69"/>
    <w:rsid w:val="00717657"/>
    <w:rsid w:val="007179C9"/>
    <w:rsid w:val="00720E80"/>
    <w:rsid w:val="00721A37"/>
    <w:rsid w:val="0072566B"/>
    <w:rsid w:val="00725B97"/>
    <w:rsid w:val="00727A12"/>
    <w:rsid w:val="00730276"/>
    <w:rsid w:val="00731D5F"/>
    <w:rsid w:val="00731EAC"/>
    <w:rsid w:val="00734C93"/>
    <w:rsid w:val="007407E5"/>
    <w:rsid w:val="007443BE"/>
    <w:rsid w:val="00746387"/>
    <w:rsid w:val="00746C4B"/>
    <w:rsid w:val="0075454C"/>
    <w:rsid w:val="00755C3B"/>
    <w:rsid w:val="00756180"/>
    <w:rsid w:val="00757E82"/>
    <w:rsid w:val="007623A0"/>
    <w:rsid w:val="00780709"/>
    <w:rsid w:val="00783FB6"/>
    <w:rsid w:val="007863A2"/>
    <w:rsid w:val="00792432"/>
    <w:rsid w:val="007951E0"/>
    <w:rsid w:val="00796FED"/>
    <w:rsid w:val="0079797A"/>
    <w:rsid w:val="007A0932"/>
    <w:rsid w:val="007B46F2"/>
    <w:rsid w:val="007B724F"/>
    <w:rsid w:val="007C17B4"/>
    <w:rsid w:val="007C520E"/>
    <w:rsid w:val="007C6571"/>
    <w:rsid w:val="007C6877"/>
    <w:rsid w:val="007D0500"/>
    <w:rsid w:val="007D1DB4"/>
    <w:rsid w:val="007D41F8"/>
    <w:rsid w:val="007E0643"/>
    <w:rsid w:val="007E27C4"/>
    <w:rsid w:val="007E71CC"/>
    <w:rsid w:val="007E759C"/>
    <w:rsid w:val="007F102E"/>
    <w:rsid w:val="007F3078"/>
    <w:rsid w:val="007F3357"/>
    <w:rsid w:val="007F5CB5"/>
    <w:rsid w:val="007F70F7"/>
    <w:rsid w:val="0080146C"/>
    <w:rsid w:val="00801A1C"/>
    <w:rsid w:val="00801E86"/>
    <w:rsid w:val="00807814"/>
    <w:rsid w:val="00814803"/>
    <w:rsid w:val="0081595C"/>
    <w:rsid w:val="00815B71"/>
    <w:rsid w:val="00824D77"/>
    <w:rsid w:val="00825355"/>
    <w:rsid w:val="008257C7"/>
    <w:rsid w:val="00834EA6"/>
    <w:rsid w:val="0083630A"/>
    <w:rsid w:val="00844BBE"/>
    <w:rsid w:val="008474B6"/>
    <w:rsid w:val="008503CB"/>
    <w:rsid w:val="00852017"/>
    <w:rsid w:val="008536E0"/>
    <w:rsid w:val="008563E7"/>
    <w:rsid w:val="0086007C"/>
    <w:rsid w:val="00860980"/>
    <w:rsid w:val="008636DE"/>
    <w:rsid w:val="00865AD3"/>
    <w:rsid w:val="0087244A"/>
    <w:rsid w:val="00874C24"/>
    <w:rsid w:val="00876AD8"/>
    <w:rsid w:val="00890938"/>
    <w:rsid w:val="008945AE"/>
    <w:rsid w:val="00894641"/>
    <w:rsid w:val="00894FF5"/>
    <w:rsid w:val="008A17A4"/>
    <w:rsid w:val="008A4889"/>
    <w:rsid w:val="008A61FD"/>
    <w:rsid w:val="008B23D2"/>
    <w:rsid w:val="008B2C19"/>
    <w:rsid w:val="008B4398"/>
    <w:rsid w:val="008B4455"/>
    <w:rsid w:val="008B653E"/>
    <w:rsid w:val="008C014C"/>
    <w:rsid w:val="008C17FC"/>
    <w:rsid w:val="008C1B2C"/>
    <w:rsid w:val="008C6365"/>
    <w:rsid w:val="008C7608"/>
    <w:rsid w:val="008D338C"/>
    <w:rsid w:val="008D413E"/>
    <w:rsid w:val="008D439A"/>
    <w:rsid w:val="008D686F"/>
    <w:rsid w:val="008D7730"/>
    <w:rsid w:val="008E2A30"/>
    <w:rsid w:val="008E343E"/>
    <w:rsid w:val="008E6FEC"/>
    <w:rsid w:val="008E7010"/>
    <w:rsid w:val="008F0300"/>
    <w:rsid w:val="008F35C1"/>
    <w:rsid w:val="008F3725"/>
    <w:rsid w:val="008F3FD6"/>
    <w:rsid w:val="008F4DAA"/>
    <w:rsid w:val="008F63CC"/>
    <w:rsid w:val="008F66EB"/>
    <w:rsid w:val="00900BA1"/>
    <w:rsid w:val="00901FAF"/>
    <w:rsid w:val="009030C1"/>
    <w:rsid w:val="0090638F"/>
    <w:rsid w:val="00906C24"/>
    <w:rsid w:val="0090704A"/>
    <w:rsid w:val="00907A22"/>
    <w:rsid w:val="009111D5"/>
    <w:rsid w:val="0091123A"/>
    <w:rsid w:val="009116BB"/>
    <w:rsid w:val="00911792"/>
    <w:rsid w:val="009120DD"/>
    <w:rsid w:val="0091479E"/>
    <w:rsid w:val="00920469"/>
    <w:rsid w:val="00930899"/>
    <w:rsid w:val="009348B0"/>
    <w:rsid w:val="009365D1"/>
    <w:rsid w:val="009442EF"/>
    <w:rsid w:val="009457D3"/>
    <w:rsid w:val="00945D88"/>
    <w:rsid w:val="009503C3"/>
    <w:rsid w:val="009518D9"/>
    <w:rsid w:val="00952081"/>
    <w:rsid w:val="009523EE"/>
    <w:rsid w:val="009543D5"/>
    <w:rsid w:val="009567B0"/>
    <w:rsid w:val="00956F16"/>
    <w:rsid w:val="009600C2"/>
    <w:rsid w:val="00965F31"/>
    <w:rsid w:val="0097799F"/>
    <w:rsid w:val="0098070A"/>
    <w:rsid w:val="00981D24"/>
    <w:rsid w:val="00987206"/>
    <w:rsid w:val="009940BC"/>
    <w:rsid w:val="0099613E"/>
    <w:rsid w:val="009A33DB"/>
    <w:rsid w:val="009B2128"/>
    <w:rsid w:val="009B3BF0"/>
    <w:rsid w:val="009C09D7"/>
    <w:rsid w:val="009C1C25"/>
    <w:rsid w:val="009C256D"/>
    <w:rsid w:val="009C4B6A"/>
    <w:rsid w:val="009C637C"/>
    <w:rsid w:val="009D003A"/>
    <w:rsid w:val="009D13EB"/>
    <w:rsid w:val="009D1E23"/>
    <w:rsid w:val="009D3251"/>
    <w:rsid w:val="009E0401"/>
    <w:rsid w:val="009E455D"/>
    <w:rsid w:val="009F4BDB"/>
    <w:rsid w:val="009F636B"/>
    <w:rsid w:val="009F790C"/>
    <w:rsid w:val="00A00A5D"/>
    <w:rsid w:val="00A03947"/>
    <w:rsid w:val="00A04CE9"/>
    <w:rsid w:val="00A06038"/>
    <w:rsid w:val="00A10A01"/>
    <w:rsid w:val="00A1397F"/>
    <w:rsid w:val="00A16443"/>
    <w:rsid w:val="00A16C28"/>
    <w:rsid w:val="00A20F90"/>
    <w:rsid w:val="00A2295D"/>
    <w:rsid w:val="00A26FC5"/>
    <w:rsid w:val="00A27310"/>
    <w:rsid w:val="00A315B3"/>
    <w:rsid w:val="00A33E46"/>
    <w:rsid w:val="00A3589A"/>
    <w:rsid w:val="00A35B62"/>
    <w:rsid w:val="00A36A87"/>
    <w:rsid w:val="00A36CFE"/>
    <w:rsid w:val="00A40BE6"/>
    <w:rsid w:val="00A50197"/>
    <w:rsid w:val="00A5052E"/>
    <w:rsid w:val="00A50F6F"/>
    <w:rsid w:val="00A517DD"/>
    <w:rsid w:val="00A52CBA"/>
    <w:rsid w:val="00A537FD"/>
    <w:rsid w:val="00A53ADB"/>
    <w:rsid w:val="00A53FA3"/>
    <w:rsid w:val="00A66A87"/>
    <w:rsid w:val="00A71A58"/>
    <w:rsid w:val="00A741D1"/>
    <w:rsid w:val="00A74C38"/>
    <w:rsid w:val="00A75B7D"/>
    <w:rsid w:val="00A85538"/>
    <w:rsid w:val="00A86AB8"/>
    <w:rsid w:val="00A86BBD"/>
    <w:rsid w:val="00A905A9"/>
    <w:rsid w:val="00A9377C"/>
    <w:rsid w:val="00AA1C8C"/>
    <w:rsid w:val="00AA1FFE"/>
    <w:rsid w:val="00AA35B0"/>
    <w:rsid w:val="00AA3D20"/>
    <w:rsid w:val="00AB2EFB"/>
    <w:rsid w:val="00AB4FF5"/>
    <w:rsid w:val="00AB5DB5"/>
    <w:rsid w:val="00AC0918"/>
    <w:rsid w:val="00AC2AD3"/>
    <w:rsid w:val="00AC33B5"/>
    <w:rsid w:val="00AE05F0"/>
    <w:rsid w:val="00AF2758"/>
    <w:rsid w:val="00AF3603"/>
    <w:rsid w:val="00AF39E6"/>
    <w:rsid w:val="00AF4C2F"/>
    <w:rsid w:val="00AF7DA0"/>
    <w:rsid w:val="00B032BE"/>
    <w:rsid w:val="00B1372D"/>
    <w:rsid w:val="00B14E7D"/>
    <w:rsid w:val="00B15722"/>
    <w:rsid w:val="00B17A65"/>
    <w:rsid w:val="00B23CFB"/>
    <w:rsid w:val="00B260FB"/>
    <w:rsid w:val="00B26FCC"/>
    <w:rsid w:val="00B330F9"/>
    <w:rsid w:val="00B33CC5"/>
    <w:rsid w:val="00B36961"/>
    <w:rsid w:val="00B401C4"/>
    <w:rsid w:val="00B41144"/>
    <w:rsid w:val="00B4415B"/>
    <w:rsid w:val="00B5248B"/>
    <w:rsid w:val="00B54317"/>
    <w:rsid w:val="00B54F4A"/>
    <w:rsid w:val="00B6258D"/>
    <w:rsid w:val="00B6288A"/>
    <w:rsid w:val="00B633F7"/>
    <w:rsid w:val="00B714FF"/>
    <w:rsid w:val="00B71BB5"/>
    <w:rsid w:val="00B75458"/>
    <w:rsid w:val="00B75B28"/>
    <w:rsid w:val="00B7670A"/>
    <w:rsid w:val="00B76878"/>
    <w:rsid w:val="00B80E1E"/>
    <w:rsid w:val="00B824F3"/>
    <w:rsid w:val="00B845C7"/>
    <w:rsid w:val="00B84CEF"/>
    <w:rsid w:val="00B84D5A"/>
    <w:rsid w:val="00B90226"/>
    <w:rsid w:val="00B91271"/>
    <w:rsid w:val="00BA0CED"/>
    <w:rsid w:val="00BA3151"/>
    <w:rsid w:val="00BA408A"/>
    <w:rsid w:val="00BA4EA3"/>
    <w:rsid w:val="00BA6F47"/>
    <w:rsid w:val="00BA7BB0"/>
    <w:rsid w:val="00BC1B7B"/>
    <w:rsid w:val="00BC4127"/>
    <w:rsid w:val="00BC4E55"/>
    <w:rsid w:val="00BC4E85"/>
    <w:rsid w:val="00BC4ED0"/>
    <w:rsid w:val="00BC5117"/>
    <w:rsid w:val="00BC513B"/>
    <w:rsid w:val="00BC5265"/>
    <w:rsid w:val="00BC68A6"/>
    <w:rsid w:val="00BC75A4"/>
    <w:rsid w:val="00BD3B33"/>
    <w:rsid w:val="00BD5DF0"/>
    <w:rsid w:val="00BD7FF3"/>
    <w:rsid w:val="00BE4213"/>
    <w:rsid w:val="00BE431D"/>
    <w:rsid w:val="00BF200C"/>
    <w:rsid w:val="00BF5241"/>
    <w:rsid w:val="00BF62CD"/>
    <w:rsid w:val="00BF6770"/>
    <w:rsid w:val="00C005F6"/>
    <w:rsid w:val="00C02612"/>
    <w:rsid w:val="00C04F0D"/>
    <w:rsid w:val="00C060D0"/>
    <w:rsid w:val="00C102C2"/>
    <w:rsid w:val="00C116FB"/>
    <w:rsid w:val="00C13404"/>
    <w:rsid w:val="00C146E2"/>
    <w:rsid w:val="00C20147"/>
    <w:rsid w:val="00C2197C"/>
    <w:rsid w:val="00C21C83"/>
    <w:rsid w:val="00C2343B"/>
    <w:rsid w:val="00C236B0"/>
    <w:rsid w:val="00C25D3A"/>
    <w:rsid w:val="00C2664D"/>
    <w:rsid w:val="00C32070"/>
    <w:rsid w:val="00C333BD"/>
    <w:rsid w:val="00C33946"/>
    <w:rsid w:val="00C35411"/>
    <w:rsid w:val="00C35B5D"/>
    <w:rsid w:val="00C36FBE"/>
    <w:rsid w:val="00C375D5"/>
    <w:rsid w:val="00C42D13"/>
    <w:rsid w:val="00C4737B"/>
    <w:rsid w:val="00C50369"/>
    <w:rsid w:val="00C522D4"/>
    <w:rsid w:val="00C63A62"/>
    <w:rsid w:val="00C63E3C"/>
    <w:rsid w:val="00C64B31"/>
    <w:rsid w:val="00C65C6A"/>
    <w:rsid w:val="00C7126B"/>
    <w:rsid w:val="00C71562"/>
    <w:rsid w:val="00C722C4"/>
    <w:rsid w:val="00C80812"/>
    <w:rsid w:val="00C84DC4"/>
    <w:rsid w:val="00C878F5"/>
    <w:rsid w:val="00C914B2"/>
    <w:rsid w:val="00C93273"/>
    <w:rsid w:val="00C953C4"/>
    <w:rsid w:val="00C95878"/>
    <w:rsid w:val="00C96991"/>
    <w:rsid w:val="00C97944"/>
    <w:rsid w:val="00CA34C2"/>
    <w:rsid w:val="00CA677A"/>
    <w:rsid w:val="00CB0D83"/>
    <w:rsid w:val="00CB3938"/>
    <w:rsid w:val="00CB6825"/>
    <w:rsid w:val="00CB6B52"/>
    <w:rsid w:val="00CB7530"/>
    <w:rsid w:val="00CB7A92"/>
    <w:rsid w:val="00CC1699"/>
    <w:rsid w:val="00CD14BC"/>
    <w:rsid w:val="00CD18D4"/>
    <w:rsid w:val="00CD21C1"/>
    <w:rsid w:val="00CD454F"/>
    <w:rsid w:val="00CD5802"/>
    <w:rsid w:val="00CD65C4"/>
    <w:rsid w:val="00CD7D3C"/>
    <w:rsid w:val="00CE028B"/>
    <w:rsid w:val="00CE04A1"/>
    <w:rsid w:val="00CE17AE"/>
    <w:rsid w:val="00CE3176"/>
    <w:rsid w:val="00CE6413"/>
    <w:rsid w:val="00CE75EC"/>
    <w:rsid w:val="00CF2F07"/>
    <w:rsid w:val="00CF77E4"/>
    <w:rsid w:val="00CF7BAB"/>
    <w:rsid w:val="00D02334"/>
    <w:rsid w:val="00D046EF"/>
    <w:rsid w:val="00D050AD"/>
    <w:rsid w:val="00D06B0C"/>
    <w:rsid w:val="00D10286"/>
    <w:rsid w:val="00D24776"/>
    <w:rsid w:val="00D27D04"/>
    <w:rsid w:val="00D30789"/>
    <w:rsid w:val="00D33684"/>
    <w:rsid w:val="00D37CE1"/>
    <w:rsid w:val="00D4343B"/>
    <w:rsid w:val="00D44C03"/>
    <w:rsid w:val="00D46C5C"/>
    <w:rsid w:val="00D500BF"/>
    <w:rsid w:val="00D524DE"/>
    <w:rsid w:val="00D5412E"/>
    <w:rsid w:val="00D547D3"/>
    <w:rsid w:val="00D6047B"/>
    <w:rsid w:val="00D6723E"/>
    <w:rsid w:val="00D70613"/>
    <w:rsid w:val="00D70FCD"/>
    <w:rsid w:val="00D74064"/>
    <w:rsid w:val="00D76FBE"/>
    <w:rsid w:val="00D82507"/>
    <w:rsid w:val="00D84741"/>
    <w:rsid w:val="00D84A0D"/>
    <w:rsid w:val="00D872FD"/>
    <w:rsid w:val="00D9263F"/>
    <w:rsid w:val="00D926D0"/>
    <w:rsid w:val="00DA04B8"/>
    <w:rsid w:val="00DA177F"/>
    <w:rsid w:val="00DA3B82"/>
    <w:rsid w:val="00DA5BAB"/>
    <w:rsid w:val="00DA5BDF"/>
    <w:rsid w:val="00DA6867"/>
    <w:rsid w:val="00DA6DCA"/>
    <w:rsid w:val="00DB1A5C"/>
    <w:rsid w:val="00DB2A2B"/>
    <w:rsid w:val="00DB3053"/>
    <w:rsid w:val="00DB5276"/>
    <w:rsid w:val="00DB5650"/>
    <w:rsid w:val="00DB68F4"/>
    <w:rsid w:val="00DC097F"/>
    <w:rsid w:val="00DC5CCB"/>
    <w:rsid w:val="00DC6AB5"/>
    <w:rsid w:val="00DC7993"/>
    <w:rsid w:val="00DD59A9"/>
    <w:rsid w:val="00DD6F85"/>
    <w:rsid w:val="00DD73D2"/>
    <w:rsid w:val="00DD7486"/>
    <w:rsid w:val="00DD790B"/>
    <w:rsid w:val="00DE300F"/>
    <w:rsid w:val="00DE5869"/>
    <w:rsid w:val="00DE6279"/>
    <w:rsid w:val="00DE62C7"/>
    <w:rsid w:val="00DF1923"/>
    <w:rsid w:val="00DF1950"/>
    <w:rsid w:val="00DF19B0"/>
    <w:rsid w:val="00DF248F"/>
    <w:rsid w:val="00DF35CB"/>
    <w:rsid w:val="00DF37CC"/>
    <w:rsid w:val="00DF39D7"/>
    <w:rsid w:val="00DF64F8"/>
    <w:rsid w:val="00DF66EF"/>
    <w:rsid w:val="00E0128C"/>
    <w:rsid w:val="00E01B65"/>
    <w:rsid w:val="00E06231"/>
    <w:rsid w:val="00E07274"/>
    <w:rsid w:val="00E07763"/>
    <w:rsid w:val="00E15C80"/>
    <w:rsid w:val="00E175AE"/>
    <w:rsid w:val="00E20C44"/>
    <w:rsid w:val="00E24097"/>
    <w:rsid w:val="00E24786"/>
    <w:rsid w:val="00E25BB2"/>
    <w:rsid w:val="00E25BBA"/>
    <w:rsid w:val="00E26684"/>
    <w:rsid w:val="00E302EF"/>
    <w:rsid w:val="00E34F6C"/>
    <w:rsid w:val="00E35DE6"/>
    <w:rsid w:val="00E364FB"/>
    <w:rsid w:val="00E36EC6"/>
    <w:rsid w:val="00E375B2"/>
    <w:rsid w:val="00E442A1"/>
    <w:rsid w:val="00E52211"/>
    <w:rsid w:val="00E525B5"/>
    <w:rsid w:val="00E54B5E"/>
    <w:rsid w:val="00E579AB"/>
    <w:rsid w:val="00E600B1"/>
    <w:rsid w:val="00E61EC4"/>
    <w:rsid w:val="00E64666"/>
    <w:rsid w:val="00E65E37"/>
    <w:rsid w:val="00E6603E"/>
    <w:rsid w:val="00E7191D"/>
    <w:rsid w:val="00E728E2"/>
    <w:rsid w:val="00E741F5"/>
    <w:rsid w:val="00E84437"/>
    <w:rsid w:val="00E86F34"/>
    <w:rsid w:val="00E87273"/>
    <w:rsid w:val="00E90A0F"/>
    <w:rsid w:val="00E930C9"/>
    <w:rsid w:val="00E93211"/>
    <w:rsid w:val="00E97A11"/>
    <w:rsid w:val="00E97AC8"/>
    <w:rsid w:val="00EA1438"/>
    <w:rsid w:val="00EA19B7"/>
    <w:rsid w:val="00EA4E84"/>
    <w:rsid w:val="00EB0950"/>
    <w:rsid w:val="00EB19AB"/>
    <w:rsid w:val="00EB4688"/>
    <w:rsid w:val="00EB5DFE"/>
    <w:rsid w:val="00EC3CB9"/>
    <w:rsid w:val="00EC3CF7"/>
    <w:rsid w:val="00EC440B"/>
    <w:rsid w:val="00EC4F7F"/>
    <w:rsid w:val="00EC5FF6"/>
    <w:rsid w:val="00ED1623"/>
    <w:rsid w:val="00ED3653"/>
    <w:rsid w:val="00EE406B"/>
    <w:rsid w:val="00EF0AB4"/>
    <w:rsid w:val="00EF1983"/>
    <w:rsid w:val="00F0024D"/>
    <w:rsid w:val="00F01EBE"/>
    <w:rsid w:val="00F05849"/>
    <w:rsid w:val="00F10934"/>
    <w:rsid w:val="00F12DE6"/>
    <w:rsid w:val="00F12E26"/>
    <w:rsid w:val="00F13BC7"/>
    <w:rsid w:val="00F145A3"/>
    <w:rsid w:val="00F15A29"/>
    <w:rsid w:val="00F16F74"/>
    <w:rsid w:val="00F26DEF"/>
    <w:rsid w:val="00F308A8"/>
    <w:rsid w:val="00F32918"/>
    <w:rsid w:val="00F32E56"/>
    <w:rsid w:val="00F340A0"/>
    <w:rsid w:val="00F34AAC"/>
    <w:rsid w:val="00F3559A"/>
    <w:rsid w:val="00F40F1D"/>
    <w:rsid w:val="00F41B82"/>
    <w:rsid w:val="00F51F94"/>
    <w:rsid w:val="00F52BE9"/>
    <w:rsid w:val="00F53941"/>
    <w:rsid w:val="00F53EF5"/>
    <w:rsid w:val="00F57751"/>
    <w:rsid w:val="00F603AC"/>
    <w:rsid w:val="00F609A3"/>
    <w:rsid w:val="00F620C2"/>
    <w:rsid w:val="00F63404"/>
    <w:rsid w:val="00F71B82"/>
    <w:rsid w:val="00F73924"/>
    <w:rsid w:val="00F7551A"/>
    <w:rsid w:val="00F774BC"/>
    <w:rsid w:val="00F77DBC"/>
    <w:rsid w:val="00F81F25"/>
    <w:rsid w:val="00F874F0"/>
    <w:rsid w:val="00F9497B"/>
    <w:rsid w:val="00F950FD"/>
    <w:rsid w:val="00F97BFC"/>
    <w:rsid w:val="00FA1900"/>
    <w:rsid w:val="00FA19F3"/>
    <w:rsid w:val="00FA3070"/>
    <w:rsid w:val="00FA3983"/>
    <w:rsid w:val="00FB74CA"/>
    <w:rsid w:val="00FB7B86"/>
    <w:rsid w:val="00FC2FBA"/>
    <w:rsid w:val="00FD170D"/>
    <w:rsid w:val="00FD329F"/>
    <w:rsid w:val="00FD32B4"/>
    <w:rsid w:val="00FD3770"/>
    <w:rsid w:val="00FD4B41"/>
    <w:rsid w:val="00FD74E8"/>
    <w:rsid w:val="00FD79A6"/>
    <w:rsid w:val="00FE04DD"/>
    <w:rsid w:val="00FE4F12"/>
    <w:rsid w:val="00FE5203"/>
    <w:rsid w:val="00FE763D"/>
    <w:rsid w:val="00FF07FE"/>
    <w:rsid w:val="00FF1811"/>
    <w:rsid w:val="00FF1ADB"/>
    <w:rsid w:val="00FF451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5DE5D7E"/>
  <w14:defaultImageDpi w14:val="300"/>
  <w15:docId w15:val="{33744588-5B8E-4644-AB39-6819C892E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21C1"/>
    <w:pPr>
      <w:spacing w:before="120" w:after="120"/>
    </w:pPr>
    <w:rPr>
      <w:rFonts w:ascii="Arial" w:hAnsi="Arial"/>
      <w:sz w:val="22"/>
    </w:rPr>
  </w:style>
  <w:style w:type="paragraph" w:styleId="Heading1">
    <w:name w:val="heading 1"/>
    <w:basedOn w:val="Normal"/>
    <w:next w:val="Normal"/>
    <w:link w:val="Heading1Char"/>
    <w:uiPriority w:val="9"/>
    <w:qFormat/>
    <w:rsid w:val="00565718"/>
    <w:pPr>
      <w:widowControl w:val="0"/>
      <w:autoSpaceDE w:val="0"/>
      <w:autoSpaceDN w:val="0"/>
      <w:adjustRightInd w:val="0"/>
      <w:outlineLvl w:val="0"/>
    </w:pPr>
    <w:rPr>
      <w:rFonts w:cs="Arial"/>
      <w:b/>
      <w:color w:val="000000"/>
      <w:sz w:val="44"/>
      <w:szCs w:val="44"/>
    </w:rPr>
  </w:style>
  <w:style w:type="paragraph" w:styleId="Heading2">
    <w:name w:val="heading 2"/>
    <w:basedOn w:val="Normal"/>
    <w:next w:val="Normal"/>
    <w:link w:val="Heading2Char"/>
    <w:uiPriority w:val="9"/>
    <w:unhideWhenUsed/>
    <w:qFormat/>
    <w:rsid w:val="00130277"/>
    <w:pPr>
      <w:widowControl w:val="0"/>
      <w:pBdr>
        <w:bottom w:val="single" w:sz="4" w:space="6" w:color="auto"/>
      </w:pBdr>
      <w:autoSpaceDE w:val="0"/>
      <w:autoSpaceDN w:val="0"/>
      <w:adjustRightInd w:val="0"/>
      <w:outlineLvl w:val="1"/>
    </w:pPr>
    <w:rPr>
      <w:rFonts w:cs="Arial"/>
      <w:b/>
      <w:bCs/>
      <w:sz w:val="30"/>
      <w:szCs w:val="30"/>
    </w:rPr>
  </w:style>
  <w:style w:type="paragraph" w:styleId="Heading3">
    <w:name w:val="heading 3"/>
    <w:basedOn w:val="Normal"/>
    <w:next w:val="Normal"/>
    <w:link w:val="Heading3Char"/>
    <w:uiPriority w:val="9"/>
    <w:unhideWhenUsed/>
    <w:qFormat/>
    <w:rsid w:val="00A741D1"/>
    <w:pPr>
      <w:widowControl w:val="0"/>
      <w:autoSpaceDE w:val="0"/>
      <w:autoSpaceDN w:val="0"/>
      <w:adjustRightInd w:val="0"/>
      <w:spacing w:before="180" w:line="276" w:lineRule="auto"/>
      <w:outlineLvl w:val="2"/>
    </w:pPr>
    <w:rPr>
      <w:rFonts w:cs="Arial"/>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7244A"/>
    <w:pPr>
      <w:numPr>
        <w:numId w:val="7"/>
      </w:numPr>
    </w:pPr>
  </w:style>
  <w:style w:type="paragraph" w:styleId="BalloonText">
    <w:name w:val="Balloon Text"/>
    <w:basedOn w:val="Normal"/>
    <w:link w:val="BalloonTextChar"/>
    <w:uiPriority w:val="99"/>
    <w:semiHidden/>
    <w:unhideWhenUsed/>
    <w:rsid w:val="003B0C7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0C7A"/>
    <w:rPr>
      <w:rFonts w:ascii="Lucida Grande" w:hAnsi="Lucida Grande" w:cs="Lucida Grande"/>
      <w:sz w:val="18"/>
      <w:szCs w:val="18"/>
    </w:rPr>
  </w:style>
  <w:style w:type="table" w:styleId="TableGrid">
    <w:name w:val="Table Grid"/>
    <w:basedOn w:val="TableNormal"/>
    <w:uiPriority w:val="59"/>
    <w:rsid w:val="00AC091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semiHidden/>
    <w:rsid w:val="00112DB6"/>
    <w:pPr>
      <w:widowControl w:val="0"/>
      <w:jc w:val="center"/>
    </w:pPr>
    <w:rPr>
      <w:rFonts w:ascii="Times New Roman" w:eastAsia="Times New Roman" w:hAnsi="Times New Roman" w:cs="Times New Roman"/>
      <w:b/>
      <w:snapToGrid w:val="0"/>
      <w:sz w:val="48"/>
      <w:szCs w:val="20"/>
    </w:rPr>
  </w:style>
  <w:style w:type="character" w:customStyle="1" w:styleId="BodyText2Char">
    <w:name w:val="Body Text 2 Char"/>
    <w:basedOn w:val="DefaultParagraphFont"/>
    <w:link w:val="BodyText2"/>
    <w:semiHidden/>
    <w:rsid w:val="00112DB6"/>
    <w:rPr>
      <w:rFonts w:ascii="Times New Roman" w:eastAsia="Times New Roman" w:hAnsi="Times New Roman" w:cs="Times New Roman"/>
      <w:b/>
      <w:snapToGrid w:val="0"/>
      <w:sz w:val="48"/>
      <w:szCs w:val="20"/>
    </w:rPr>
  </w:style>
  <w:style w:type="character" w:styleId="Hyperlink">
    <w:name w:val="Hyperlink"/>
    <w:basedOn w:val="DefaultParagraphFont"/>
    <w:uiPriority w:val="99"/>
    <w:unhideWhenUsed/>
    <w:rsid w:val="003763A7"/>
    <w:rPr>
      <w:color w:val="0000FF" w:themeColor="hyperlink"/>
      <w:u w:val="single"/>
    </w:rPr>
  </w:style>
  <w:style w:type="character" w:styleId="FollowedHyperlink">
    <w:name w:val="FollowedHyperlink"/>
    <w:basedOn w:val="DefaultParagraphFont"/>
    <w:uiPriority w:val="99"/>
    <w:semiHidden/>
    <w:unhideWhenUsed/>
    <w:rsid w:val="0025546A"/>
    <w:rPr>
      <w:color w:val="800080" w:themeColor="followedHyperlink"/>
      <w:u w:val="single"/>
    </w:rPr>
  </w:style>
  <w:style w:type="paragraph" w:styleId="Header">
    <w:name w:val="header"/>
    <w:basedOn w:val="Normal"/>
    <w:link w:val="HeaderChar"/>
    <w:uiPriority w:val="99"/>
    <w:unhideWhenUsed/>
    <w:rsid w:val="00202873"/>
    <w:pPr>
      <w:tabs>
        <w:tab w:val="center" w:pos="4320"/>
        <w:tab w:val="right" w:pos="8640"/>
      </w:tabs>
      <w:spacing w:before="0" w:after="0"/>
    </w:pPr>
    <w:rPr>
      <w:sz w:val="2"/>
      <w:szCs w:val="2"/>
    </w:rPr>
  </w:style>
  <w:style w:type="character" w:customStyle="1" w:styleId="HeaderChar">
    <w:name w:val="Header Char"/>
    <w:basedOn w:val="DefaultParagraphFont"/>
    <w:link w:val="Header"/>
    <w:uiPriority w:val="99"/>
    <w:rsid w:val="00202873"/>
    <w:rPr>
      <w:rFonts w:ascii="Arial" w:hAnsi="Arial"/>
      <w:sz w:val="2"/>
      <w:szCs w:val="2"/>
    </w:rPr>
  </w:style>
  <w:style w:type="paragraph" w:styleId="Footer">
    <w:name w:val="footer"/>
    <w:basedOn w:val="Normal"/>
    <w:link w:val="FooterChar"/>
    <w:uiPriority w:val="99"/>
    <w:unhideWhenUsed/>
    <w:rsid w:val="0069564B"/>
    <w:pPr>
      <w:pBdr>
        <w:top w:val="single" w:sz="4" w:space="6" w:color="auto"/>
      </w:pBdr>
      <w:tabs>
        <w:tab w:val="right" w:pos="10080"/>
      </w:tabs>
    </w:pPr>
  </w:style>
  <w:style w:type="character" w:customStyle="1" w:styleId="FooterChar">
    <w:name w:val="Footer Char"/>
    <w:basedOn w:val="DefaultParagraphFont"/>
    <w:link w:val="Footer"/>
    <w:uiPriority w:val="99"/>
    <w:rsid w:val="0069564B"/>
    <w:rPr>
      <w:rFonts w:ascii="Arial" w:hAnsi="Arial"/>
      <w:sz w:val="22"/>
    </w:rPr>
  </w:style>
  <w:style w:type="character" w:customStyle="1" w:styleId="Heading1Char">
    <w:name w:val="Heading 1 Char"/>
    <w:basedOn w:val="DefaultParagraphFont"/>
    <w:link w:val="Heading1"/>
    <w:uiPriority w:val="9"/>
    <w:rsid w:val="00565718"/>
    <w:rPr>
      <w:rFonts w:ascii="Arial" w:hAnsi="Arial" w:cs="Arial"/>
      <w:b/>
      <w:color w:val="000000"/>
      <w:sz w:val="44"/>
      <w:szCs w:val="44"/>
    </w:rPr>
  </w:style>
  <w:style w:type="character" w:customStyle="1" w:styleId="Heading2Char">
    <w:name w:val="Heading 2 Char"/>
    <w:basedOn w:val="DefaultParagraphFont"/>
    <w:link w:val="Heading2"/>
    <w:uiPriority w:val="9"/>
    <w:rsid w:val="00130277"/>
    <w:rPr>
      <w:rFonts w:ascii="Arial" w:hAnsi="Arial" w:cs="Arial"/>
      <w:b/>
      <w:bCs/>
      <w:sz w:val="30"/>
      <w:szCs w:val="30"/>
    </w:rPr>
  </w:style>
  <w:style w:type="paragraph" w:styleId="Title">
    <w:name w:val="Title"/>
    <w:basedOn w:val="Heading1"/>
    <w:next w:val="Normal"/>
    <w:link w:val="TitleChar"/>
    <w:uiPriority w:val="10"/>
    <w:qFormat/>
    <w:rsid w:val="00E65E37"/>
    <w:pPr>
      <w:outlineLvl w:val="9"/>
    </w:pPr>
    <w:rPr>
      <w:color w:val="1F497D" w:themeColor="text2"/>
      <w:sz w:val="52"/>
      <w:szCs w:val="52"/>
    </w:rPr>
  </w:style>
  <w:style w:type="character" w:customStyle="1" w:styleId="TitleChar">
    <w:name w:val="Title Char"/>
    <w:basedOn w:val="DefaultParagraphFont"/>
    <w:link w:val="Title"/>
    <w:uiPriority w:val="10"/>
    <w:rsid w:val="00E65E37"/>
    <w:rPr>
      <w:rFonts w:ascii="Arial" w:hAnsi="Arial" w:cs="Arial"/>
      <w:b/>
      <w:color w:val="1F497D" w:themeColor="text2"/>
      <w:sz w:val="52"/>
      <w:szCs w:val="52"/>
    </w:rPr>
  </w:style>
  <w:style w:type="paragraph" w:styleId="Subtitle">
    <w:name w:val="Subtitle"/>
    <w:basedOn w:val="Normal"/>
    <w:next w:val="Normal"/>
    <w:link w:val="SubtitleChar"/>
    <w:uiPriority w:val="11"/>
    <w:qFormat/>
    <w:rsid w:val="00260D99"/>
    <w:pPr>
      <w:widowControl w:val="0"/>
      <w:autoSpaceDE w:val="0"/>
      <w:autoSpaceDN w:val="0"/>
      <w:adjustRightInd w:val="0"/>
      <w:jc w:val="right"/>
      <w:outlineLvl w:val="0"/>
    </w:pPr>
    <w:rPr>
      <w:rFonts w:cs="Arial"/>
      <w:i/>
      <w:iCs/>
      <w:color w:val="000000"/>
      <w:sz w:val="28"/>
      <w:szCs w:val="28"/>
    </w:rPr>
  </w:style>
  <w:style w:type="character" w:customStyle="1" w:styleId="SubtitleChar">
    <w:name w:val="Subtitle Char"/>
    <w:basedOn w:val="DefaultParagraphFont"/>
    <w:link w:val="Subtitle"/>
    <w:uiPriority w:val="11"/>
    <w:rsid w:val="00260D99"/>
    <w:rPr>
      <w:rFonts w:ascii="Arial" w:hAnsi="Arial" w:cs="Arial"/>
      <w:i/>
      <w:iCs/>
      <w:color w:val="000000"/>
      <w:sz w:val="28"/>
      <w:szCs w:val="28"/>
    </w:rPr>
  </w:style>
  <w:style w:type="character" w:customStyle="1" w:styleId="Heading3Char">
    <w:name w:val="Heading 3 Char"/>
    <w:basedOn w:val="DefaultParagraphFont"/>
    <w:link w:val="Heading3"/>
    <w:uiPriority w:val="9"/>
    <w:rsid w:val="00A741D1"/>
    <w:rPr>
      <w:rFonts w:ascii="Arial" w:hAnsi="Arial" w:cs="Arial"/>
      <w:b/>
      <w:sz w:val="26"/>
      <w:szCs w:val="26"/>
    </w:rPr>
  </w:style>
  <w:style w:type="paragraph" w:customStyle="1" w:styleId="CardTitle">
    <w:name w:val="Card Title"/>
    <w:basedOn w:val="Heading2"/>
    <w:qFormat/>
    <w:rsid w:val="001677DF"/>
    <w:pPr>
      <w:pBdr>
        <w:bottom w:val="none" w:sz="0" w:space="0" w:color="auto"/>
      </w:pBdr>
      <w:jc w:val="center"/>
    </w:pPr>
  </w:style>
  <w:style w:type="table" w:styleId="PlainTable3">
    <w:name w:val="Plain Table 3"/>
    <w:basedOn w:val="TableNormal"/>
    <w:uiPriority w:val="99"/>
    <w:rsid w:val="00A26FC5"/>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1">
    <w:name w:val="toc 1"/>
    <w:basedOn w:val="Normal"/>
    <w:next w:val="Normal"/>
    <w:autoRedefine/>
    <w:uiPriority w:val="39"/>
    <w:unhideWhenUsed/>
    <w:rsid w:val="00144FD0"/>
    <w:pPr>
      <w:tabs>
        <w:tab w:val="right" w:leader="dot" w:pos="10070"/>
      </w:tabs>
      <w:spacing w:after="100"/>
    </w:pPr>
    <w:rPr>
      <w:b/>
      <w:bCs/>
      <w:noProof/>
    </w:rPr>
  </w:style>
  <w:style w:type="paragraph" w:styleId="TOC2">
    <w:name w:val="toc 2"/>
    <w:basedOn w:val="Normal"/>
    <w:next w:val="Normal"/>
    <w:autoRedefine/>
    <w:uiPriority w:val="39"/>
    <w:unhideWhenUsed/>
    <w:rsid w:val="00537908"/>
    <w:pPr>
      <w:spacing w:after="100"/>
      <w:ind w:left="240"/>
    </w:pPr>
  </w:style>
  <w:style w:type="numbering" w:customStyle="1" w:styleId="CurrentList1">
    <w:name w:val="Current List1"/>
    <w:uiPriority w:val="99"/>
    <w:rsid w:val="00894FF5"/>
    <w:pPr>
      <w:numPr>
        <w:numId w:val="5"/>
      </w:numPr>
    </w:pPr>
  </w:style>
  <w:style w:type="paragraph" w:customStyle="1" w:styleId="CardTitle-Top">
    <w:name w:val="Card Title - Top"/>
    <w:basedOn w:val="Heading3"/>
    <w:qFormat/>
    <w:rsid w:val="00202873"/>
    <w:pPr>
      <w:spacing w:before="480" w:after="600"/>
      <w:jc w:val="center"/>
    </w:pPr>
  </w:style>
  <w:style w:type="table" w:styleId="PlainTable4">
    <w:name w:val="Plain Table 4"/>
    <w:basedOn w:val="TableNormal"/>
    <w:uiPriority w:val="99"/>
    <w:rsid w:val="00A26F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A26FC5"/>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val="0"/>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unhideWhenUsed/>
    <w:rsid w:val="000D6415"/>
    <w:pPr>
      <w:spacing w:before="0" w:after="0"/>
    </w:pPr>
    <w:rPr>
      <w:rFonts w:ascii="Calibri" w:eastAsiaTheme="minorHAnsi" w:hAnsi="Calibri" w:cs="Times New Roman"/>
      <w:sz w:val="20"/>
      <w:szCs w:val="20"/>
    </w:rPr>
  </w:style>
  <w:style w:type="character" w:customStyle="1" w:styleId="FootnoteTextChar">
    <w:name w:val="Footnote Text Char"/>
    <w:basedOn w:val="DefaultParagraphFont"/>
    <w:link w:val="FootnoteText"/>
    <w:uiPriority w:val="99"/>
    <w:rsid w:val="000D6415"/>
    <w:rPr>
      <w:rFonts w:ascii="Calibri" w:eastAsiaTheme="minorHAnsi" w:hAnsi="Calibri" w:cs="Times New Roman"/>
      <w:sz w:val="20"/>
      <w:szCs w:val="20"/>
    </w:rPr>
  </w:style>
  <w:style w:type="character" w:styleId="FootnoteReference">
    <w:name w:val="footnote reference"/>
    <w:basedOn w:val="DefaultParagraphFont"/>
    <w:uiPriority w:val="99"/>
    <w:unhideWhenUsed/>
    <w:rsid w:val="000D6415"/>
    <w:rPr>
      <w:vertAlign w:val="superscript"/>
    </w:rPr>
  </w:style>
  <w:style w:type="paragraph" w:customStyle="1" w:styleId="CardText">
    <w:name w:val="Card Text"/>
    <w:basedOn w:val="Normal"/>
    <w:qFormat/>
    <w:rsid w:val="00200BEF"/>
    <w:pPr>
      <w:ind w:left="2070" w:right="2070"/>
    </w:pPr>
    <w:rPr>
      <w:sz w:val="48"/>
      <w:szCs w:val="48"/>
    </w:rPr>
  </w:style>
  <w:style w:type="character" w:styleId="UnresolvedMention">
    <w:name w:val="Unresolved Mention"/>
    <w:basedOn w:val="DefaultParagraphFont"/>
    <w:uiPriority w:val="99"/>
    <w:semiHidden/>
    <w:unhideWhenUsed/>
    <w:rsid w:val="00B5248B"/>
    <w:rPr>
      <w:color w:val="605E5C"/>
      <w:shd w:val="clear" w:color="auto" w:fill="E1DFDD"/>
    </w:rPr>
  </w:style>
  <w:style w:type="character" w:styleId="Strong">
    <w:name w:val="Strong"/>
    <w:basedOn w:val="DefaultParagraphFont"/>
    <w:uiPriority w:val="22"/>
    <w:qFormat/>
    <w:rsid w:val="00E87273"/>
    <w:rPr>
      <w:b/>
      <w:bCs/>
    </w:rPr>
  </w:style>
  <w:style w:type="table" w:styleId="PlainTable1">
    <w:name w:val="Plain Table 1"/>
    <w:basedOn w:val="TableNormal"/>
    <w:uiPriority w:val="99"/>
    <w:rsid w:val="007863A2"/>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b/>
        <w:bCs/>
      </w:r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CurrentList2">
    <w:name w:val="Current List2"/>
    <w:uiPriority w:val="99"/>
    <w:rsid w:val="00DE300F"/>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559396">
      <w:bodyDiv w:val="1"/>
      <w:marLeft w:val="0"/>
      <w:marRight w:val="0"/>
      <w:marTop w:val="0"/>
      <w:marBottom w:val="0"/>
      <w:divBdr>
        <w:top w:val="none" w:sz="0" w:space="0" w:color="auto"/>
        <w:left w:val="none" w:sz="0" w:space="0" w:color="auto"/>
        <w:bottom w:val="none" w:sz="0" w:space="0" w:color="auto"/>
        <w:right w:val="none" w:sz="0" w:space="0" w:color="auto"/>
      </w:divBdr>
    </w:div>
    <w:div w:id="590431206">
      <w:bodyDiv w:val="1"/>
      <w:marLeft w:val="0"/>
      <w:marRight w:val="0"/>
      <w:marTop w:val="0"/>
      <w:marBottom w:val="0"/>
      <w:divBdr>
        <w:top w:val="none" w:sz="0" w:space="0" w:color="auto"/>
        <w:left w:val="none" w:sz="0" w:space="0" w:color="auto"/>
        <w:bottom w:val="none" w:sz="0" w:space="0" w:color="auto"/>
        <w:right w:val="none" w:sz="0" w:space="0" w:color="auto"/>
      </w:divBdr>
      <w:divsChild>
        <w:div w:id="1197498529">
          <w:marLeft w:val="0"/>
          <w:marRight w:val="0"/>
          <w:marTop w:val="0"/>
          <w:marBottom w:val="0"/>
          <w:divBdr>
            <w:top w:val="none" w:sz="0" w:space="0" w:color="auto"/>
            <w:left w:val="none" w:sz="0" w:space="0" w:color="auto"/>
            <w:bottom w:val="none" w:sz="0" w:space="0" w:color="auto"/>
            <w:right w:val="none" w:sz="0" w:space="0" w:color="auto"/>
          </w:divBdr>
          <w:divsChild>
            <w:div w:id="1475172473">
              <w:marLeft w:val="0"/>
              <w:marRight w:val="0"/>
              <w:marTop w:val="0"/>
              <w:marBottom w:val="0"/>
              <w:divBdr>
                <w:top w:val="none" w:sz="0" w:space="0" w:color="auto"/>
                <w:left w:val="none" w:sz="0" w:space="0" w:color="auto"/>
                <w:bottom w:val="none" w:sz="0" w:space="0" w:color="auto"/>
                <w:right w:val="none" w:sz="0" w:space="0" w:color="auto"/>
              </w:divBdr>
            </w:div>
            <w:div w:id="1233084569">
              <w:marLeft w:val="0"/>
              <w:marRight w:val="0"/>
              <w:marTop w:val="0"/>
              <w:marBottom w:val="0"/>
              <w:divBdr>
                <w:top w:val="none" w:sz="0" w:space="0" w:color="auto"/>
                <w:left w:val="none" w:sz="0" w:space="0" w:color="auto"/>
                <w:bottom w:val="none" w:sz="0" w:space="0" w:color="auto"/>
                <w:right w:val="none" w:sz="0" w:space="0" w:color="auto"/>
              </w:divBdr>
            </w:div>
            <w:div w:id="1742211073">
              <w:marLeft w:val="0"/>
              <w:marRight w:val="0"/>
              <w:marTop w:val="0"/>
              <w:marBottom w:val="0"/>
              <w:divBdr>
                <w:top w:val="none" w:sz="0" w:space="0" w:color="auto"/>
                <w:left w:val="none" w:sz="0" w:space="0" w:color="auto"/>
                <w:bottom w:val="none" w:sz="0" w:space="0" w:color="auto"/>
                <w:right w:val="none" w:sz="0" w:space="0" w:color="auto"/>
              </w:divBdr>
            </w:div>
            <w:div w:id="159078317">
              <w:marLeft w:val="0"/>
              <w:marRight w:val="0"/>
              <w:marTop w:val="0"/>
              <w:marBottom w:val="0"/>
              <w:divBdr>
                <w:top w:val="none" w:sz="0" w:space="0" w:color="auto"/>
                <w:left w:val="none" w:sz="0" w:space="0" w:color="auto"/>
                <w:bottom w:val="none" w:sz="0" w:space="0" w:color="auto"/>
                <w:right w:val="none" w:sz="0" w:space="0" w:color="auto"/>
              </w:divBdr>
            </w:div>
            <w:div w:id="889417855">
              <w:marLeft w:val="0"/>
              <w:marRight w:val="0"/>
              <w:marTop w:val="0"/>
              <w:marBottom w:val="0"/>
              <w:divBdr>
                <w:top w:val="none" w:sz="0" w:space="0" w:color="auto"/>
                <w:left w:val="none" w:sz="0" w:space="0" w:color="auto"/>
                <w:bottom w:val="none" w:sz="0" w:space="0" w:color="auto"/>
                <w:right w:val="none" w:sz="0" w:space="0" w:color="auto"/>
              </w:divBdr>
            </w:div>
            <w:div w:id="1827941610">
              <w:marLeft w:val="0"/>
              <w:marRight w:val="0"/>
              <w:marTop w:val="0"/>
              <w:marBottom w:val="0"/>
              <w:divBdr>
                <w:top w:val="none" w:sz="0" w:space="0" w:color="auto"/>
                <w:left w:val="none" w:sz="0" w:space="0" w:color="auto"/>
                <w:bottom w:val="none" w:sz="0" w:space="0" w:color="auto"/>
                <w:right w:val="none" w:sz="0" w:space="0" w:color="auto"/>
              </w:divBdr>
            </w:div>
            <w:div w:id="404180427">
              <w:marLeft w:val="0"/>
              <w:marRight w:val="0"/>
              <w:marTop w:val="0"/>
              <w:marBottom w:val="0"/>
              <w:divBdr>
                <w:top w:val="none" w:sz="0" w:space="0" w:color="auto"/>
                <w:left w:val="none" w:sz="0" w:space="0" w:color="auto"/>
                <w:bottom w:val="none" w:sz="0" w:space="0" w:color="auto"/>
                <w:right w:val="none" w:sz="0" w:space="0" w:color="auto"/>
              </w:divBdr>
            </w:div>
            <w:div w:id="2050300133">
              <w:marLeft w:val="0"/>
              <w:marRight w:val="0"/>
              <w:marTop w:val="0"/>
              <w:marBottom w:val="0"/>
              <w:divBdr>
                <w:top w:val="none" w:sz="0" w:space="0" w:color="auto"/>
                <w:left w:val="none" w:sz="0" w:space="0" w:color="auto"/>
                <w:bottom w:val="none" w:sz="0" w:space="0" w:color="auto"/>
                <w:right w:val="none" w:sz="0" w:space="0" w:color="auto"/>
              </w:divBdr>
            </w:div>
            <w:div w:id="206572432">
              <w:marLeft w:val="0"/>
              <w:marRight w:val="0"/>
              <w:marTop w:val="0"/>
              <w:marBottom w:val="0"/>
              <w:divBdr>
                <w:top w:val="none" w:sz="0" w:space="0" w:color="auto"/>
                <w:left w:val="none" w:sz="0" w:space="0" w:color="auto"/>
                <w:bottom w:val="none" w:sz="0" w:space="0" w:color="auto"/>
                <w:right w:val="none" w:sz="0" w:space="0" w:color="auto"/>
              </w:divBdr>
            </w:div>
            <w:div w:id="781150309">
              <w:marLeft w:val="0"/>
              <w:marRight w:val="0"/>
              <w:marTop w:val="0"/>
              <w:marBottom w:val="0"/>
              <w:divBdr>
                <w:top w:val="none" w:sz="0" w:space="0" w:color="auto"/>
                <w:left w:val="none" w:sz="0" w:space="0" w:color="auto"/>
                <w:bottom w:val="none" w:sz="0" w:space="0" w:color="auto"/>
                <w:right w:val="none" w:sz="0" w:space="0" w:color="auto"/>
              </w:divBdr>
            </w:div>
            <w:div w:id="225529197">
              <w:marLeft w:val="0"/>
              <w:marRight w:val="0"/>
              <w:marTop w:val="0"/>
              <w:marBottom w:val="0"/>
              <w:divBdr>
                <w:top w:val="none" w:sz="0" w:space="0" w:color="auto"/>
                <w:left w:val="none" w:sz="0" w:space="0" w:color="auto"/>
                <w:bottom w:val="none" w:sz="0" w:space="0" w:color="auto"/>
                <w:right w:val="none" w:sz="0" w:space="0" w:color="auto"/>
              </w:divBdr>
            </w:div>
            <w:div w:id="1586842633">
              <w:marLeft w:val="0"/>
              <w:marRight w:val="0"/>
              <w:marTop w:val="0"/>
              <w:marBottom w:val="0"/>
              <w:divBdr>
                <w:top w:val="none" w:sz="0" w:space="0" w:color="auto"/>
                <w:left w:val="none" w:sz="0" w:space="0" w:color="auto"/>
                <w:bottom w:val="none" w:sz="0" w:space="0" w:color="auto"/>
                <w:right w:val="none" w:sz="0" w:space="0" w:color="auto"/>
              </w:divBdr>
            </w:div>
            <w:div w:id="363605128">
              <w:marLeft w:val="0"/>
              <w:marRight w:val="0"/>
              <w:marTop w:val="0"/>
              <w:marBottom w:val="0"/>
              <w:divBdr>
                <w:top w:val="none" w:sz="0" w:space="0" w:color="auto"/>
                <w:left w:val="none" w:sz="0" w:space="0" w:color="auto"/>
                <w:bottom w:val="none" w:sz="0" w:space="0" w:color="auto"/>
                <w:right w:val="none" w:sz="0" w:space="0" w:color="auto"/>
              </w:divBdr>
            </w:div>
            <w:div w:id="2091542694">
              <w:marLeft w:val="0"/>
              <w:marRight w:val="0"/>
              <w:marTop w:val="0"/>
              <w:marBottom w:val="0"/>
              <w:divBdr>
                <w:top w:val="none" w:sz="0" w:space="0" w:color="auto"/>
                <w:left w:val="none" w:sz="0" w:space="0" w:color="auto"/>
                <w:bottom w:val="none" w:sz="0" w:space="0" w:color="auto"/>
                <w:right w:val="none" w:sz="0" w:space="0" w:color="auto"/>
              </w:divBdr>
            </w:div>
            <w:div w:id="1280450485">
              <w:marLeft w:val="0"/>
              <w:marRight w:val="0"/>
              <w:marTop w:val="0"/>
              <w:marBottom w:val="0"/>
              <w:divBdr>
                <w:top w:val="none" w:sz="0" w:space="0" w:color="auto"/>
                <w:left w:val="none" w:sz="0" w:space="0" w:color="auto"/>
                <w:bottom w:val="none" w:sz="0" w:space="0" w:color="auto"/>
                <w:right w:val="none" w:sz="0" w:space="0" w:color="auto"/>
              </w:divBdr>
            </w:div>
            <w:div w:id="1830561391">
              <w:marLeft w:val="0"/>
              <w:marRight w:val="0"/>
              <w:marTop w:val="0"/>
              <w:marBottom w:val="0"/>
              <w:divBdr>
                <w:top w:val="none" w:sz="0" w:space="0" w:color="auto"/>
                <w:left w:val="none" w:sz="0" w:space="0" w:color="auto"/>
                <w:bottom w:val="none" w:sz="0" w:space="0" w:color="auto"/>
                <w:right w:val="none" w:sz="0" w:space="0" w:color="auto"/>
              </w:divBdr>
            </w:div>
            <w:div w:id="112291215">
              <w:marLeft w:val="0"/>
              <w:marRight w:val="0"/>
              <w:marTop w:val="0"/>
              <w:marBottom w:val="0"/>
              <w:divBdr>
                <w:top w:val="none" w:sz="0" w:space="0" w:color="auto"/>
                <w:left w:val="none" w:sz="0" w:space="0" w:color="auto"/>
                <w:bottom w:val="none" w:sz="0" w:space="0" w:color="auto"/>
                <w:right w:val="none" w:sz="0" w:space="0" w:color="auto"/>
              </w:divBdr>
            </w:div>
            <w:div w:id="1035155570">
              <w:marLeft w:val="0"/>
              <w:marRight w:val="0"/>
              <w:marTop w:val="0"/>
              <w:marBottom w:val="0"/>
              <w:divBdr>
                <w:top w:val="none" w:sz="0" w:space="0" w:color="auto"/>
                <w:left w:val="none" w:sz="0" w:space="0" w:color="auto"/>
                <w:bottom w:val="none" w:sz="0" w:space="0" w:color="auto"/>
                <w:right w:val="none" w:sz="0" w:space="0" w:color="auto"/>
              </w:divBdr>
            </w:div>
            <w:div w:id="32079300">
              <w:marLeft w:val="0"/>
              <w:marRight w:val="0"/>
              <w:marTop w:val="0"/>
              <w:marBottom w:val="0"/>
              <w:divBdr>
                <w:top w:val="none" w:sz="0" w:space="0" w:color="auto"/>
                <w:left w:val="none" w:sz="0" w:space="0" w:color="auto"/>
                <w:bottom w:val="none" w:sz="0" w:space="0" w:color="auto"/>
                <w:right w:val="none" w:sz="0" w:space="0" w:color="auto"/>
              </w:divBdr>
            </w:div>
            <w:div w:id="1980498827">
              <w:marLeft w:val="0"/>
              <w:marRight w:val="0"/>
              <w:marTop w:val="0"/>
              <w:marBottom w:val="0"/>
              <w:divBdr>
                <w:top w:val="none" w:sz="0" w:space="0" w:color="auto"/>
                <w:left w:val="none" w:sz="0" w:space="0" w:color="auto"/>
                <w:bottom w:val="none" w:sz="0" w:space="0" w:color="auto"/>
                <w:right w:val="none" w:sz="0" w:space="0" w:color="auto"/>
              </w:divBdr>
            </w:div>
            <w:div w:id="2108694682">
              <w:marLeft w:val="0"/>
              <w:marRight w:val="0"/>
              <w:marTop w:val="0"/>
              <w:marBottom w:val="0"/>
              <w:divBdr>
                <w:top w:val="none" w:sz="0" w:space="0" w:color="auto"/>
                <w:left w:val="none" w:sz="0" w:space="0" w:color="auto"/>
                <w:bottom w:val="none" w:sz="0" w:space="0" w:color="auto"/>
                <w:right w:val="none" w:sz="0" w:space="0" w:color="auto"/>
              </w:divBdr>
            </w:div>
            <w:div w:id="144962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696958">
      <w:bodyDiv w:val="1"/>
      <w:marLeft w:val="0"/>
      <w:marRight w:val="0"/>
      <w:marTop w:val="0"/>
      <w:marBottom w:val="0"/>
      <w:divBdr>
        <w:top w:val="none" w:sz="0" w:space="0" w:color="auto"/>
        <w:left w:val="none" w:sz="0" w:space="0" w:color="auto"/>
        <w:bottom w:val="none" w:sz="0" w:space="0" w:color="auto"/>
        <w:right w:val="none" w:sz="0" w:space="0" w:color="auto"/>
      </w:divBdr>
    </w:div>
    <w:div w:id="664742203">
      <w:bodyDiv w:val="1"/>
      <w:marLeft w:val="0"/>
      <w:marRight w:val="0"/>
      <w:marTop w:val="0"/>
      <w:marBottom w:val="0"/>
      <w:divBdr>
        <w:top w:val="none" w:sz="0" w:space="0" w:color="auto"/>
        <w:left w:val="none" w:sz="0" w:space="0" w:color="auto"/>
        <w:bottom w:val="none" w:sz="0" w:space="0" w:color="auto"/>
        <w:right w:val="none" w:sz="0" w:space="0" w:color="auto"/>
      </w:divBdr>
    </w:div>
    <w:div w:id="673847436">
      <w:bodyDiv w:val="1"/>
      <w:marLeft w:val="0"/>
      <w:marRight w:val="0"/>
      <w:marTop w:val="0"/>
      <w:marBottom w:val="0"/>
      <w:divBdr>
        <w:top w:val="none" w:sz="0" w:space="0" w:color="auto"/>
        <w:left w:val="none" w:sz="0" w:space="0" w:color="auto"/>
        <w:bottom w:val="none" w:sz="0" w:space="0" w:color="auto"/>
        <w:right w:val="none" w:sz="0" w:space="0" w:color="auto"/>
      </w:divBdr>
    </w:div>
    <w:div w:id="912202125">
      <w:bodyDiv w:val="1"/>
      <w:marLeft w:val="0"/>
      <w:marRight w:val="0"/>
      <w:marTop w:val="0"/>
      <w:marBottom w:val="0"/>
      <w:divBdr>
        <w:top w:val="none" w:sz="0" w:space="0" w:color="auto"/>
        <w:left w:val="none" w:sz="0" w:space="0" w:color="auto"/>
        <w:bottom w:val="none" w:sz="0" w:space="0" w:color="auto"/>
        <w:right w:val="none" w:sz="0" w:space="0" w:color="auto"/>
      </w:divBdr>
    </w:div>
    <w:div w:id="1023943296">
      <w:bodyDiv w:val="1"/>
      <w:marLeft w:val="0"/>
      <w:marRight w:val="0"/>
      <w:marTop w:val="0"/>
      <w:marBottom w:val="0"/>
      <w:divBdr>
        <w:top w:val="none" w:sz="0" w:space="0" w:color="auto"/>
        <w:left w:val="none" w:sz="0" w:space="0" w:color="auto"/>
        <w:bottom w:val="none" w:sz="0" w:space="0" w:color="auto"/>
        <w:right w:val="none" w:sz="0" w:space="0" w:color="auto"/>
      </w:divBdr>
    </w:div>
    <w:div w:id="1090275577">
      <w:bodyDiv w:val="1"/>
      <w:marLeft w:val="0"/>
      <w:marRight w:val="0"/>
      <w:marTop w:val="0"/>
      <w:marBottom w:val="0"/>
      <w:divBdr>
        <w:top w:val="none" w:sz="0" w:space="0" w:color="auto"/>
        <w:left w:val="none" w:sz="0" w:space="0" w:color="auto"/>
        <w:bottom w:val="none" w:sz="0" w:space="0" w:color="auto"/>
        <w:right w:val="none" w:sz="0" w:space="0" w:color="auto"/>
      </w:divBdr>
      <w:divsChild>
        <w:div w:id="1985427812">
          <w:marLeft w:val="0"/>
          <w:marRight w:val="0"/>
          <w:marTop w:val="0"/>
          <w:marBottom w:val="0"/>
          <w:divBdr>
            <w:top w:val="none" w:sz="0" w:space="0" w:color="auto"/>
            <w:left w:val="none" w:sz="0" w:space="0" w:color="auto"/>
            <w:bottom w:val="none" w:sz="0" w:space="0" w:color="auto"/>
            <w:right w:val="none" w:sz="0" w:space="0" w:color="auto"/>
          </w:divBdr>
          <w:divsChild>
            <w:div w:id="67746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454357">
      <w:bodyDiv w:val="1"/>
      <w:marLeft w:val="0"/>
      <w:marRight w:val="0"/>
      <w:marTop w:val="0"/>
      <w:marBottom w:val="0"/>
      <w:divBdr>
        <w:top w:val="none" w:sz="0" w:space="0" w:color="auto"/>
        <w:left w:val="none" w:sz="0" w:space="0" w:color="auto"/>
        <w:bottom w:val="none" w:sz="0" w:space="0" w:color="auto"/>
        <w:right w:val="none" w:sz="0" w:space="0" w:color="auto"/>
      </w:divBdr>
      <w:divsChild>
        <w:div w:id="1662804891">
          <w:marLeft w:val="0"/>
          <w:marRight w:val="0"/>
          <w:marTop w:val="0"/>
          <w:marBottom w:val="0"/>
          <w:divBdr>
            <w:top w:val="none" w:sz="0" w:space="0" w:color="auto"/>
            <w:left w:val="none" w:sz="0" w:space="0" w:color="auto"/>
            <w:bottom w:val="none" w:sz="0" w:space="0" w:color="auto"/>
            <w:right w:val="none" w:sz="0" w:space="0" w:color="auto"/>
          </w:divBdr>
          <w:divsChild>
            <w:div w:id="174760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33310">
      <w:bodyDiv w:val="1"/>
      <w:marLeft w:val="0"/>
      <w:marRight w:val="0"/>
      <w:marTop w:val="0"/>
      <w:marBottom w:val="0"/>
      <w:divBdr>
        <w:top w:val="none" w:sz="0" w:space="0" w:color="auto"/>
        <w:left w:val="none" w:sz="0" w:space="0" w:color="auto"/>
        <w:bottom w:val="none" w:sz="0" w:space="0" w:color="auto"/>
        <w:right w:val="none" w:sz="0" w:space="0" w:color="auto"/>
      </w:divBdr>
    </w:div>
    <w:div w:id="1568495572">
      <w:bodyDiv w:val="1"/>
      <w:marLeft w:val="0"/>
      <w:marRight w:val="0"/>
      <w:marTop w:val="0"/>
      <w:marBottom w:val="0"/>
      <w:divBdr>
        <w:top w:val="none" w:sz="0" w:space="0" w:color="auto"/>
        <w:left w:val="none" w:sz="0" w:space="0" w:color="auto"/>
        <w:bottom w:val="none" w:sz="0" w:space="0" w:color="auto"/>
        <w:right w:val="none" w:sz="0" w:space="0" w:color="auto"/>
      </w:divBdr>
    </w:div>
    <w:div w:id="1801681695">
      <w:bodyDiv w:val="1"/>
      <w:marLeft w:val="0"/>
      <w:marRight w:val="0"/>
      <w:marTop w:val="0"/>
      <w:marBottom w:val="0"/>
      <w:divBdr>
        <w:top w:val="none" w:sz="0" w:space="0" w:color="auto"/>
        <w:left w:val="none" w:sz="0" w:space="0" w:color="auto"/>
        <w:bottom w:val="none" w:sz="0" w:space="0" w:color="auto"/>
        <w:right w:val="none" w:sz="0" w:space="0" w:color="auto"/>
      </w:divBdr>
    </w:div>
    <w:div w:id="187295443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tacenter.org/~docs/topics/ifsp/rating-ifsp.docx" TargetMode="External"/><Relationship Id="rId13" Type="http://schemas.openxmlformats.org/officeDocument/2006/relationships/image" Target="media/image5.svg"/><Relationship Id="rId18" Type="http://schemas.openxmlformats.org/officeDocument/2006/relationships/image" Target="media/image9.svg"/><Relationship Id="rId26" Type="http://schemas.openxmlformats.org/officeDocument/2006/relationships/hyperlink" Target="https://ectacenter.org/topics/eiservices/keyprinckeyprac.asp" TargetMode="External"/><Relationship Id="rId3" Type="http://schemas.openxmlformats.org/officeDocument/2006/relationships/settings" Target="settings.xml"/><Relationship Id="rId21" Type="http://schemas.openxmlformats.org/officeDocument/2006/relationships/hyperlink" Target="https://ectacenter.org/~pdfs/topics/families/GoalFunctionalityScaleIII_2_.pdf"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yperlink" Target="https://ectacenter.org/topics/eiservices/keyprinckeyprac.asp" TargetMode="Externa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oter" Target="footer2.xml"/><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ctacenter.org/~pdfs/pubs/rating-iep.pdf" TargetMode="External"/><Relationship Id="rId24" Type="http://schemas.openxmlformats.org/officeDocument/2006/relationships/hyperlink" Target="https://www2.ed.gov/policy/speced/guid/idea/modelform-iep.pdf" TargetMode="Externa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hyperlink" Target="https://www2.ed.gov/parents/needs/speced/iepguide/iepguide.pdf" TargetMode="External"/><Relationship Id="rId28" Type="http://schemas.openxmlformats.org/officeDocument/2006/relationships/hyperlink" Target="https://ectacenter.org/eco/pages/ifsp-iep.asp" TargetMode="External"/><Relationship Id="rId10" Type="http://schemas.openxmlformats.org/officeDocument/2006/relationships/image" Target="media/image3.wmf"/><Relationship Id="rId19" Type="http://schemas.openxmlformats.org/officeDocument/2006/relationships/header" Target="header2.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hyperlink" Target="https://ectacenter.org/~pdfs/pubs/rating-ifsp-placemat-11x17.pdf" TargetMode="External"/><Relationship Id="rId22" Type="http://schemas.openxmlformats.org/officeDocument/2006/relationships/hyperlink" Target="https://fipp.ncdhhs.gov/wp-content/uploads/briefcase_vol2_no1.pdf" TargetMode="External"/><Relationship Id="rId27" Type="http://schemas.openxmlformats.org/officeDocument/2006/relationships/hyperlink" Target="https://ectacenter.org/topics/eiservices/keyprinckeyprac.asp"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svg"/><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647</TotalTime>
  <Pages>24</Pages>
  <Words>3887</Words>
  <Characters>20682</Characters>
  <Application>Microsoft Office Word</Application>
  <DocSecurity>0</DocSecurity>
  <Lines>1034</Lines>
  <Paragraphs>501</Paragraphs>
  <ScaleCrop>false</ScaleCrop>
  <HeadingPairs>
    <vt:vector size="2" baseType="variant">
      <vt:variant>
        <vt:lpstr>Title</vt:lpstr>
      </vt:variant>
      <vt:variant>
        <vt:i4>1</vt:i4>
      </vt:variant>
    </vt:vector>
  </HeadingPairs>
  <TitlesOfParts>
    <vt:vector size="1" baseType="lpstr">
      <vt:lpstr>Enhancing Recognition  of High Quality, Functional IFSP Outcomes  </vt:lpstr>
    </vt:vector>
  </TitlesOfParts>
  <Manager/>
  <Company/>
  <LinksUpToDate>false</LinksUpToDate>
  <CharactersWithSpaces>24068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Enhancing Recognition  of High Quality, Functional IFSP Outcomes  </dc:title>
  <dc:subject>Individualized Family Service Plan (IFSP)</dc:subject>
  <dc:creator>ECTA Center</dc:creator>
  <cp:keywords/>
  <dc:description/>
  <cp:lastModifiedBy>Bartell, Cherie</cp:lastModifiedBy>
  <cp:revision>830</cp:revision>
  <cp:lastPrinted>2012-01-28T04:31:00Z</cp:lastPrinted>
  <dcterms:created xsi:type="dcterms:W3CDTF">2012-02-01T16:15:00Z</dcterms:created>
  <dcterms:modified xsi:type="dcterms:W3CDTF">2026-02-27T20:15:00Z</dcterms:modified>
  <cp:category/>
  <dc:language>English</dc:language>
</cp:coreProperties>
</file>