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97" w:rsidRDefault="008A0997" w:rsidP="008A0997">
      <w:pPr>
        <w:spacing w:after="120"/>
        <w:rPr>
          <w:rFonts w:ascii="Arial" w:hAnsi="Arial"/>
          <w:b/>
          <w:szCs w:val="24"/>
        </w:rPr>
      </w:pPr>
      <w:r>
        <w:rPr>
          <w:rFonts w:ascii="Arial" w:hAnsi="Arial"/>
          <w:b/>
          <w:szCs w:val="24"/>
        </w:rPr>
        <w:t>Child:  Teresa Harris    Age: 24 Months</w:t>
      </w:r>
    </w:p>
    <w:p w:rsidR="00B51433" w:rsidRPr="0033560C" w:rsidRDefault="00B51433" w:rsidP="00B51433">
      <w:pPr>
        <w:spacing w:after="120"/>
        <w:jc w:val="center"/>
        <w:rPr>
          <w:rFonts w:ascii="Arial" w:hAnsi="Arial"/>
          <w:b/>
          <w:szCs w:val="24"/>
        </w:rPr>
      </w:pPr>
      <w:r w:rsidRPr="0033560C">
        <w:rPr>
          <w:rFonts w:ascii="Arial" w:hAnsi="Arial"/>
          <w:b/>
          <w:szCs w:val="24"/>
        </w:rPr>
        <w:t>Summary of Functional Performance</w:t>
      </w:r>
    </w:p>
    <w:p w:rsidR="00B51433" w:rsidRDefault="00B51433" w:rsidP="00B51433">
      <w:pPr>
        <w:spacing w:after="120"/>
        <w:jc w:val="center"/>
        <w:rPr>
          <w:rFonts w:ascii="Arial" w:hAnsi="Arial"/>
          <w:bCs/>
          <w:sz w:val="18"/>
          <w:szCs w:val="18"/>
        </w:rPr>
      </w:pPr>
      <w:r w:rsidRPr="0033560C">
        <w:rPr>
          <w:rFonts w:ascii="Arial" w:hAnsi="Arial"/>
          <w:bCs/>
          <w:sz w:val="18"/>
          <w:szCs w:val="18"/>
        </w:rPr>
        <w:t>Summarizing how a child uses skills in various domains to function across settings and situations provides information that assists the team (including the parents) in developing functional IFSP outcomes and strategies to meet these outcomes and so progress can be monitored over time.  This information also assists in the completion of the Child Outcomes Summary information.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B51433" w:rsidRPr="00583C4A" w:rsidTr="004756CE">
        <w:tc>
          <w:tcPr>
            <w:tcW w:w="10548" w:type="dxa"/>
            <w:tcBorders>
              <w:top w:val="single" w:sz="4" w:space="0" w:color="auto"/>
              <w:bottom w:val="single" w:sz="4" w:space="0" w:color="auto"/>
            </w:tcBorders>
          </w:tcPr>
          <w:p w:rsidR="00B51433" w:rsidRPr="00675442" w:rsidRDefault="00B51433" w:rsidP="004756CE">
            <w:pPr>
              <w:spacing w:before="40"/>
              <w:rPr>
                <w:rFonts w:ascii="Arial" w:hAnsi="Arial"/>
                <w:bCs/>
                <w:i/>
                <w:iCs/>
                <w:sz w:val="18"/>
                <w:szCs w:val="18"/>
              </w:rPr>
            </w:pPr>
            <w:r w:rsidRPr="00A12616">
              <w:rPr>
                <w:rFonts w:ascii="Arial" w:hAnsi="Arial"/>
                <w:b/>
                <w:sz w:val="20"/>
              </w:rPr>
              <w:t>Positive Social/Emotional Skills (</w:t>
            </w:r>
            <w:r>
              <w:rPr>
                <w:rFonts w:ascii="Arial" w:hAnsi="Arial"/>
                <w:b/>
                <w:sz w:val="20"/>
              </w:rPr>
              <w:t xml:space="preserve">including social relationships): </w:t>
            </w:r>
            <w:r w:rsidRPr="00675442">
              <w:rPr>
                <w:rFonts w:ascii="Arial" w:hAnsi="Arial"/>
                <w:bCs/>
                <w:sz w:val="20"/>
              </w:rPr>
              <w:t>(</w:t>
            </w:r>
            <w:r>
              <w:rPr>
                <w:rFonts w:ascii="Arial" w:hAnsi="Arial"/>
                <w:bCs/>
                <w:i/>
                <w:iCs/>
                <w:sz w:val="18"/>
                <w:szCs w:val="18"/>
              </w:rPr>
              <w:t>relating with adults; relating with other children; following rules related to groups or interacting with others)</w:t>
            </w:r>
          </w:p>
          <w:p w:rsidR="00B51433" w:rsidRPr="00A12616" w:rsidRDefault="00B51433" w:rsidP="004756CE">
            <w:pPr>
              <w:spacing w:before="40"/>
              <w:rPr>
                <w:rFonts w:ascii="Arial" w:hAnsi="Arial"/>
                <w:b/>
                <w:sz w:val="20"/>
              </w:rPr>
            </w:pPr>
          </w:p>
        </w:tc>
      </w:tr>
      <w:tr w:rsidR="00B51433" w:rsidRPr="00583C4A" w:rsidTr="004756CE">
        <w:tc>
          <w:tcPr>
            <w:tcW w:w="10548" w:type="dxa"/>
            <w:tcBorders>
              <w:top w:val="single" w:sz="4" w:space="0" w:color="auto"/>
              <w:bottom w:val="single" w:sz="4" w:space="0" w:color="auto"/>
            </w:tcBorders>
          </w:tcPr>
          <w:p w:rsidR="00B51433" w:rsidRDefault="00B51433" w:rsidP="004756CE">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8A0997" w:rsidRDefault="008A0997" w:rsidP="004756CE">
            <w:pPr>
              <w:ind w:left="360" w:hanging="360"/>
              <w:rPr>
                <w:rFonts w:ascii="Arial" w:hAnsi="Arial"/>
                <w:sz w:val="20"/>
              </w:rPr>
            </w:pPr>
          </w:p>
          <w:p w:rsidR="008A0997" w:rsidRPr="001E2303" w:rsidRDefault="008A0997" w:rsidP="004756CE">
            <w:pPr>
              <w:ind w:left="360" w:hanging="360"/>
              <w:rPr>
                <w:rFonts w:ascii="Garamond" w:hAnsi="Garamond"/>
                <w:szCs w:val="22"/>
              </w:rPr>
            </w:pPr>
            <w:r w:rsidRPr="001E2303">
              <w:rPr>
                <w:rFonts w:ascii="Garamond" w:hAnsi="Garamond"/>
                <w:sz w:val="22"/>
                <w:szCs w:val="22"/>
              </w:rPr>
              <w:t>Mom reports</w:t>
            </w:r>
          </w:p>
          <w:p w:rsidR="008A0997" w:rsidRPr="001E2303" w:rsidRDefault="008A0997" w:rsidP="008A0997">
            <w:pPr>
              <w:pStyle w:val="Default"/>
              <w:numPr>
                <w:ilvl w:val="0"/>
                <w:numId w:val="1"/>
              </w:numPr>
              <w:rPr>
                <w:rFonts w:ascii="Garamond" w:hAnsi="Garamond"/>
                <w:sz w:val="22"/>
                <w:szCs w:val="22"/>
              </w:rPr>
            </w:pPr>
            <w:r w:rsidRPr="001E2303">
              <w:rPr>
                <w:rFonts w:ascii="Garamond" w:hAnsi="Garamond"/>
                <w:sz w:val="22"/>
                <w:szCs w:val="22"/>
              </w:rPr>
              <w:t xml:space="preserve">Hugs mom and dad spontaneously </w:t>
            </w:r>
          </w:p>
          <w:p w:rsidR="008A0997" w:rsidRPr="001E2303" w:rsidRDefault="008A0997" w:rsidP="008A0997">
            <w:pPr>
              <w:pStyle w:val="Default"/>
              <w:numPr>
                <w:ilvl w:val="0"/>
                <w:numId w:val="1"/>
              </w:numPr>
              <w:rPr>
                <w:rFonts w:ascii="Garamond" w:hAnsi="Garamond"/>
                <w:sz w:val="22"/>
                <w:szCs w:val="22"/>
              </w:rPr>
            </w:pPr>
            <w:r w:rsidRPr="001E2303">
              <w:rPr>
                <w:rFonts w:ascii="Garamond" w:hAnsi="Garamond"/>
                <w:sz w:val="22"/>
                <w:szCs w:val="22"/>
              </w:rPr>
              <w:t xml:space="preserve">Sometimes initiates playing ball with mom </w:t>
            </w:r>
          </w:p>
          <w:p w:rsidR="008A0997" w:rsidRPr="001E2303" w:rsidRDefault="008A0997" w:rsidP="008A0997">
            <w:pPr>
              <w:pStyle w:val="Default"/>
              <w:numPr>
                <w:ilvl w:val="0"/>
                <w:numId w:val="1"/>
              </w:numPr>
              <w:rPr>
                <w:rFonts w:ascii="Garamond" w:hAnsi="Garamond"/>
                <w:sz w:val="22"/>
                <w:szCs w:val="22"/>
              </w:rPr>
            </w:pPr>
            <w:r w:rsidRPr="001E2303">
              <w:rPr>
                <w:rFonts w:ascii="Garamond" w:hAnsi="Garamond"/>
                <w:sz w:val="22"/>
                <w:szCs w:val="22"/>
              </w:rPr>
              <w:t xml:space="preserve">Helps with undressing—can unzip a large zipper </w:t>
            </w:r>
          </w:p>
          <w:p w:rsidR="008A0997" w:rsidRPr="001E2303" w:rsidRDefault="008A0997" w:rsidP="008A0997">
            <w:pPr>
              <w:pStyle w:val="Default"/>
              <w:numPr>
                <w:ilvl w:val="0"/>
                <w:numId w:val="1"/>
              </w:numPr>
              <w:rPr>
                <w:rFonts w:ascii="Garamond" w:hAnsi="Garamond"/>
                <w:sz w:val="22"/>
                <w:szCs w:val="22"/>
              </w:rPr>
            </w:pPr>
            <w:r w:rsidRPr="001E2303">
              <w:rPr>
                <w:rFonts w:ascii="Garamond" w:hAnsi="Garamond"/>
                <w:sz w:val="22"/>
                <w:szCs w:val="22"/>
              </w:rPr>
              <w:t xml:space="preserve">Not yet showing interest in other children </w:t>
            </w:r>
          </w:p>
          <w:p w:rsidR="008A0997" w:rsidRPr="001E2303" w:rsidRDefault="008A0997" w:rsidP="008A0997">
            <w:pPr>
              <w:pStyle w:val="Default"/>
              <w:rPr>
                <w:rFonts w:ascii="Garamond" w:hAnsi="Garamond"/>
                <w:color w:val="auto"/>
              </w:rPr>
            </w:pPr>
            <w:r w:rsidRPr="001E2303">
              <w:rPr>
                <w:rFonts w:ascii="Garamond" w:hAnsi="Garamond"/>
                <w:color w:val="auto"/>
              </w:rPr>
              <w:t>At child care:</w:t>
            </w:r>
          </w:p>
          <w:p w:rsidR="008A0997" w:rsidRPr="001E2303" w:rsidRDefault="008A0997" w:rsidP="008A0997">
            <w:pPr>
              <w:pStyle w:val="Default"/>
              <w:numPr>
                <w:ilvl w:val="0"/>
                <w:numId w:val="1"/>
              </w:numPr>
              <w:rPr>
                <w:rFonts w:ascii="Garamond" w:hAnsi="Garamond"/>
                <w:sz w:val="22"/>
                <w:szCs w:val="22"/>
              </w:rPr>
            </w:pPr>
            <w:r w:rsidRPr="001E2303">
              <w:rPr>
                <w:rFonts w:ascii="Garamond" w:hAnsi="Garamond"/>
                <w:sz w:val="22"/>
                <w:szCs w:val="22"/>
              </w:rPr>
              <w:t xml:space="preserve">Greets child care provider with a hug when she arrives in the morning </w:t>
            </w:r>
          </w:p>
          <w:p w:rsidR="008A0997" w:rsidRPr="001E2303" w:rsidRDefault="008A0997" w:rsidP="008A0997">
            <w:pPr>
              <w:pStyle w:val="Default"/>
              <w:numPr>
                <w:ilvl w:val="0"/>
                <w:numId w:val="1"/>
              </w:numPr>
              <w:rPr>
                <w:rFonts w:ascii="Garamond" w:hAnsi="Garamond"/>
                <w:sz w:val="22"/>
                <w:szCs w:val="22"/>
              </w:rPr>
            </w:pPr>
            <w:r w:rsidRPr="001E2303">
              <w:rPr>
                <w:rFonts w:ascii="Garamond" w:hAnsi="Garamond"/>
                <w:sz w:val="22"/>
                <w:szCs w:val="22"/>
              </w:rPr>
              <w:t xml:space="preserve">Plays cooperatively with adults </w:t>
            </w:r>
          </w:p>
          <w:p w:rsidR="008A0997" w:rsidRPr="001E2303" w:rsidRDefault="008A0997" w:rsidP="008A0997">
            <w:pPr>
              <w:pStyle w:val="Default"/>
              <w:numPr>
                <w:ilvl w:val="0"/>
                <w:numId w:val="1"/>
              </w:numPr>
              <w:rPr>
                <w:rFonts w:ascii="Garamond" w:hAnsi="Garamond"/>
                <w:sz w:val="20"/>
                <w:szCs w:val="20"/>
              </w:rPr>
            </w:pPr>
            <w:r w:rsidRPr="001E2303">
              <w:rPr>
                <w:rFonts w:ascii="Garamond" w:hAnsi="Garamond"/>
                <w:sz w:val="22"/>
                <w:szCs w:val="22"/>
              </w:rPr>
              <w:t xml:space="preserve">Is very happy most of the time; expresses anger when she doesn‘t get what she wants </w:t>
            </w:r>
          </w:p>
          <w:p w:rsidR="008A0997" w:rsidRPr="001E2303" w:rsidRDefault="008A0997" w:rsidP="008A0997">
            <w:pPr>
              <w:pStyle w:val="Default"/>
              <w:rPr>
                <w:rFonts w:ascii="Garamond" w:hAnsi="Garamond"/>
                <w:sz w:val="22"/>
                <w:szCs w:val="22"/>
              </w:rPr>
            </w:pPr>
            <w:r w:rsidRPr="001E2303">
              <w:rPr>
                <w:rFonts w:ascii="Garamond" w:hAnsi="Garamond"/>
                <w:sz w:val="22"/>
                <w:szCs w:val="22"/>
              </w:rPr>
              <w:t>From the HELP:</w:t>
            </w:r>
          </w:p>
          <w:p w:rsidR="008A0997" w:rsidRPr="001E2303" w:rsidRDefault="008A0997" w:rsidP="008A0997">
            <w:pPr>
              <w:pStyle w:val="Default"/>
              <w:numPr>
                <w:ilvl w:val="0"/>
                <w:numId w:val="2"/>
              </w:numPr>
              <w:rPr>
                <w:rFonts w:ascii="Garamond" w:hAnsi="Garamond"/>
                <w:sz w:val="22"/>
                <w:szCs w:val="22"/>
              </w:rPr>
            </w:pPr>
            <w:r w:rsidRPr="001E2303">
              <w:rPr>
                <w:rFonts w:ascii="Garamond" w:hAnsi="Garamond"/>
                <w:sz w:val="22"/>
                <w:szCs w:val="22"/>
              </w:rPr>
              <w:t xml:space="preserve">Names 2 pictures of familiar objects (19-21.5 mo) </w:t>
            </w:r>
          </w:p>
          <w:p w:rsidR="008A0997" w:rsidRPr="001E2303" w:rsidRDefault="008A0997" w:rsidP="008A0997">
            <w:pPr>
              <w:pStyle w:val="Default"/>
              <w:numPr>
                <w:ilvl w:val="0"/>
                <w:numId w:val="2"/>
              </w:numPr>
              <w:rPr>
                <w:rFonts w:ascii="Garamond" w:hAnsi="Garamond"/>
                <w:sz w:val="22"/>
                <w:szCs w:val="22"/>
              </w:rPr>
            </w:pPr>
            <w:r w:rsidRPr="001E2303">
              <w:rPr>
                <w:rFonts w:ascii="Garamond" w:hAnsi="Garamond"/>
                <w:sz w:val="22"/>
                <w:szCs w:val="22"/>
              </w:rPr>
              <w:t xml:space="preserve">Gives toy to familiar adult spontaneously and upon request (12-15 mo) </w:t>
            </w:r>
          </w:p>
          <w:p w:rsidR="008A0997" w:rsidRPr="001E2303" w:rsidRDefault="008A0997" w:rsidP="008A0997">
            <w:pPr>
              <w:pStyle w:val="Default"/>
              <w:numPr>
                <w:ilvl w:val="0"/>
                <w:numId w:val="2"/>
              </w:numPr>
              <w:rPr>
                <w:rFonts w:ascii="Garamond" w:hAnsi="Garamond"/>
                <w:sz w:val="22"/>
                <w:szCs w:val="22"/>
              </w:rPr>
            </w:pPr>
            <w:r w:rsidRPr="001E2303">
              <w:rPr>
                <w:rFonts w:ascii="Garamond" w:hAnsi="Garamond"/>
                <w:sz w:val="22"/>
                <w:szCs w:val="22"/>
              </w:rPr>
              <w:t xml:space="preserve">Hugs familiar adults (14-15.5 mo) </w:t>
            </w:r>
          </w:p>
          <w:p w:rsidR="008A0997" w:rsidRPr="001E2303" w:rsidRDefault="008A0997" w:rsidP="008A0997">
            <w:pPr>
              <w:pStyle w:val="Default"/>
              <w:numPr>
                <w:ilvl w:val="0"/>
                <w:numId w:val="2"/>
              </w:numPr>
              <w:rPr>
                <w:rFonts w:ascii="Garamond" w:hAnsi="Garamond"/>
                <w:sz w:val="22"/>
                <w:szCs w:val="22"/>
              </w:rPr>
            </w:pPr>
            <w:r w:rsidRPr="001E2303">
              <w:rPr>
                <w:rFonts w:ascii="Garamond" w:hAnsi="Garamond"/>
                <w:sz w:val="22"/>
                <w:szCs w:val="22"/>
              </w:rPr>
              <w:t xml:space="preserve">Not yet showing a wide variety of emotions—fear, anger, sympathy, joy (expected by 18-24 mo) </w:t>
            </w:r>
          </w:p>
          <w:p w:rsidR="008A0997" w:rsidRPr="004F0EC3" w:rsidRDefault="008A0997" w:rsidP="008A0997">
            <w:pPr>
              <w:rPr>
                <w:rFonts w:ascii="Arial" w:hAnsi="Arial"/>
                <w:bCs/>
                <w:sz w:val="20"/>
              </w:rPr>
            </w:pPr>
          </w:p>
        </w:tc>
      </w:tr>
      <w:tr w:rsidR="00B51433" w:rsidRPr="00583C4A" w:rsidTr="004756CE">
        <w:tc>
          <w:tcPr>
            <w:tcW w:w="10548" w:type="dxa"/>
            <w:tcBorders>
              <w:top w:val="single" w:sz="4" w:space="0" w:color="auto"/>
            </w:tcBorders>
          </w:tcPr>
          <w:p w:rsidR="00B51433" w:rsidRPr="00EF6629" w:rsidRDefault="00B51433" w:rsidP="004756CE">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8A0997" w:rsidRDefault="008A0997" w:rsidP="008A0997">
            <w:pPr>
              <w:pStyle w:val="Default"/>
            </w:pPr>
            <w:r>
              <w:t xml:space="preserve"> </w:t>
            </w:r>
          </w:p>
          <w:p w:rsidR="008A0997" w:rsidRPr="001E2303" w:rsidRDefault="008A0997" w:rsidP="008A0997">
            <w:pPr>
              <w:pStyle w:val="Default"/>
              <w:rPr>
                <w:rFonts w:ascii="Garamond" w:hAnsi="Garamond"/>
                <w:sz w:val="22"/>
                <w:szCs w:val="22"/>
              </w:rPr>
            </w:pPr>
            <w:r w:rsidRPr="001E2303">
              <w:rPr>
                <w:rFonts w:ascii="Garamond" w:hAnsi="Garamond"/>
                <w:sz w:val="22"/>
                <w:szCs w:val="22"/>
              </w:rPr>
              <w:t>Relative to same age peers,</w:t>
            </w:r>
            <w:r w:rsidR="00D5139C" w:rsidRPr="001E2303">
              <w:rPr>
                <w:rFonts w:ascii="Garamond" w:hAnsi="Garamond"/>
                <w:sz w:val="22"/>
                <w:szCs w:val="22"/>
              </w:rPr>
              <w:t xml:space="preserve"> </w:t>
            </w:r>
            <w:r w:rsidRPr="001E2303">
              <w:rPr>
                <w:rFonts w:ascii="Garamond" w:hAnsi="Garamond"/>
                <w:sz w:val="22"/>
                <w:szCs w:val="22"/>
              </w:rPr>
              <w:t xml:space="preserve">Teresa </w:t>
            </w:r>
            <w:r w:rsidRPr="001E2303">
              <w:rPr>
                <w:rFonts w:ascii="Garamond" w:hAnsi="Garamond"/>
                <w:b/>
                <w:bCs/>
                <w:sz w:val="22"/>
                <w:szCs w:val="22"/>
              </w:rPr>
              <w:t>has the skills that we would expect</w:t>
            </w:r>
            <w:r w:rsidRPr="001E2303">
              <w:rPr>
                <w:rFonts w:ascii="Garamond" w:hAnsi="Garamond"/>
                <w:sz w:val="22"/>
                <w:szCs w:val="22"/>
              </w:rPr>
              <w:t xml:space="preserve"> of her age in regard to social </w:t>
            </w:r>
            <w:r w:rsidR="001E2303">
              <w:rPr>
                <w:rFonts w:ascii="Garamond" w:hAnsi="Garamond"/>
                <w:sz w:val="22"/>
                <w:szCs w:val="22"/>
              </w:rPr>
              <w:t>r</w:t>
            </w:r>
            <w:r w:rsidRPr="001E2303">
              <w:rPr>
                <w:rFonts w:ascii="Garamond" w:hAnsi="Garamond"/>
                <w:sz w:val="22"/>
                <w:szCs w:val="22"/>
              </w:rPr>
              <w:t xml:space="preserve">elationships, however, </w:t>
            </w:r>
            <w:r w:rsidRPr="001E2303">
              <w:rPr>
                <w:rFonts w:ascii="Garamond" w:hAnsi="Garamond"/>
                <w:b/>
                <w:bCs/>
                <w:sz w:val="22"/>
                <w:szCs w:val="22"/>
              </w:rPr>
              <w:t>there are concerns with how she gets aggressive with other children.</w:t>
            </w:r>
          </w:p>
          <w:p w:rsidR="00B51433" w:rsidRPr="004F0EC3" w:rsidRDefault="00B51433" w:rsidP="008A0997">
            <w:pPr>
              <w:pStyle w:val="Default"/>
              <w:rPr>
                <w:bCs/>
                <w:sz w:val="20"/>
              </w:rPr>
            </w:pPr>
          </w:p>
        </w:tc>
      </w:tr>
    </w:tbl>
    <w:p w:rsidR="00B51433" w:rsidRDefault="00B51433" w:rsidP="00B5143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B51433" w:rsidRPr="00583C4A" w:rsidTr="004756CE">
        <w:tc>
          <w:tcPr>
            <w:tcW w:w="10548" w:type="dxa"/>
            <w:tcBorders>
              <w:top w:val="single" w:sz="4" w:space="0" w:color="auto"/>
              <w:bottom w:val="single" w:sz="4" w:space="0" w:color="auto"/>
            </w:tcBorders>
          </w:tcPr>
          <w:p w:rsidR="00B51433" w:rsidRPr="00441F48" w:rsidRDefault="00B51433" w:rsidP="004756CE">
            <w:pPr>
              <w:spacing w:before="40"/>
              <w:rPr>
                <w:rFonts w:ascii="Arial" w:hAnsi="Arial"/>
                <w:i/>
                <w:sz w:val="20"/>
              </w:rPr>
            </w:pPr>
            <w:r w:rsidRPr="00A12616">
              <w:rPr>
                <w:rFonts w:ascii="Arial" w:hAnsi="Arial"/>
                <w:b/>
                <w:sz w:val="20"/>
              </w:rPr>
              <w:t>Acquiring and Using Knowledge and Skills (includin</w:t>
            </w:r>
            <w:r>
              <w:rPr>
                <w:rFonts w:ascii="Arial" w:hAnsi="Arial"/>
                <w:b/>
                <w:sz w:val="20"/>
              </w:rPr>
              <w:t xml:space="preserve">g early language/communication): </w:t>
            </w:r>
            <w:r w:rsidRPr="00A362CD">
              <w:rPr>
                <w:rFonts w:ascii="Arial" w:hAnsi="Arial"/>
                <w:i/>
                <w:sz w:val="18"/>
                <w:szCs w:val="18"/>
              </w:rPr>
              <w:t>(thinking, reasoning, remembering and problem solving; understanding symbols, understanding the physical and social worlds)</w:t>
            </w:r>
          </w:p>
          <w:p w:rsidR="00B51433" w:rsidRPr="00A12616" w:rsidRDefault="00B51433" w:rsidP="004756CE">
            <w:pPr>
              <w:spacing w:before="40"/>
              <w:rPr>
                <w:rFonts w:ascii="Arial" w:hAnsi="Arial"/>
                <w:b/>
                <w:sz w:val="20"/>
              </w:rPr>
            </w:pPr>
          </w:p>
        </w:tc>
      </w:tr>
      <w:tr w:rsidR="00B51433" w:rsidRPr="00583C4A" w:rsidTr="004756CE">
        <w:tc>
          <w:tcPr>
            <w:tcW w:w="10548" w:type="dxa"/>
            <w:tcBorders>
              <w:top w:val="single" w:sz="4" w:space="0" w:color="auto"/>
              <w:bottom w:val="single" w:sz="4" w:space="0" w:color="auto"/>
            </w:tcBorders>
          </w:tcPr>
          <w:p w:rsidR="00B51433" w:rsidRPr="00EF6629" w:rsidRDefault="00B51433" w:rsidP="004756CE">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D5139C" w:rsidRDefault="00D5139C" w:rsidP="00D5139C">
            <w:pPr>
              <w:pStyle w:val="Default"/>
              <w:rPr>
                <w:color w:val="auto"/>
              </w:rPr>
            </w:pPr>
          </w:p>
          <w:p w:rsidR="00D5139C" w:rsidRPr="001E2303" w:rsidRDefault="00D5139C" w:rsidP="00D5139C">
            <w:pPr>
              <w:pStyle w:val="Default"/>
              <w:rPr>
                <w:rFonts w:ascii="Garamond" w:hAnsi="Garamond"/>
                <w:color w:val="auto"/>
              </w:rPr>
            </w:pPr>
            <w:r w:rsidRPr="001E2303">
              <w:rPr>
                <w:rFonts w:ascii="Garamond" w:hAnsi="Garamond"/>
                <w:color w:val="auto"/>
              </w:rPr>
              <w:t>Mom reports:</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t xml:space="preserve">Enjoys exploring cabinets and drawers at home </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t xml:space="preserve">Likes books and will point to a few pictures she knows when asked—e.g. points to the dog in the story </w:t>
            </w:r>
          </w:p>
          <w:p w:rsidR="00D5139C" w:rsidRPr="001E2303" w:rsidRDefault="00D5139C" w:rsidP="00D5139C">
            <w:pPr>
              <w:pStyle w:val="Default"/>
              <w:numPr>
                <w:ilvl w:val="0"/>
                <w:numId w:val="3"/>
              </w:numPr>
              <w:rPr>
                <w:rFonts w:ascii="Garamond" w:hAnsi="Garamond"/>
                <w:sz w:val="20"/>
                <w:szCs w:val="20"/>
              </w:rPr>
            </w:pPr>
            <w:r w:rsidRPr="001E2303">
              <w:rPr>
                <w:rFonts w:ascii="Garamond" w:hAnsi="Garamond"/>
                <w:sz w:val="22"/>
                <w:szCs w:val="22"/>
              </w:rPr>
              <w:t>When mom asks, she‘ll point to some body parts – eyes, nose, feet</w:t>
            </w:r>
            <w:r w:rsidRPr="001E2303">
              <w:rPr>
                <w:rFonts w:ascii="Garamond" w:hAnsi="Garamond"/>
                <w:sz w:val="20"/>
                <w:szCs w:val="20"/>
              </w:rPr>
              <w:t xml:space="preserve"> </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t xml:space="preserve">Enjoys exploring cabinets and drawers at home </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t xml:space="preserve">Likes books and will point to a few pictures she knows when asked—e.g. points to the dog in the story </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t xml:space="preserve">When mom asks, she‘ll point to some body parts – eyes, nose, feet </w:t>
            </w:r>
          </w:p>
          <w:p w:rsidR="00D5139C" w:rsidRPr="001E2303" w:rsidRDefault="00D5139C" w:rsidP="00D5139C">
            <w:pPr>
              <w:pStyle w:val="Default"/>
              <w:rPr>
                <w:rFonts w:ascii="Garamond" w:hAnsi="Garamond"/>
                <w:color w:val="auto"/>
              </w:rPr>
            </w:pPr>
            <w:r w:rsidRPr="001E2303">
              <w:rPr>
                <w:rFonts w:ascii="Garamond" w:hAnsi="Garamond"/>
                <w:color w:val="auto"/>
              </w:rPr>
              <w:t>From HELP</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t xml:space="preserve">Obeys 2-part related command—e.g. Take your napkin and wipe your face (18-24 mo) </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t xml:space="preserve">Holds crayon with thumb and fingers (23-25 mo) </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lastRenderedPageBreak/>
              <w:t xml:space="preserve">Plays cooperatively—initiates and participates (12-15 mo) </w:t>
            </w:r>
          </w:p>
          <w:p w:rsidR="00D5139C" w:rsidRPr="001E2303" w:rsidRDefault="00D5139C" w:rsidP="00D5139C">
            <w:pPr>
              <w:pStyle w:val="Default"/>
              <w:numPr>
                <w:ilvl w:val="0"/>
                <w:numId w:val="3"/>
              </w:numPr>
              <w:rPr>
                <w:rFonts w:ascii="Garamond" w:hAnsi="Garamond"/>
                <w:sz w:val="22"/>
                <w:szCs w:val="22"/>
              </w:rPr>
            </w:pPr>
            <w:r w:rsidRPr="001E2303">
              <w:rPr>
                <w:rFonts w:ascii="Garamond" w:hAnsi="Garamond"/>
                <w:sz w:val="22"/>
                <w:szCs w:val="22"/>
              </w:rPr>
              <w:t xml:space="preserve">Imitates four word phrases—e.g. mom said “Ok, it‘s time to go home” child responded “Time to go home?” (22-24 mo) </w:t>
            </w:r>
          </w:p>
          <w:p w:rsidR="00B51433" w:rsidRPr="004F0EC3" w:rsidRDefault="00B51433" w:rsidP="00D5139C">
            <w:pPr>
              <w:rPr>
                <w:rFonts w:ascii="Arial" w:hAnsi="Arial"/>
                <w:bCs/>
                <w:sz w:val="20"/>
              </w:rPr>
            </w:pPr>
          </w:p>
        </w:tc>
      </w:tr>
      <w:tr w:rsidR="00B51433" w:rsidRPr="00583C4A" w:rsidTr="004756CE">
        <w:tc>
          <w:tcPr>
            <w:tcW w:w="10548" w:type="dxa"/>
            <w:tcBorders>
              <w:top w:val="single" w:sz="4" w:space="0" w:color="auto"/>
            </w:tcBorders>
          </w:tcPr>
          <w:p w:rsidR="00B51433" w:rsidRPr="00EF6629" w:rsidRDefault="00B51433" w:rsidP="004756CE">
            <w:pPr>
              <w:ind w:left="720" w:hanging="720"/>
              <w:rPr>
                <w:rFonts w:ascii="Arial" w:hAnsi="Arial"/>
                <w:bCs/>
                <w:sz w:val="20"/>
              </w:rPr>
            </w:pPr>
            <w:r>
              <w:rPr>
                <w:rFonts w:ascii="Arial" w:hAnsi="Arial"/>
                <w:bCs/>
                <w:sz w:val="20"/>
              </w:rPr>
              <w:lastRenderedPageBreak/>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D5139C" w:rsidRDefault="00D5139C" w:rsidP="00D5139C">
            <w:pPr>
              <w:pStyle w:val="Default"/>
            </w:pPr>
          </w:p>
          <w:p w:rsidR="00D5139C" w:rsidRPr="001E2303" w:rsidRDefault="00D5139C" w:rsidP="00D5139C">
            <w:pPr>
              <w:pStyle w:val="Default"/>
              <w:rPr>
                <w:rFonts w:ascii="Garamond" w:hAnsi="Garamond"/>
                <w:sz w:val="17"/>
                <w:szCs w:val="17"/>
              </w:rPr>
            </w:pPr>
            <w:r w:rsidRPr="001E2303">
              <w:rPr>
                <w:rFonts w:ascii="Garamond" w:hAnsi="Garamond"/>
                <w:sz w:val="22"/>
                <w:szCs w:val="22"/>
              </w:rPr>
              <w:t xml:space="preserve">Relative to same age peers, Teresa is showing </w:t>
            </w:r>
            <w:r w:rsidRPr="001E2303">
              <w:rPr>
                <w:rFonts w:ascii="Garamond" w:hAnsi="Garamond"/>
                <w:b/>
                <w:bCs/>
                <w:sz w:val="22"/>
                <w:szCs w:val="22"/>
              </w:rPr>
              <w:t>some immediate foundational skills</w:t>
            </w:r>
            <w:r w:rsidRPr="001E2303">
              <w:rPr>
                <w:rFonts w:ascii="Garamond" w:hAnsi="Garamond"/>
                <w:sz w:val="22"/>
                <w:szCs w:val="22"/>
              </w:rPr>
              <w:t xml:space="preserve">, but has </w:t>
            </w:r>
            <w:r w:rsidRPr="001E2303">
              <w:rPr>
                <w:rFonts w:ascii="Garamond" w:hAnsi="Garamond"/>
                <w:b/>
                <w:bCs/>
                <w:sz w:val="22"/>
                <w:szCs w:val="22"/>
              </w:rPr>
              <w:t xml:space="preserve">more skills that developmentally come in earlier </w:t>
            </w:r>
            <w:r w:rsidRPr="001E2303">
              <w:rPr>
                <w:rFonts w:ascii="Garamond" w:hAnsi="Garamond"/>
                <w:sz w:val="22"/>
                <w:szCs w:val="22"/>
              </w:rPr>
              <w:t xml:space="preserve">in the area of using knowledge and skills. </w:t>
            </w:r>
          </w:p>
          <w:p w:rsidR="00B51433" w:rsidRPr="004F0EC3" w:rsidRDefault="00B51433" w:rsidP="00D5139C">
            <w:pPr>
              <w:rPr>
                <w:rFonts w:ascii="Arial" w:hAnsi="Arial"/>
                <w:bCs/>
                <w:sz w:val="20"/>
              </w:rPr>
            </w:pPr>
          </w:p>
        </w:tc>
      </w:tr>
    </w:tbl>
    <w:p w:rsidR="00B51433" w:rsidRDefault="00B51433" w:rsidP="00B5143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B51433" w:rsidRPr="00583C4A" w:rsidTr="004756CE">
        <w:tc>
          <w:tcPr>
            <w:tcW w:w="10548" w:type="dxa"/>
            <w:tcBorders>
              <w:top w:val="single" w:sz="4" w:space="0" w:color="auto"/>
              <w:bottom w:val="single" w:sz="4" w:space="0" w:color="auto"/>
            </w:tcBorders>
          </w:tcPr>
          <w:p w:rsidR="00B51433" w:rsidRPr="00A362CD" w:rsidRDefault="00B51433" w:rsidP="004756CE">
            <w:pPr>
              <w:rPr>
                <w:rFonts w:ascii="Arial" w:hAnsi="Arial"/>
                <w:bCs/>
                <w:i/>
                <w:sz w:val="18"/>
                <w:szCs w:val="18"/>
              </w:rPr>
            </w:pPr>
            <w:r w:rsidRPr="00A12616">
              <w:rPr>
                <w:rFonts w:ascii="Arial" w:hAnsi="Arial"/>
                <w:b/>
                <w:bCs/>
                <w:sz w:val="20"/>
              </w:rPr>
              <w:t>Use of Appropriate Behaviors to Meet their Needs</w:t>
            </w:r>
            <w:r>
              <w:rPr>
                <w:rFonts w:ascii="Arial" w:hAnsi="Arial"/>
                <w:b/>
                <w:bCs/>
                <w:sz w:val="20"/>
              </w:rPr>
              <w:t xml:space="preserve">:  </w:t>
            </w:r>
            <w:r w:rsidRPr="00A362CD">
              <w:rPr>
                <w:rFonts w:ascii="Arial" w:hAnsi="Arial"/>
                <w:bCs/>
                <w:i/>
                <w:sz w:val="18"/>
                <w:szCs w:val="18"/>
              </w:rPr>
              <w:t>(taking care of basic needs, e.g. showing hunger, dressing, feeding, toileting, etc.; contributing to own health and safety, e.g.</w:t>
            </w:r>
            <w:r>
              <w:rPr>
                <w:rFonts w:ascii="Arial" w:hAnsi="Arial"/>
                <w:bCs/>
                <w:i/>
                <w:sz w:val="18"/>
                <w:szCs w:val="18"/>
              </w:rPr>
              <w:t>,</w:t>
            </w:r>
            <w:r w:rsidRPr="00A362CD">
              <w:rPr>
                <w:rFonts w:ascii="Arial" w:hAnsi="Arial"/>
                <w:bCs/>
                <w:i/>
                <w:sz w:val="18"/>
                <w:szCs w:val="18"/>
              </w:rPr>
              <w:t xml:space="preserve"> follows ru</w:t>
            </w:r>
            <w:r>
              <w:rPr>
                <w:rFonts w:ascii="Arial" w:hAnsi="Arial"/>
                <w:bCs/>
                <w:i/>
                <w:sz w:val="18"/>
                <w:szCs w:val="18"/>
              </w:rPr>
              <w:t>l</w:t>
            </w:r>
            <w:r w:rsidRPr="00A362CD">
              <w:rPr>
                <w:rFonts w:ascii="Arial" w:hAnsi="Arial"/>
                <w:bCs/>
                <w:i/>
                <w:sz w:val="18"/>
                <w:szCs w:val="18"/>
              </w:rPr>
              <w:t>es, assists with hand washing, avoids inedible objects (if over 24 months); getting from place to place (mobility) and using tools (e.g.</w:t>
            </w:r>
            <w:r>
              <w:rPr>
                <w:rFonts w:ascii="Arial" w:hAnsi="Arial"/>
                <w:bCs/>
                <w:i/>
                <w:sz w:val="18"/>
                <w:szCs w:val="18"/>
              </w:rPr>
              <w:t>,</w:t>
            </w:r>
            <w:r w:rsidRPr="00A362CD">
              <w:rPr>
                <w:rFonts w:ascii="Arial" w:hAnsi="Arial"/>
                <w:bCs/>
                <w:i/>
                <w:sz w:val="18"/>
                <w:szCs w:val="18"/>
              </w:rPr>
              <w:t xml:space="preserve"> forks, strings attached to objects, etc.)</w:t>
            </w:r>
            <w:r>
              <w:rPr>
                <w:rFonts w:ascii="Arial" w:hAnsi="Arial"/>
                <w:bCs/>
                <w:i/>
                <w:sz w:val="18"/>
                <w:szCs w:val="18"/>
              </w:rPr>
              <w:t>)</w:t>
            </w:r>
          </w:p>
          <w:p w:rsidR="00B51433" w:rsidRPr="00A12616" w:rsidRDefault="00B51433" w:rsidP="004756CE">
            <w:pPr>
              <w:spacing w:before="40"/>
              <w:rPr>
                <w:rFonts w:ascii="Arial" w:hAnsi="Arial"/>
                <w:b/>
                <w:sz w:val="20"/>
              </w:rPr>
            </w:pPr>
          </w:p>
        </w:tc>
      </w:tr>
      <w:tr w:rsidR="00B51433" w:rsidRPr="00583C4A" w:rsidTr="004756CE">
        <w:tc>
          <w:tcPr>
            <w:tcW w:w="10548" w:type="dxa"/>
            <w:tcBorders>
              <w:top w:val="single" w:sz="4" w:space="0" w:color="auto"/>
              <w:bottom w:val="single" w:sz="4" w:space="0" w:color="auto"/>
            </w:tcBorders>
          </w:tcPr>
          <w:p w:rsidR="00B51433" w:rsidRPr="00EF6629" w:rsidRDefault="00B51433" w:rsidP="004756CE">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B51433" w:rsidRDefault="00B51433" w:rsidP="004756CE">
            <w:pPr>
              <w:ind w:left="360"/>
              <w:rPr>
                <w:rFonts w:ascii="Arial" w:hAnsi="Arial"/>
                <w:bCs/>
                <w:sz w:val="20"/>
              </w:rPr>
            </w:pPr>
          </w:p>
          <w:p w:rsidR="00D5139C" w:rsidRPr="0036773B" w:rsidRDefault="00DB6290" w:rsidP="00D5139C">
            <w:pPr>
              <w:pStyle w:val="Default"/>
              <w:rPr>
                <w:rFonts w:ascii="Garamond" w:hAnsi="Garamond"/>
                <w:color w:val="auto"/>
              </w:rPr>
            </w:pPr>
            <w:r w:rsidRPr="0036773B">
              <w:rPr>
                <w:rFonts w:ascii="Garamond" w:hAnsi="Garamond"/>
                <w:color w:val="auto"/>
              </w:rPr>
              <w:t xml:space="preserve">Mom reports: </w:t>
            </w:r>
          </w:p>
          <w:p w:rsidR="00D5139C" w:rsidRPr="0036773B" w:rsidRDefault="00D5139C" w:rsidP="00DB6290">
            <w:pPr>
              <w:pStyle w:val="Default"/>
              <w:numPr>
                <w:ilvl w:val="0"/>
                <w:numId w:val="4"/>
              </w:numPr>
              <w:rPr>
                <w:rFonts w:ascii="Garamond" w:hAnsi="Garamond"/>
                <w:sz w:val="22"/>
                <w:szCs w:val="22"/>
              </w:rPr>
            </w:pPr>
            <w:r w:rsidRPr="0036773B">
              <w:rPr>
                <w:rFonts w:ascii="Garamond" w:hAnsi="Garamond"/>
                <w:sz w:val="22"/>
                <w:szCs w:val="22"/>
              </w:rPr>
              <w:t xml:space="preserve">Helps with undressing for example can unzip a large zipper, removes shoes (no laces) </w:t>
            </w:r>
          </w:p>
          <w:p w:rsidR="00D5139C" w:rsidRPr="0036773B" w:rsidRDefault="00D5139C" w:rsidP="00DB6290">
            <w:pPr>
              <w:pStyle w:val="Default"/>
              <w:numPr>
                <w:ilvl w:val="0"/>
                <w:numId w:val="4"/>
              </w:numPr>
              <w:rPr>
                <w:rFonts w:ascii="Garamond" w:hAnsi="Garamond"/>
                <w:sz w:val="22"/>
                <w:szCs w:val="22"/>
              </w:rPr>
            </w:pPr>
            <w:r w:rsidRPr="0036773B">
              <w:rPr>
                <w:rFonts w:ascii="Garamond" w:hAnsi="Garamond"/>
                <w:sz w:val="22"/>
                <w:szCs w:val="22"/>
              </w:rPr>
              <w:t xml:space="preserve">Runs around playing, climbs up on sofa to sit without assistance </w:t>
            </w:r>
          </w:p>
          <w:p w:rsidR="00D5139C" w:rsidRPr="0036773B" w:rsidRDefault="00D5139C" w:rsidP="00DB6290">
            <w:pPr>
              <w:pStyle w:val="Default"/>
              <w:numPr>
                <w:ilvl w:val="0"/>
                <w:numId w:val="4"/>
              </w:numPr>
              <w:rPr>
                <w:rFonts w:ascii="Garamond" w:hAnsi="Garamond"/>
                <w:sz w:val="22"/>
                <w:szCs w:val="22"/>
              </w:rPr>
            </w:pPr>
            <w:r w:rsidRPr="0036773B">
              <w:rPr>
                <w:rFonts w:ascii="Garamond" w:hAnsi="Garamond"/>
                <w:sz w:val="22"/>
                <w:szCs w:val="22"/>
              </w:rPr>
              <w:t xml:space="preserve">Says </w:t>
            </w:r>
            <w:r w:rsidR="00DB6290" w:rsidRPr="0036773B">
              <w:rPr>
                <w:rFonts w:ascii="Garamond" w:hAnsi="Garamond"/>
                <w:sz w:val="22"/>
                <w:szCs w:val="22"/>
              </w:rPr>
              <w:t>“</w:t>
            </w:r>
            <w:r w:rsidRPr="0036773B">
              <w:rPr>
                <w:rFonts w:ascii="Garamond" w:hAnsi="Garamond"/>
                <w:sz w:val="22"/>
                <w:szCs w:val="22"/>
              </w:rPr>
              <w:t>pee pee</w:t>
            </w:r>
            <w:r w:rsidR="00DB6290" w:rsidRPr="0036773B">
              <w:rPr>
                <w:rFonts w:ascii="Garamond" w:hAnsi="Garamond"/>
                <w:sz w:val="22"/>
                <w:szCs w:val="22"/>
              </w:rPr>
              <w:t>”</w:t>
            </w:r>
            <w:r w:rsidRPr="0036773B">
              <w:rPr>
                <w:rFonts w:ascii="Garamond" w:hAnsi="Garamond"/>
                <w:sz w:val="22"/>
                <w:szCs w:val="22"/>
              </w:rPr>
              <w:t xml:space="preserve"> sometimes when she needs to go </w:t>
            </w:r>
          </w:p>
          <w:p w:rsidR="00DB6290" w:rsidRPr="0036773B" w:rsidRDefault="00DB6290" w:rsidP="00DB6290">
            <w:pPr>
              <w:pStyle w:val="Default"/>
              <w:ind w:left="720" w:hanging="720"/>
              <w:rPr>
                <w:rFonts w:ascii="Garamond" w:hAnsi="Garamond"/>
                <w:sz w:val="22"/>
                <w:szCs w:val="22"/>
              </w:rPr>
            </w:pPr>
            <w:r w:rsidRPr="0036773B">
              <w:rPr>
                <w:rFonts w:ascii="Garamond" w:hAnsi="Garamond"/>
                <w:sz w:val="22"/>
                <w:szCs w:val="22"/>
              </w:rPr>
              <w:t>Child care provider reports:</w:t>
            </w:r>
          </w:p>
          <w:p w:rsidR="00DB6290" w:rsidRPr="0036773B" w:rsidRDefault="00DB6290" w:rsidP="00DB6290">
            <w:pPr>
              <w:pStyle w:val="Default"/>
              <w:numPr>
                <w:ilvl w:val="0"/>
                <w:numId w:val="5"/>
              </w:numPr>
              <w:rPr>
                <w:rFonts w:ascii="Garamond" w:hAnsi="Garamond"/>
                <w:sz w:val="22"/>
                <w:szCs w:val="22"/>
              </w:rPr>
            </w:pPr>
            <w:r w:rsidRPr="0036773B">
              <w:rPr>
                <w:rFonts w:ascii="Garamond" w:hAnsi="Garamond"/>
                <w:sz w:val="22"/>
                <w:szCs w:val="22"/>
              </w:rPr>
              <w:t xml:space="preserve">Gets around fine—runs, plays, climbs on some outdoor equipment </w:t>
            </w:r>
          </w:p>
          <w:p w:rsidR="00DB6290" w:rsidRPr="0036773B" w:rsidRDefault="00DB6290" w:rsidP="00DB6290">
            <w:pPr>
              <w:pStyle w:val="Default"/>
              <w:numPr>
                <w:ilvl w:val="0"/>
                <w:numId w:val="5"/>
              </w:numPr>
              <w:rPr>
                <w:rFonts w:ascii="Garamond" w:hAnsi="Garamond"/>
                <w:sz w:val="22"/>
                <w:szCs w:val="22"/>
              </w:rPr>
            </w:pPr>
            <w:r w:rsidRPr="0036773B">
              <w:rPr>
                <w:rFonts w:ascii="Garamond" w:hAnsi="Garamond"/>
                <w:sz w:val="22"/>
                <w:szCs w:val="22"/>
              </w:rPr>
              <w:t xml:space="preserve">Will follow some directions—such as put the toys in the toy box </w:t>
            </w:r>
          </w:p>
          <w:p w:rsidR="00DB6290" w:rsidRPr="0036773B" w:rsidRDefault="00DB6290" w:rsidP="00DB6290">
            <w:pPr>
              <w:pStyle w:val="Default"/>
              <w:numPr>
                <w:ilvl w:val="0"/>
                <w:numId w:val="5"/>
              </w:numPr>
              <w:rPr>
                <w:rFonts w:ascii="Garamond" w:hAnsi="Garamond"/>
                <w:sz w:val="22"/>
                <w:szCs w:val="22"/>
              </w:rPr>
            </w:pPr>
            <w:r w:rsidRPr="0036773B">
              <w:rPr>
                <w:rFonts w:ascii="Garamond" w:hAnsi="Garamond"/>
                <w:sz w:val="22"/>
                <w:szCs w:val="22"/>
              </w:rPr>
              <w:t xml:space="preserve">Moves on ‘ride on‘ toys without pedals, mount and propel without assistance </w:t>
            </w:r>
          </w:p>
          <w:p w:rsidR="00DB6290" w:rsidRPr="0036773B" w:rsidRDefault="00DB6290" w:rsidP="00DB6290">
            <w:pPr>
              <w:pStyle w:val="Default"/>
              <w:rPr>
                <w:rFonts w:ascii="Garamond" w:hAnsi="Garamond"/>
                <w:sz w:val="22"/>
                <w:szCs w:val="22"/>
              </w:rPr>
            </w:pPr>
            <w:r w:rsidRPr="0036773B">
              <w:rPr>
                <w:rFonts w:ascii="Garamond" w:hAnsi="Garamond"/>
                <w:sz w:val="22"/>
                <w:szCs w:val="22"/>
              </w:rPr>
              <w:t>From the HELP:</w:t>
            </w:r>
          </w:p>
          <w:p w:rsidR="00DB6290" w:rsidRPr="0036773B" w:rsidRDefault="00DB6290" w:rsidP="00DB6290">
            <w:pPr>
              <w:pStyle w:val="Default"/>
              <w:numPr>
                <w:ilvl w:val="0"/>
                <w:numId w:val="6"/>
              </w:numPr>
              <w:rPr>
                <w:rFonts w:ascii="Garamond" w:hAnsi="Garamond"/>
                <w:sz w:val="22"/>
                <w:szCs w:val="22"/>
              </w:rPr>
            </w:pPr>
            <w:r w:rsidRPr="0036773B">
              <w:rPr>
                <w:rFonts w:ascii="Garamond" w:hAnsi="Garamond"/>
                <w:sz w:val="22"/>
                <w:szCs w:val="22"/>
              </w:rPr>
              <w:t xml:space="preserve">Holds small cup in one hand, no spilling (20-30 mo) </w:t>
            </w:r>
          </w:p>
          <w:p w:rsidR="00DB6290" w:rsidRPr="0036773B" w:rsidRDefault="00DB6290" w:rsidP="00DB6290">
            <w:pPr>
              <w:pStyle w:val="Default"/>
              <w:numPr>
                <w:ilvl w:val="0"/>
                <w:numId w:val="6"/>
              </w:numPr>
              <w:rPr>
                <w:rFonts w:ascii="Garamond" w:hAnsi="Garamond"/>
                <w:sz w:val="22"/>
                <w:szCs w:val="22"/>
              </w:rPr>
            </w:pPr>
            <w:r w:rsidRPr="0036773B">
              <w:rPr>
                <w:rFonts w:ascii="Garamond" w:hAnsi="Garamond"/>
                <w:sz w:val="22"/>
                <w:szCs w:val="22"/>
              </w:rPr>
              <w:t xml:space="preserve">Purposefully opens doors by turning knob (21-23 mo) </w:t>
            </w:r>
          </w:p>
          <w:p w:rsidR="00DB6290" w:rsidRPr="0036773B" w:rsidRDefault="00DB6290" w:rsidP="00DB6290">
            <w:pPr>
              <w:pStyle w:val="Default"/>
              <w:numPr>
                <w:ilvl w:val="0"/>
                <w:numId w:val="6"/>
              </w:numPr>
              <w:rPr>
                <w:rFonts w:ascii="Garamond" w:hAnsi="Garamond"/>
                <w:sz w:val="22"/>
                <w:szCs w:val="22"/>
              </w:rPr>
            </w:pPr>
            <w:r w:rsidRPr="0036773B">
              <w:rPr>
                <w:rFonts w:ascii="Garamond" w:hAnsi="Garamond"/>
                <w:sz w:val="22"/>
                <w:szCs w:val="22"/>
              </w:rPr>
              <w:t xml:space="preserve">Washes and dries hands partially by rubbing hands with soap (19-24 mo) </w:t>
            </w:r>
          </w:p>
          <w:p w:rsidR="00DB6290" w:rsidRPr="0036773B" w:rsidRDefault="00DB6290" w:rsidP="00DB6290">
            <w:pPr>
              <w:pStyle w:val="Default"/>
              <w:numPr>
                <w:ilvl w:val="0"/>
                <w:numId w:val="6"/>
              </w:numPr>
              <w:rPr>
                <w:rFonts w:ascii="Garamond" w:hAnsi="Garamond"/>
                <w:sz w:val="22"/>
                <w:szCs w:val="22"/>
              </w:rPr>
            </w:pPr>
            <w:r w:rsidRPr="0036773B">
              <w:rPr>
                <w:rFonts w:ascii="Garamond" w:hAnsi="Garamond"/>
                <w:sz w:val="22"/>
                <w:szCs w:val="22"/>
              </w:rPr>
              <w:t xml:space="preserve">Anticipates need to eliminate (19-24 mo) </w:t>
            </w:r>
          </w:p>
          <w:p w:rsidR="00B51433" w:rsidRPr="004F0EC3" w:rsidRDefault="00B51433" w:rsidP="00DB6290">
            <w:pPr>
              <w:rPr>
                <w:rFonts w:ascii="Arial" w:hAnsi="Arial"/>
                <w:bCs/>
                <w:sz w:val="20"/>
              </w:rPr>
            </w:pPr>
          </w:p>
        </w:tc>
      </w:tr>
      <w:tr w:rsidR="00B51433" w:rsidRPr="00583C4A" w:rsidTr="004756CE">
        <w:tc>
          <w:tcPr>
            <w:tcW w:w="10548" w:type="dxa"/>
            <w:tcBorders>
              <w:top w:val="single" w:sz="4" w:space="0" w:color="auto"/>
            </w:tcBorders>
          </w:tcPr>
          <w:p w:rsidR="00B51433" w:rsidRPr="00EF6629" w:rsidRDefault="00B51433" w:rsidP="004756CE">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B51433" w:rsidRPr="004F0EC3" w:rsidRDefault="00B51433" w:rsidP="004756CE">
            <w:pPr>
              <w:ind w:left="720"/>
              <w:rPr>
                <w:rFonts w:ascii="Arial" w:hAnsi="Arial"/>
                <w:bCs/>
                <w:sz w:val="20"/>
              </w:rPr>
            </w:pPr>
          </w:p>
          <w:p w:rsidR="0036773B" w:rsidRPr="0036773B" w:rsidRDefault="0036773B" w:rsidP="0036773B">
            <w:pPr>
              <w:pStyle w:val="Default"/>
              <w:rPr>
                <w:rFonts w:ascii="Garamond" w:hAnsi="Garamond"/>
                <w:sz w:val="22"/>
                <w:szCs w:val="22"/>
              </w:rPr>
            </w:pPr>
            <w:r w:rsidRPr="0036773B">
              <w:rPr>
                <w:rFonts w:ascii="Garamond" w:hAnsi="Garamond"/>
                <w:sz w:val="22"/>
                <w:szCs w:val="22"/>
              </w:rPr>
              <w:t>Relative</w:t>
            </w:r>
            <w:r>
              <w:rPr>
                <w:rFonts w:ascii="Garamond" w:hAnsi="Garamond"/>
                <w:sz w:val="22"/>
                <w:szCs w:val="22"/>
              </w:rPr>
              <w:t xml:space="preserve"> </w:t>
            </w:r>
            <w:r w:rsidRPr="0036773B">
              <w:rPr>
                <w:rFonts w:ascii="Garamond" w:hAnsi="Garamond"/>
                <w:sz w:val="22"/>
                <w:szCs w:val="22"/>
              </w:rPr>
              <w:t>to</w:t>
            </w:r>
            <w:r>
              <w:rPr>
                <w:rFonts w:ascii="Garamond" w:hAnsi="Garamond"/>
                <w:sz w:val="22"/>
                <w:szCs w:val="22"/>
              </w:rPr>
              <w:t xml:space="preserve"> </w:t>
            </w:r>
            <w:r w:rsidRPr="0036773B">
              <w:rPr>
                <w:rFonts w:ascii="Garamond" w:hAnsi="Garamond"/>
                <w:sz w:val="22"/>
                <w:szCs w:val="22"/>
              </w:rPr>
              <w:t>same</w:t>
            </w:r>
            <w:r>
              <w:rPr>
                <w:rFonts w:ascii="Garamond" w:hAnsi="Garamond"/>
                <w:sz w:val="22"/>
                <w:szCs w:val="22"/>
              </w:rPr>
              <w:t xml:space="preserve"> </w:t>
            </w:r>
            <w:r w:rsidRPr="0036773B">
              <w:rPr>
                <w:rFonts w:ascii="Garamond" w:hAnsi="Garamond"/>
                <w:sz w:val="22"/>
                <w:szCs w:val="22"/>
              </w:rPr>
              <w:t>age</w:t>
            </w:r>
            <w:r>
              <w:rPr>
                <w:rFonts w:ascii="Garamond" w:hAnsi="Garamond"/>
                <w:sz w:val="22"/>
                <w:szCs w:val="22"/>
              </w:rPr>
              <w:t xml:space="preserve"> </w:t>
            </w:r>
            <w:r w:rsidRPr="0036773B">
              <w:rPr>
                <w:rFonts w:ascii="Garamond" w:hAnsi="Garamond"/>
                <w:sz w:val="22"/>
                <w:szCs w:val="22"/>
              </w:rPr>
              <w:t>peers,</w:t>
            </w:r>
            <w:r>
              <w:rPr>
                <w:rFonts w:ascii="Garamond" w:hAnsi="Garamond"/>
                <w:sz w:val="22"/>
                <w:szCs w:val="22"/>
              </w:rPr>
              <w:t xml:space="preserve"> Teresa </w:t>
            </w:r>
            <w:r w:rsidRPr="0036773B">
              <w:rPr>
                <w:rFonts w:ascii="Garamond" w:hAnsi="Garamond"/>
                <w:sz w:val="22"/>
                <w:szCs w:val="22"/>
              </w:rPr>
              <w:t xml:space="preserve">is </w:t>
            </w:r>
            <w:r w:rsidRPr="0036773B">
              <w:rPr>
                <w:rFonts w:ascii="Garamond" w:hAnsi="Garamond"/>
                <w:b/>
                <w:bCs/>
                <w:sz w:val="22"/>
                <w:szCs w:val="22"/>
              </w:rPr>
              <w:t>not</w:t>
            </w:r>
            <w:r>
              <w:rPr>
                <w:rFonts w:ascii="Garamond" w:hAnsi="Garamond"/>
                <w:b/>
                <w:bCs/>
                <w:sz w:val="22"/>
                <w:szCs w:val="22"/>
              </w:rPr>
              <w:t xml:space="preserve"> </w:t>
            </w:r>
            <w:r w:rsidRPr="0036773B">
              <w:rPr>
                <w:rFonts w:ascii="Garamond" w:hAnsi="Garamond"/>
                <w:b/>
                <w:bCs/>
                <w:sz w:val="22"/>
                <w:szCs w:val="22"/>
              </w:rPr>
              <w:t>yet</w:t>
            </w:r>
            <w:r>
              <w:rPr>
                <w:rFonts w:ascii="Garamond" w:hAnsi="Garamond"/>
                <w:b/>
                <w:bCs/>
                <w:sz w:val="22"/>
                <w:szCs w:val="22"/>
              </w:rPr>
              <w:t xml:space="preserve"> </w:t>
            </w:r>
            <w:r w:rsidRPr="0036773B">
              <w:rPr>
                <w:rFonts w:ascii="Garamond" w:hAnsi="Garamond"/>
                <w:b/>
                <w:bCs/>
                <w:sz w:val="22"/>
                <w:szCs w:val="22"/>
              </w:rPr>
              <w:t>using</w:t>
            </w:r>
            <w:r>
              <w:rPr>
                <w:rFonts w:ascii="Garamond" w:hAnsi="Garamond"/>
                <w:b/>
                <w:bCs/>
                <w:sz w:val="22"/>
                <w:szCs w:val="22"/>
              </w:rPr>
              <w:t xml:space="preserve"> </w:t>
            </w:r>
            <w:r w:rsidRPr="0036773B">
              <w:rPr>
                <w:rFonts w:ascii="Garamond" w:hAnsi="Garamond"/>
                <w:b/>
                <w:bCs/>
                <w:sz w:val="22"/>
                <w:szCs w:val="22"/>
              </w:rPr>
              <w:t>skills</w:t>
            </w:r>
            <w:r>
              <w:rPr>
                <w:rFonts w:ascii="Garamond" w:hAnsi="Garamond"/>
                <w:b/>
                <w:bCs/>
                <w:sz w:val="22"/>
                <w:szCs w:val="22"/>
              </w:rPr>
              <w:t xml:space="preserve"> </w:t>
            </w:r>
            <w:r w:rsidRPr="0036773B">
              <w:rPr>
                <w:rFonts w:ascii="Garamond" w:hAnsi="Garamond"/>
                <w:b/>
                <w:bCs/>
                <w:sz w:val="22"/>
                <w:szCs w:val="22"/>
              </w:rPr>
              <w:t>expected</w:t>
            </w:r>
            <w:r>
              <w:rPr>
                <w:rFonts w:ascii="Garamond" w:hAnsi="Garamond"/>
                <w:b/>
                <w:bCs/>
                <w:sz w:val="22"/>
                <w:szCs w:val="22"/>
              </w:rPr>
              <w:t xml:space="preserve"> </w:t>
            </w:r>
            <w:r w:rsidRPr="0036773B">
              <w:rPr>
                <w:rFonts w:ascii="Garamond" w:hAnsi="Garamond"/>
                <w:b/>
                <w:bCs/>
                <w:sz w:val="22"/>
                <w:szCs w:val="22"/>
              </w:rPr>
              <w:t>of</w:t>
            </w:r>
            <w:r>
              <w:rPr>
                <w:rFonts w:ascii="Garamond" w:hAnsi="Garamond"/>
                <w:b/>
                <w:bCs/>
                <w:sz w:val="22"/>
                <w:szCs w:val="22"/>
              </w:rPr>
              <w:t xml:space="preserve"> </w:t>
            </w:r>
            <w:r w:rsidRPr="0036773B">
              <w:rPr>
                <w:rFonts w:ascii="Garamond" w:hAnsi="Garamond"/>
                <w:b/>
                <w:bCs/>
                <w:sz w:val="22"/>
                <w:szCs w:val="22"/>
              </w:rPr>
              <w:t>his</w:t>
            </w:r>
            <w:r>
              <w:rPr>
                <w:rFonts w:ascii="Garamond" w:hAnsi="Garamond"/>
                <w:b/>
                <w:bCs/>
                <w:sz w:val="22"/>
                <w:szCs w:val="22"/>
              </w:rPr>
              <w:t xml:space="preserve"> </w:t>
            </w:r>
            <w:r w:rsidRPr="0036773B">
              <w:rPr>
                <w:rFonts w:ascii="Garamond" w:hAnsi="Garamond"/>
                <w:b/>
                <w:bCs/>
                <w:sz w:val="22"/>
                <w:szCs w:val="22"/>
              </w:rPr>
              <w:t>age</w:t>
            </w:r>
            <w:r w:rsidRPr="0036773B">
              <w:rPr>
                <w:rFonts w:ascii="Garamond" w:hAnsi="Garamond"/>
                <w:sz w:val="22"/>
                <w:szCs w:val="22"/>
              </w:rPr>
              <w:t>.</w:t>
            </w:r>
            <w:r>
              <w:rPr>
                <w:rFonts w:ascii="Garamond" w:hAnsi="Garamond"/>
                <w:sz w:val="22"/>
                <w:szCs w:val="22"/>
              </w:rPr>
              <w:t xml:space="preserve"> Sh</w:t>
            </w:r>
            <w:r w:rsidRPr="0036773B">
              <w:rPr>
                <w:rFonts w:ascii="Garamond" w:hAnsi="Garamond"/>
                <w:sz w:val="22"/>
                <w:szCs w:val="22"/>
              </w:rPr>
              <w:t>e</w:t>
            </w:r>
            <w:r>
              <w:rPr>
                <w:rFonts w:ascii="Garamond" w:hAnsi="Garamond"/>
                <w:sz w:val="22"/>
                <w:szCs w:val="22"/>
              </w:rPr>
              <w:t xml:space="preserve"> </w:t>
            </w:r>
            <w:r w:rsidRPr="0036773B">
              <w:rPr>
                <w:rFonts w:ascii="Garamond" w:hAnsi="Garamond"/>
                <w:sz w:val="22"/>
                <w:szCs w:val="22"/>
              </w:rPr>
              <w:t>does</w:t>
            </w:r>
            <w:r>
              <w:rPr>
                <w:rFonts w:ascii="Garamond" w:hAnsi="Garamond"/>
                <w:sz w:val="22"/>
                <w:szCs w:val="22"/>
              </w:rPr>
              <w:t xml:space="preserve">, however, </w:t>
            </w:r>
            <w:r w:rsidRPr="0036773B">
              <w:rPr>
                <w:rFonts w:ascii="Garamond" w:hAnsi="Garamond"/>
                <w:sz w:val="22"/>
                <w:szCs w:val="22"/>
              </w:rPr>
              <w:t>use</w:t>
            </w:r>
            <w:r>
              <w:rPr>
                <w:rFonts w:ascii="Garamond" w:hAnsi="Garamond"/>
                <w:sz w:val="22"/>
                <w:szCs w:val="22"/>
              </w:rPr>
              <w:t xml:space="preserve"> </w:t>
            </w:r>
            <w:r w:rsidRPr="0036773B">
              <w:rPr>
                <w:rFonts w:ascii="Garamond" w:hAnsi="Garamond"/>
                <w:sz w:val="22"/>
                <w:szCs w:val="22"/>
              </w:rPr>
              <w:t>many</w:t>
            </w:r>
            <w:r>
              <w:rPr>
                <w:rFonts w:ascii="Garamond" w:hAnsi="Garamond"/>
                <w:sz w:val="22"/>
                <w:szCs w:val="22"/>
              </w:rPr>
              <w:t xml:space="preserve"> </w:t>
            </w:r>
            <w:r w:rsidRPr="0036773B">
              <w:rPr>
                <w:rFonts w:ascii="Garamond" w:hAnsi="Garamond"/>
                <w:sz w:val="22"/>
                <w:szCs w:val="22"/>
              </w:rPr>
              <w:t>important</w:t>
            </w:r>
            <w:r>
              <w:rPr>
                <w:rFonts w:ascii="Garamond" w:hAnsi="Garamond"/>
                <w:sz w:val="22"/>
                <w:szCs w:val="22"/>
              </w:rPr>
              <w:t xml:space="preserve"> </w:t>
            </w:r>
            <w:r w:rsidRPr="0036773B">
              <w:rPr>
                <w:rFonts w:ascii="Garamond" w:hAnsi="Garamond"/>
                <w:b/>
                <w:bCs/>
                <w:sz w:val="22"/>
                <w:szCs w:val="22"/>
              </w:rPr>
              <w:t>immediate</w:t>
            </w:r>
            <w:r>
              <w:rPr>
                <w:rFonts w:ascii="Garamond" w:hAnsi="Garamond"/>
                <w:b/>
                <w:bCs/>
                <w:sz w:val="22"/>
                <w:szCs w:val="22"/>
              </w:rPr>
              <w:t xml:space="preserve"> </w:t>
            </w:r>
            <w:r w:rsidRPr="0036773B">
              <w:rPr>
                <w:rFonts w:ascii="Garamond" w:hAnsi="Garamond"/>
                <w:b/>
                <w:bCs/>
                <w:sz w:val="22"/>
                <w:szCs w:val="22"/>
              </w:rPr>
              <w:t xml:space="preserve"> foundational</w:t>
            </w:r>
            <w:r>
              <w:rPr>
                <w:rFonts w:ascii="Garamond" w:hAnsi="Garamond"/>
                <w:b/>
                <w:bCs/>
                <w:sz w:val="22"/>
                <w:szCs w:val="22"/>
              </w:rPr>
              <w:t xml:space="preserve"> </w:t>
            </w:r>
            <w:r w:rsidRPr="0036773B">
              <w:rPr>
                <w:rFonts w:ascii="Garamond" w:hAnsi="Garamond"/>
                <w:b/>
                <w:bCs/>
                <w:sz w:val="22"/>
                <w:szCs w:val="22"/>
              </w:rPr>
              <w:t>skills</w:t>
            </w:r>
            <w:r>
              <w:rPr>
                <w:rFonts w:ascii="Garamond" w:hAnsi="Garamond"/>
                <w:b/>
                <w:bCs/>
                <w:sz w:val="22"/>
                <w:szCs w:val="22"/>
              </w:rPr>
              <w:t xml:space="preserve"> </w:t>
            </w:r>
            <w:r w:rsidRPr="0036773B">
              <w:rPr>
                <w:rFonts w:ascii="Garamond" w:hAnsi="Garamond"/>
                <w:b/>
                <w:bCs/>
                <w:sz w:val="22"/>
                <w:szCs w:val="22"/>
              </w:rPr>
              <w:t>to</w:t>
            </w:r>
            <w:r>
              <w:rPr>
                <w:rFonts w:ascii="Garamond" w:hAnsi="Garamond"/>
                <w:b/>
                <w:bCs/>
                <w:sz w:val="22"/>
                <w:szCs w:val="22"/>
              </w:rPr>
              <w:t xml:space="preserve"> </w:t>
            </w:r>
            <w:r w:rsidRPr="0036773B">
              <w:rPr>
                <w:rFonts w:ascii="Garamond" w:hAnsi="Garamond"/>
                <w:b/>
                <w:bCs/>
                <w:sz w:val="22"/>
                <w:szCs w:val="22"/>
              </w:rPr>
              <w:t>build</w:t>
            </w:r>
            <w:r>
              <w:rPr>
                <w:rFonts w:ascii="Garamond" w:hAnsi="Garamond"/>
                <w:b/>
                <w:bCs/>
                <w:sz w:val="22"/>
                <w:szCs w:val="22"/>
              </w:rPr>
              <w:t xml:space="preserve"> </w:t>
            </w:r>
            <w:r w:rsidRPr="0036773B">
              <w:rPr>
                <w:rFonts w:ascii="Garamond" w:hAnsi="Garamond"/>
                <w:b/>
                <w:bCs/>
                <w:sz w:val="22"/>
                <w:szCs w:val="22"/>
              </w:rPr>
              <w:t>upon</w:t>
            </w:r>
            <w:r>
              <w:rPr>
                <w:rFonts w:ascii="Garamond" w:hAnsi="Garamond"/>
                <w:b/>
                <w:bCs/>
                <w:sz w:val="22"/>
                <w:szCs w:val="22"/>
              </w:rPr>
              <w:t xml:space="preserve"> </w:t>
            </w:r>
            <w:r w:rsidRPr="0036773B">
              <w:rPr>
                <w:rFonts w:ascii="Garamond" w:hAnsi="Garamond"/>
                <w:sz w:val="22"/>
                <w:szCs w:val="22"/>
              </w:rPr>
              <w:t>in</w:t>
            </w:r>
            <w:r>
              <w:rPr>
                <w:rFonts w:ascii="Garamond" w:hAnsi="Garamond"/>
                <w:sz w:val="22"/>
                <w:szCs w:val="22"/>
              </w:rPr>
              <w:t xml:space="preserve"> </w:t>
            </w:r>
            <w:r w:rsidRPr="0036773B">
              <w:rPr>
                <w:rFonts w:ascii="Garamond" w:hAnsi="Garamond"/>
                <w:sz w:val="22"/>
                <w:szCs w:val="22"/>
              </w:rPr>
              <w:t>the</w:t>
            </w:r>
            <w:r>
              <w:rPr>
                <w:rFonts w:ascii="Garamond" w:hAnsi="Garamond"/>
                <w:sz w:val="22"/>
                <w:szCs w:val="22"/>
              </w:rPr>
              <w:t xml:space="preserve"> </w:t>
            </w:r>
            <w:r w:rsidRPr="0036773B">
              <w:rPr>
                <w:rFonts w:ascii="Garamond" w:hAnsi="Garamond"/>
                <w:sz w:val="22"/>
                <w:szCs w:val="22"/>
              </w:rPr>
              <w:t>area</w:t>
            </w:r>
            <w:r>
              <w:rPr>
                <w:rFonts w:ascii="Garamond" w:hAnsi="Garamond"/>
                <w:sz w:val="22"/>
                <w:szCs w:val="22"/>
              </w:rPr>
              <w:t xml:space="preserve"> </w:t>
            </w:r>
            <w:r w:rsidRPr="0036773B">
              <w:rPr>
                <w:rFonts w:ascii="Garamond" w:hAnsi="Garamond"/>
                <w:sz w:val="22"/>
                <w:szCs w:val="22"/>
              </w:rPr>
              <w:t>of</w:t>
            </w:r>
            <w:r>
              <w:rPr>
                <w:rFonts w:ascii="Garamond" w:hAnsi="Garamond"/>
                <w:sz w:val="22"/>
                <w:szCs w:val="22"/>
              </w:rPr>
              <w:t xml:space="preserve"> using appropriate behavior to meet needs</w:t>
            </w:r>
            <w:r w:rsidRPr="0036773B">
              <w:rPr>
                <w:rFonts w:ascii="Garamond" w:hAnsi="Garamond"/>
                <w:sz w:val="22"/>
                <w:szCs w:val="22"/>
              </w:rPr>
              <w:t>.</w:t>
            </w:r>
          </w:p>
          <w:p w:rsidR="00B51433" w:rsidRPr="004F0EC3" w:rsidRDefault="00B51433" w:rsidP="004756CE">
            <w:pPr>
              <w:ind w:left="720"/>
              <w:rPr>
                <w:rFonts w:ascii="Arial" w:hAnsi="Arial"/>
                <w:bCs/>
                <w:sz w:val="20"/>
              </w:rPr>
            </w:pPr>
          </w:p>
        </w:tc>
      </w:tr>
    </w:tbl>
    <w:p w:rsidR="00B51433" w:rsidRDefault="00B51433" w:rsidP="00B51433"/>
    <w:p w:rsidR="00B51433" w:rsidRDefault="00B51433" w:rsidP="00B51433"/>
    <w:p w:rsidR="00FA0AA5" w:rsidRDefault="00B51433" w:rsidP="00AD295E">
      <w:pPr>
        <w:jc w:val="center"/>
        <w:rPr>
          <w:rFonts w:ascii="Arial" w:hAnsi="Arial"/>
          <w:b/>
          <w:sz w:val="22"/>
          <w:szCs w:val="22"/>
        </w:rPr>
      </w:pPr>
      <w:r>
        <w:rPr>
          <w:rFonts w:ascii="Arial" w:hAnsi="Arial"/>
          <w:b/>
          <w:sz w:val="20"/>
        </w:rPr>
        <w:br w:type="page"/>
      </w:r>
      <w:r w:rsidR="00AD295E" w:rsidRPr="00AD295E">
        <w:rPr>
          <w:rFonts w:ascii="Arial" w:hAnsi="Arial"/>
          <w:b/>
          <w:sz w:val="22"/>
          <w:szCs w:val="22"/>
        </w:rPr>
        <w:lastRenderedPageBreak/>
        <w:t>Review of the Summary of Functional Performance</w:t>
      </w:r>
    </w:p>
    <w:p w:rsidR="00AD295E" w:rsidRDefault="00AD295E" w:rsidP="00AD295E">
      <w:pPr>
        <w:jc w:val="center"/>
        <w:rPr>
          <w:rFonts w:ascii="Arial" w:hAnsi="Arial"/>
          <w:b/>
          <w:sz w:val="22"/>
          <w:szCs w:val="22"/>
        </w:rPr>
      </w:pPr>
    </w:p>
    <w:p w:rsidR="00AD295E" w:rsidRDefault="00AD295E" w:rsidP="00AD295E">
      <w:pPr>
        <w:rPr>
          <w:rFonts w:ascii="Arial" w:hAnsi="Arial"/>
          <w:b/>
          <w:sz w:val="22"/>
          <w:szCs w:val="22"/>
        </w:rPr>
      </w:pPr>
    </w:p>
    <w:p w:rsidR="00AD295E" w:rsidRDefault="00AD295E" w:rsidP="00AD295E">
      <w:pPr>
        <w:rPr>
          <w:rFonts w:ascii="Arial" w:hAnsi="Arial"/>
          <w:b/>
          <w:sz w:val="22"/>
          <w:szCs w:val="22"/>
        </w:rPr>
      </w:pPr>
      <w:r>
        <w:rPr>
          <w:rFonts w:ascii="Arial" w:hAnsi="Arial"/>
          <w:b/>
          <w:sz w:val="22"/>
          <w:szCs w:val="22"/>
        </w:rPr>
        <w:t>1.  Is the information appropriate for each outcome?  If not, what are some examples of information that should be described with a different outcome.</w:t>
      </w:r>
    </w:p>
    <w:p w:rsidR="00AD295E" w:rsidRDefault="00AD295E" w:rsidP="00AD295E">
      <w:pPr>
        <w:rPr>
          <w:rFonts w:ascii="Arial" w:hAnsi="Arial"/>
          <w:b/>
          <w:sz w:val="22"/>
          <w:szCs w:val="22"/>
        </w:rPr>
      </w:pPr>
    </w:p>
    <w:p w:rsidR="00AD295E" w:rsidRDefault="00AD295E" w:rsidP="00AD295E">
      <w:pPr>
        <w:rPr>
          <w:rFonts w:ascii="Arial" w:hAnsi="Arial"/>
          <w:b/>
          <w:sz w:val="22"/>
          <w:szCs w:val="22"/>
        </w:rPr>
      </w:pPr>
    </w:p>
    <w:p w:rsidR="00AD295E" w:rsidRDefault="00AD295E" w:rsidP="00AD295E">
      <w:pPr>
        <w:rPr>
          <w:rFonts w:ascii="Arial" w:hAnsi="Arial"/>
          <w:b/>
          <w:sz w:val="22"/>
          <w:szCs w:val="22"/>
        </w:rPr>
      </w:pPr>
    </w:p>
    <w:p w:rsidR="00AD295E" w:rsidRDefault="00AD295E" w:rsidP="00AD295E">
      <w:pPr>
        <w:rPr>
          <w:rFonts w:ascii="Arial" w:hAnsi="Arial"/>
          <w:b/>
          <w:sz w:val="22"/>
          <w:szCs w:val="22"/>
        </w:rPr>
      </w:pPr>
    </w:p>
    <w:p w:rsidR="007F55EF" w:rsidRDefault="007F55EF" w:rsidP="00AD295E">
      <w:pPr>
        <w:rPr>
          <w:rFonts w:ascii="Arial" w:hAnsi="Arial"/>
          <w:b/>
          <w:sz w:val="22"/>
          <w:szCs w:val="22"/>
        </w:rPr>
      </w:pPr>
    </w:p>
    <w:p w:rsidR="007F55EF" w:rsidRDefault="007F55EF" w:rsidP="00AD295E">
      <w:pPr>
        <w:rPr>
          <w:rFonts w:ascii="Arial" w:hAnsi="Arial"/>
          <w:b/>
          <w:sz w:val="22"/>
          <w:szCs w:val="22"/>
        </w:rPr>
      </w:pPr>
    </w:p>
    <w:p w:rsidR="00AD295E" w:rsidRDefault="00AD295E" w:rsidP="00AD295E">
      <w:pPr>
        <w:rPr>
          <w:rFonts w:ascii="Arial" w:hAnsi="Arial"/>
          <w:b/>
          <w:sz w:val="22"/>
          <w:szCs w:val="22"/>
        </w:rPr>
      </w:pPr>
    </w:p>
    <w:p w:rsidR="00AD295E" w:rsidRDefault="00AD295E" w:rsidP="00AD295E">
      <w:pPr>
        <w:rPr>
          <w:rFonts w:ascii="Arial" w:hAnsi="Arial"/>
          <w:b/>
          <w:sz w:val="22"/>
          <w:szCs w:val="22"/>
        </w:rPr>
      </w:pPr>
    </w:p>
    <w:p w:rsidR="00605BB5" w:rsidRDefault="00605BB5" w:rsidP="00AD295E">
      <w:pPr>
        <w:rPr>
          <w:rFonts w:ascii="Arial" w:hAnsi="Arial"/>
          <w:b/>
          <w:sz w:val="22"/>
          <w:szCs w:val="22"/>
        </w:rPr>
      </w:pPr>
    </w:p>
    <w:p w:rsidR="00605BB5" w:rsidRDefault="00605BB5" w:rsidP="00AD295E">
      <w:pPr>
        <w:rPr>
          <w:rFonts w:ascii="Arial" w:hAnsi="Arial"/>
          <w:b/>
          <w:sz w:val="22"/>
          <w:szCs w:val="22"/>
        </w:rPr>
      </w:pPr>
    </w:p>
    <w:p w:rsidR="00605BB5" w:rsidRDefault="00605BB5" w:rsidP="00AD295E">
      <w:pPr>
        <w:rPr>
          <w:rFonts w:ascii="Arial" w:hAnsi="Arial"/>
          <w:b/>
          <w:sz w:val="22"/>
          <w:szCs w:val="22"/>
        </w:rPr>
      </w:pPr>
    </w:p>
    <w:p w:rsidR="00605BB5" w:rsidRDefault="00605BB5" w:rsidP="00AD295E">
      <w:pPr>
        <w:rPr>
          <w:rFonts w:ascii="Arial" w:hAnsi="Arial"/>
          <w:b/>
          <w:sz w:val="22"/>
          <w:szCs w:val="22"/>
        </w:rPr>
      </w:pPr>
    </w:p>
    <w:p w:rsidR="00605BB5" w:rsidRDefault="00605BB5" w:rsidP="00AD295E">
      <w:pPr>
        <w:rPr>
          <w:rFonts w:ascii="Arial" w:hAnsi="Arial"/>
          <w:b/>
          <w:sz w:val="22"/>
          <w:szCs w:val="22"/>
        </w:rPr>
      </w:pPr>
    </w:p>
    <w:p w:rsidR="00605BB5" w:rsidRDefault="00605BB5" w:rsidP="00AD295E">
      <w:pPr>
        <w:rPr>
          <w:rFonts w:ascii="Arial" w:hAnsi="Arial"/>
          <w:b/>
          <w:sz w:val="22"/>
          <w:szCs w:val="22"/>
        </w:rPr>
      </w:pPr>
    </w:p>
    <w:p w:rsidR="00AD295E" w:rsidRDefault="00AD295E" w:rsidP="00AD295E">
      <w:pPr>
        <w:rPr>
          <w:rFonts w:ascii="Arial" w:hAnsi="Arial"/>
          <w:b/>
          <w:sz w:val="22"/>
          <w:szCs w:val="22"/>
        </w:rPr>
      </w:pPr>
    </w:p>
    <w:p w:rsidR="00AD295E" w:rsidRDefault="00AD295E" w:rsidP="00AD295E">
      <w:pPr>
        <w:rPr>
          <w:rFonts w:ascii="Arial" w:hAnsi="Arial"/>
          <w:b/>
          <w:sz w:val="22"/>
          <w:szCs w:val="22"/>
        </w:rPr>
      </w:pPr>
    </w:p>
    <w:p w:rsidR="00AD295E" w:rsidRDefault="00AD295E" w:rsidP="00AD295E">
      <w:pPr>
        <w:rPr>
          <w:rFonts w:ascii="Arial" w:hAnsi="Arial"/>
          <w:b/>
          <w:sz w:val="22"/>
          <w:szCs w:val="22"/>
        </w:rPr>
      </w:pPr>
    </w:p>
    <w:p w:rsidR="00AD295E" w:rsidRDefault="00AD295E" w:rsidP="00AD295E">
      <w:pPr>
        <w:rPr>
          <w:rFonts w:ascii="Arial" w:hAnsi="Arial"/>
          <w:b/>
          <w:sz w:val="22"/>
          <w:szCs w:val="22"/>
        </w:rPr>
      </w:pPr>
    </w:p>
    <w:p w:rsidR="00605BB5" w:rsidRPr="00AD295E" w:rsidRDefault="00605BB5" w:rsidP="00605BB5">
      <w:pPr>
        <w:rPr>
          <w:sz w:val="22"/>
          <w:szCs w:val="22"/>
        </w:rPr>
      </w:pPr>
      <w:r>
        <w:rPr>
          <w:rFonts w:ascii="Arial" w:hAnsi="Arial"/>
          <w:b/>
          <w:sz w:val="22"/>
          <w:szCs w:val="22"/>
        </w:rPr>
        <w:t>2.  Does the summary support the descriptor statement/rating?  Where is more information needed?  Where does the information provided clearly suggest the descriptor statement/rating is incorrect?</w:t>
      </w:r>
    </w:p>
    <w:p w:rsidR="00AD295E" w:rsidRPr="00AD295E" w:rsidRDefault="00AD295E" w:rsidP="00605BB5">
      <w:pPr>
        <w:rPr>
          <w:sz w:val="22"/>
          <w:szCs w:val="22"/>
        </w:rPr>
      </w:pPr>
    </w:p>
    <w:sectPr w:rsidR="00AD295E" w:rsidRPr="00AD295E" w:rsidSect="001B19F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DD" w:rsidRDefault="00567FDD" w:rsidP="00AD295E">
      <w:r>
        <w:separator/>
      </w:r>
    </w:p>
  </w:endnote>
  <w:endnote w:type="continuationSeparator" w:id="0">
    <w:p w:rsidR="00567FDD" w:rsidRDefault="00567FDD" w:rsidP="00AD2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18392"/>
      <w:docPartObj>
        <w:docPartGallery w:val="Page Numbers (Bottom of Page)"/>
        <w:docPartUnique/>
      </w:docPartObj>
    </w:sdtPr>
    <w:sdtContent>
      <w:p w:rsidR="00AD295E" w:rsidRDefault="000D1C90">
        <w:pPr>
          <w:pStyle w:val="Footer"/>
          <w:jc w:val="right"/>
        </w:pPr>
        <w:fldSimple w:instr=" PAGE   \* MERGEFORMAT ">
          <w:r w:rsidR="00605BB5">
            <w:rPr>
              <w:noProof/>
            </w:rPr>
            <w:t>3</w:t>
          </w:r>
        </w:fldSimple>
      </w:p>
    </w:sdtContent>
  </w:sdt>
  <w:p w:rsidR="00AD295E" w:rsidRDefault="00AD2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DD" w:rsidRDefault="00567FDD" w:rsidP="00AD295E">
      <w:r>
        <w:separator/>
      </w:r>
    </w:p>
  </w:footnote>
  <w:footnote w:type="continuationSeparator" w:id="0">
    <w:p w:rsidR="00567FDD" w:rsidRDefault="00567FDD" w:rsidP="00AD2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5D4"/>
    <w:multiLevelType w:val="hybridMultilevel"/>
    <w:tmpl w:val="2A9A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6378"/>
    <w:multiLevelType w:val="hybridMultilevel"/>
    <w:tmpl w:val="A38E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D565C"/>
    <w:multiLevelType w:val="hybridMultilevel"/>
    <w:tmpl w:val="2D3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451AA"/>
    <w:multiLevelType w:val="hybridMultilevel"/>
    <w:tmpl w:val="2F3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54B7D"/>
    <w:multiLevelType w:val="hybridMultilevel"/>
    <w:tmpl w:val="668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172C3"/>
    <w:multiLevelType w:val="hybridMultilevel"/>
    <w:tmpl w:val="C584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B51433"/>
    <w:rsid w:val="0008362D"/>
    <w:rsid w:val="000D1C90"/>
    <w:rsid w:val="00102305"/>
    <w:rsid w:val="001B19FC"/>
    <w:rsid w:val="001E2303"/>
    <w:rsid w:val="0036773B"/>
    <w:rsid w:val="003C60B9"/>
    <w:rsid w:val="00567FDD"/>
    <w:rsid w:val="00572C75"/>
    <w:rsid w:val="00605BB5"/>
    <w:rsid w:val="00701FE5"/>
    <w:rsid w:val="007C466B"/>
    <w:rsid w:val="007F55EF"/>
    <w:rsid w:val="008A0997"/>
    <w:rsid w:val="00901158"/>
    <w:rsid w:val="009206A0"/>
    <w:rsid w:val="009F3C92"/>
    <w:rsid w:val="00A25864"/>
    <w:rsid w:val="00AD295E"/>
    <w:rsid w:val="00B35E69"/>
    <w:rsid w:val="00B51433"/>
    <w:rsid w:val="00CB589E"/>
    <w:rsid w:val="00D5139C"/>
    <w:rsid w:val="00D614FE"/>
    <w:rsid w:val="00D928F8"/>
    <w:rsid w:val="00DB6290"/>
    <w:rsid w:val="00DC0B0E"/>
    <w:rsid w:val="00E61E8F"/>
    <w:rsid w:val="00FA0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33"/>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997"/>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AD295E"/>
    <w:pPr>
      <w:tabs>
        <w:tab w:val="center" w:pos="4680"/>
        <w:tab w:val="right" w:pos="9360"/>
      </w:tabs>
    </w:pPr>
  </w:style>
  <w:style w:type="character" w:customStyle="1" w:styleId="HeaderChar">
    <w:name w:val="Header Char"/>
    <w:basedOn w:val="DefaultParagraphFont"/>
    <w:link w:val="Header"/>
    <w:uiPriority w:val="99"/>
    <w:semiHidden/>
    <w:rsid w:val="00AD29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295E"/>
    <w:pPr>
      <w:tabs>
        <w:tab w:val="center" w:pos="4680"/>
        <w:tab w:val="right" w:pos="9360"/>
      </w:tabs>
    </w:pPr>
  </w:style>
  <w:style w:type="character" w:customStyle="1" w:styleId="FooterChar">
    <w:name w:val="Footer Char"/>
    <w:basedOn w:val="DefaultParagraphFont"/>
    <w:link w:val="Footer"/>
    <w:uiPriority w:val="99"/>
    <w:rsid w:val="00AD295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Hebbeler</dc:creator>
  <cp:keywords/>
  <dc:description/>
  <cp:lastModifiedBy>Kathy Hebbeler</cp:lastModifiedBy>
  <cp:revision>2</cp:revision>
  <dcterms:created xsi:type="dcterms:W3CDTF">2012-01-11T00:27:00Z</dcterms:created>
  <dcterms:modified xsi:type="dcterms:W3CDTF">2012-01-11T00:27:00Z</dcterms:modified>
</cp:coreProperties>
</file>