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26"/>
        <w:gridCol w:w="1650"/>
        <w:gridCol w:w="7411"/>
      </w:tblGrid>
      <w:tr w:rsidR="005821CA" w:rsidRPr="00D7476A">
        <w:trPr>
          <w:cantSplit/>
          <w:trHeight w:val="350"/>
          <w:tblHeader/>
        </w:trPr>
        <w:tc>
          <w:tcPr>
            <w:tcW w:w="3600" w:type="dxa"/>
            <w:vMerge w:val="restart"/>
            <w:shd w:val="clear" w:color="auto" w:fill="D9D9D9"/>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Indicators</w:t>
            </w:r>
          </w:p>
        </w:tc>
        <w:tc>
          <w:tcPr>
            <w:tcW w:w="2880" w:type="dxa"/>
            <w:gridSpan w:val="2"/>
            <w:tcBorders>
              <w:bottom w:val="single" w:sz="4" w:space="0" w:color="auto"/>
            </w:tcBorders>
            <w:shd w:val="clear" w:color="auto" w:fill="D9D9D9"/>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Data Source</w:t>
            </w:r>
          </w:p>
        </w:tc>
        <w:tc>
          <w:tcPr>
            <w:tcW w:w="7560" w:type="dxa"/>
            <w:vMerge w:val="restart"/>
            <w:shd w:val="clear" w:color="auto" w:fill="D9D9D9"/>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How will this Indicator be Measured?</w:t>
            </w:r>
          </w:p>
        </w:tc>
      </w:tr>
      <w:tr w:rsidR="005821CA" w:rsidRPr="00D7476A">
        <w:trPr>
          <w:cantSplit/>
          <w:trHeight w:val="350"/>
          <w:tblHeader/>
        </w:trPr>
        <w:tc>
          <w:tcPr>
            <w:tcW w:w="3600" w:type="dxa"/>
            <w:vMerge/>
            <w:shd w:val="clear" w:color="auto" w:fill="D9D9D9"/>
          </w:tcPr>
          <w:p w:rsidR="005821CA" w:rsidRPr="00D7476A" w:rsidRDefault="005821CA">
            <w:pPr>
              <w:rPr>
                <w:rFonts w:ascii="Trebuchet MS" w:hAnsi="Trebuchet MS"/>
                <w:sz w:val="22"/>
                <w:szCs w:val="22"/>
              </w:rPr>
            </w:pPr>
          </w:p>
        </w:tc>
        <w:tc>
          <w:tcPr>
            <w:tcW w:w="1440" w:type="dxa"/>
            <w:shd w:val="clear" w:color="auto" w:fill="D9D9D9"/>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Data base</w:t>
            </w:r>
          </w:p>
        </w:tc>
        <w:tc>
          <w:tcPr>
            <w:tcW w:w="1440" w:type="dxa"/>
            <w:shd w:val="clear" w:color="auto" w:fill="D9D9D9"/>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Other</w:t>
            </w:r>
          </w:p>
        </w:tc>
        <w:tc>
          <w:tcPr>
            <w:tcW w:w="7560" w:type="dxa"/>
            <w:vMerge/>
            <w:shd w:val="clear" w:color="auto" w:fill="D9D9D9"/>
          </w:tcPr>
          <w:p w:rsidR="005821CA" w:rsidRPr="00D7476A" w:rsidRDefault="005821CA">
            <w:pPr>
              <w:rPr>
                <w:rFonts w:ascii="Trebuchet MS" w:hAnsi="Trebuchet MS"/>
                <w:sz w:val="22"/>
                <w:szCs w:val="22"/>
              </w:rPr>
            </w:pPr>
          </w:p>
        </w:tc>
      </w:tr>
      <w:tr w:rsidR="005821CA" w:rsidRPr="00D7476A">
        <w:tc>
          <w:tcPr>
            <w:tcW w:w="3600"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t>1.</w:t>
            </w:r>
            <w:r>
              <w:rPr>
                <w:rFonts w:ascii="Trebuchet MS" w:hAnsi="Trebuchet MS"/>
                <w:sz w:val="20"/>
                <w:szCs w:val="20"/>
              </w:rPr>
              <w:tab/>
            </w:r>
            <w:r w:rsidRPr="00D7476A">
              <w:rPr>
                <w:rFonts w:ascii="Trebuchet MS" w:hAnsi="Trebuchet MS"/>
                <w:sz w:val="20"/>
                <w:szCs w:val="20"/>
              </w:rPr>
              <w:t>Percent of infants and toddlers with IFSPs who receive the early intervention services on their IFSPs in a timely manner.</w:t>
            </w:r>
          </w:p>
          <w:p w:rsidR="005821CA" w:rsidRPr="00D7476A" w:rsidRDefault="005821CA" w:rsidP="005821CA">
            <w:pPr>
              <w:spacing w:before="40"/>
              <w:jc w:val="right"/>
              <w:rPr>
                <w:rFonts w:ascii="Trebuchet MS" w:hAnsi="Trebuchet MS"/>
                <w:b/>
                <w:bCs/>
                <w:sz w:val="20"/>
                <w:szCs w:val="20"/>
              </w:rPr>
            </w:pPr>
            <w:r w:rsidRPr="00D7476A">
              <w:rPr>
                <w:rFonts w:ascii="Trebuchet MS" w:hAnsi="Trebuchet MS"/>
                <w:b/>
                <w:bCs/>
                <w:sz w:val="20"/>
                <w:szCs w:val="20"/>
              </w:rPr>
              <w:t>(SPP/APR Indicator #1)</w:t>
            </w:r>
          </w:p>
          <w:p w:rsidR="005821CA" w:rsidRPr="00D7476A" w:rsidRDefault="005821CA" w:rsidP="005821CA">
            <w:pPr>
              <w:spacing w:before="40"/>
              <w:rPr>
                <w:rFonts w:ascii="Trebuchet MS" w:hAnsi="Trebuchet MS"/>
                <w:sz w:val="20"/>
                <w:szCs w:val="20"/>
              </w:rPr>
            </w:pPr>
          </w:p>
          <w:p w:rsidR="005821CA" w:rsidRPr="00D7476A" w:rsidRDefault="005821CA" w:rsidP="005821CA">
            <w:pPr>
              <w:spacing w:before="40"/>
              <w:rPr>
                <w:rFonts w:ascii="Trebuchet MS" w:hAnsi="Trebuchet MS"/>
                <w:sz w:val="20"/>
                <w:szCs w:val="20"/>
              </w:rPr>
            </w:pPr>
          </w:p>
          <w:p w:rsidR="005821CA" w:rsidRPr="00D7476A" w:rsidRDefault="005821CA" w:rsidP="005821CA">
            <w:pPr>
              <w:spacing w:before="40"/>
              <w:rPr>
                <w:rFonts w:ascii="Trebuchet MS" w:hAnsi="Trebuchet MS"/>
                <w:sz w:val="20"/>
                <w:szCs w:val="20"/>
              </w:rPr>
            </w:pPr>
          </w:p>
          <w:p w:rsidR="005821CA" w:rsidRPr="00D7476A" w:rsidRDefault="005821CA" w:rsidP="005821CA">
            <w:pPr>
              <w:spacing w:before="40"/>
              <w:rPr>
                <w:rFonts w:ascii="Trebuchet MS" w:hAnsi="Trebuchet MS"/>
                <w:sz w:val="20"/>
                <w:szCs w:val="20"/>
              </w:rPr>
            </w:pPr>
          </w:p>
          <w:p w:rsidR="005821CA" w:rsidRPr="00D7476A" w:rsidRDefault="005821CA" w:rsidP="005821CA">
            <w:pPr>
              <w:spacing w:before="40"/>
              <w:rPr>
                <w:rFonts w:ascii="Trebuchet MS" w:hAnsi="Trebuchet MS"/>
                <w:sz w:val="20"/>
                <w:szCs w:val="20"/>
              </w:rPr>
            </w:pPr>
          </w:p>
        </w:tc>
        <w:tc>
          <w:tcPr>
            <w:tcW w:w="1440" w:type="dxa"/>
          </w:tcPr>
          <w:p w:rsidR="005821CA" w:rsidRPr="00D7476A" w:rsidRDefault="005821CA" w:rsidP="005821CA">
            <w:pPr>
              <w:spacing w:before="40"/>
              <w:jc w:val="center"/>
              <w:rPr>
                <w:rFonts w:ascii="Trebuchet MS" w:hAnsi="Trebuchet MS"/>
                <w:sz w:val="20"/>
                <w:szCs w:val="20"/>
              </w:rPr>
            </w:pPr>
            <w:r w:rsidRPr="00D7476A">
              <w:rPr>
                <w:rFonts w:ascii="Trebuchet MS" w:hAnsi="Trebuchet MS"/>
                <w:sz w:val="20"/>
                <w:szCs w:val="20"/>
              </w:rPr>
              <w:t>X</w:t>
            </w:r>
          </w:p>
        </w:tc>
        <w:tc>
          <w:tcPr>
            <w:tcW w:w="1440" w:type="dxa"/>
          </w:tcPr>
          <w:p w:rsidR="005821CA" w:rsidRPr="00D7476A" w:rsidRDefault="005821CA" w:rsidP="005821CA">
            <w:pPr>
              <w:spacing w:before="40"/>
              <w:rPr>
                <w:rFonts w:ascii="Trebuchet MS" w:hAnsi="Trebuchet MS"/>
                <w:sz w:val="20"/>
                <w:szCs w:val="20"/>
              </w:rPr>
            </w:pPr>
          </w:p>
        </w:tc>
        <w:tc>
          <w:tcPr>
            <w:tcW w:w="7560" w:type="dxa"/>
          </w:tcPr>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Data Source:</w:t>
            </w:r>
          </w:p>
          <w:p w:rsidR="005821CA" w:rsidRDefault="005821CA" w:rsidP="005821CA">
            <w:pPr>
              <w:pStyle w:val="Header"/>
              <w:tabs>
                <w:tab w:val="clear" w:pos="4320"/>
                <w:tab w:val="clear" w:pos="8640"/>
              </w:tabs>
              <w:ind w:left="-4"/>
              <w:rPr>
                <w:rFonts w:ascii="Trebuchet MS" w:hAnsi="Trebuchet MS"/>
                <w:sz w:val="20"/>
                <w:szCs w:val="20"/>
              </w:rPr>
            </w:pPr>
            <w:r w:rsidRPr="00D7476A">
              <w:rPr>
                <w:rFonts w:ascii="Trebuchet MS" w:hAnsi="Trebuchet MS"/>
                <w:sz w:val="20"/>
                <w:szCs w:val="20"/>
              </w:rPr>
              <w:t xml:space="preserve">Data to be taken from monitoring or State data system and must be based on actual, not an average, number of days. Include the State’s criteria for “timely” receipt of early intervention services, i.e., </w:t>
            </w:r>
            <w:r w:rsidR="000579F2">
              <w:rPr>
                <w:rFonts w:ascii="Trebuchet MS" w:hAnsi="Trebuchet MS"/>
                <w:sz w:val="20"/>
                <w:szCs w:val="20"/>
              </w:rPr>
              <w:t>Services provided on or before</w:t>
            </w:r>
            <w:r w:rsidR="00CC4070">
              <w:rPr>
                <w:rFonts w:ascii="Trebuchet MS" w:hAnsi="Trebuchet MS"/>
                <w:sz w:val="20"/>
                <w:szCs w:val="20"/>
              </w:rPr>
              <w:t xml:space="preserve"> the </w:t>
            </w:r>
            <w:r w:rsidRPr="00D7476A">
              <w:rPr>
                <w:rFonts w:ascii="Trebuchet MS" w:hAnsi="Trebuchet MS"/>
                <w:sz w:val="20"/>
                <w:szCs w:val="20"/>
              </w:rPr>
              <w:t>IFSP services initiation date.</w:t>
            </w:r>
          </w:p>
          <w:p w:rsidR="005821CA" w:rsidRPr="00D7476A" w:rsidRDefault="005821CA" w:rsidP="005821CA">
            <w:pPr>
              <w:pStyle w:val="Header"/>
              <w:tabs>
                <w:tab w:val="clear" w:pos="4320"/>
                <w:tab w:val="clear" w:pos="8640"/>
              </w:tabs>
              <w:ind w:left="-4"/>
              <w:rPr>
                <w:rFonts w:ascii="Trebuchet MS" w:hAnsi="Trebuchet MS"/>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Default="005821CA" w:rsidP="005821CA">
            <w:pPr>
              <w:pStyle w:val="Header"/>
              <w:tabs>
                <w:tab w:val="clear" w:pos="4320"/>
                <w:tab w:val="clear" w:pos="8640"/>
              </w:tabs>
              <w:ind w:left="-4"/>
              <w:rPr>
                <w:rFonts w:ascii="Trebuchet MS" w:hAnsi="Trebuchet MS"/>
                <w:sz w:val="20"/>
                <w:szCs w:val="20"/>
              </w:rPr>
            </w:pPr>
            <w:r w:rsidRPr="00D7476A">
              <w:rPr>
                <w:rFonts w:ascii="Trebuchet MS" w:hAnsi="Trebuchet MS"/>
                <w:sz w:val="20"/>
                <w:szCs w:val="20"/>
              </w:rPr>
              <w:t>Percent = [(# of infants and toddlers with IFSPs who receive the early intervention services on their IFSPs in a timely manner) divided by the (total # of infants and toddlers with IFSPs)] times 100.</w:t>
            </w:r>
          </w:p>
          <w:p w:rsidR="005821CA" w:rsidRPr="00D7476A" w:rsidRDefault="005821CA" w:rsidP="005821CA">
            <w:pPr>
              <w:pStyle w:val="Header"/>
              <w:tabs>
                <w:tab w:val="clear" w:pos="4320"/>
                <w:tab w:val="clear" w:pos="8640"/>
              </w:tabs>
              <w:ind w:left="-4"/>
              <w:rPr>
                <w:rFonts w:ascii="Trebuchet MS" w:hAnsi="Trebuchet MS"/>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Account for untimely receipt of services.</w:t>
            </w:r>
          </w:p>
        </w:tc>
      </w:tr>
      <w:tr w:rsidR="005821CA" w:rsidRPr="00D7476A">
        <w:tc>
          <w:tcPr>
            <w:tcW w:w="3600"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t>2.</w:t>
            </w:r>
            <w:r>
              <w:rPr>
                <w:rFonts w:ascii="Trebuchet MS" w:hAnsi="Trebuchet MS"/>
                <w:sz w:val="20"/>
                <w:szCs w:val="20"/>
              </w:rPr>
              <w:tab/>
            </w:r>
            <w:r w:rsidRPr="00D7476A">
              <w:rPr>
                <w:rFonts w:ascii="Trebuchet MS" w:hAnsi="Trebuchet MS"/>
                <w:sz w:val="20"/>
                <w:szCs w:val="20"/>
              </w:rPr>
              <w:t xml:space="preserve">Percent of infants and toddlers with IFSPs who primarily receive early intervention services in the home or </w:t>
            </w:r>
            <w:r w:rsidR="00DC5DD6">
              <w:rPr>
                <w:rFonts w:ascii="Trebuchet MS" w:hAnsi="Trebuchet MS"/>
                <w:sz w:val="20"/>
                <w:szCs w:val="20"/>
              </w:rPr>
              <w:t>community-based settings.</w:t>
            </w:r>
          </w:p>
          <w:p w:rsidR="005821CA" w:rsidRPr="0062598A" w:rsidRDefault="005821CA" w:rsidP="005821CA">
            <w:pPr>
              <w:jc w:val="right"/>
              <w:rPr>
                <w:rFonts w:ascii="Trebuchet MS" w:hAnsi="Trebuchet MS"/>
                <w:b/>
                <w:bCs/>
                <w:sz w:val="20"/>
                <w:szCs w:val="20"/>
              </w:rPr>
            </w:pPr>
            <w:r w:rsidRPr="00D7476A">
              <w:rPr>
                <w:rFonts w:ascii="Trebuchet MS" w:hAnsi="Trebuchet MS"/>
                <w:b/>
                <w:bCs/>
                <w:sz w:val="20"/>
                <w:szCs w:val="20"/>
              </w:rPr>
              <w:t>(SPP/APR Indicator #2)</w:t>
            </w:r>
          </w:p>
        </w:tc>
        <w:tc>
          <w:tcPr>
            <w:tcW w:w="1440" w:type="dxa"/>
          </w:tcPr>
          <w:p w:rsidR="005821CA" w:rsidRPr="00D7476A" w:rsidRDefault="005821CA" w:rsidP="005821CA">
            <w:pPr>
              <w:pStyle w:val="Header"/>
              <w:tabs>
                <w:tab w:val="clear" w:pos="4320"/>
                <w:tab w:val="clear" w:pos="8640"/>
              </w:tabs>
              <w:spacing w:before="40" w:after="120"/>
              <w:ind w:left="-4"/>
              <w:jc w:val="center"/>
              <w:rPr>
                <w:rFonts w:ascii="Trebuchet MS" w:hAnsi="Trebuchet MS"/>
                <w:sz w:val="20"/>
                <w:szCs w:val="20"/>
              </w:rPr>
            </w:pPr>
            <w:r w:rsidRPr="00D7476A">
              <w:rPr>
                <w:rFonts w:ascii="Trebuchet MS" w:hAnsi="Trebuchet MS"/>
                <w:sz w:val="20"/>
                <w:szCs w:val="20"/>
              </w:rPr>
              <w:t>618 (An</w:t>
            </w:r>
            <w:r>
              <w:rPr>
                <w:rFonts w:ascii="Trebuchet MS" w:hAnsi="Trebuchet MS"/>
                <w:sz w:val="20"/>
                <w:szCs w:val="20"/>
              </w:rPr>
              <w:t>nual Report of Children Served)</w:t>
            </w:r>
          </w:p>
          <w:p w:rsidR="005821CA" w:rsidRPr="00D7476A" w:rsidRDefault="005821CA" w:rsidP="005821CA">
            <w:pPr>
              <w:spacing w:before="40"/>
              <w:jc w:val="center"/>
              <w:rPr>
                <w:rFonts w:ascii="Trebuchet MS" w:hAnsi="Trebuchet MS"/>
                <w:sz w:val="20"/>
                <w:szCs w:val="20"/>
              </w:rPr>
            </w:pPr>
          </w:p>
        </w:tc>
        <w:tc>
          <w:tcPr>
            <w:tcW w:w="1440" w:type="dxa"/>
          </w:tcPr>
          <w:p w:rsidR="005821CA" w:rsidRPr="00D7476A" w:rsidRDefault="005821CA" w:rsidP="005821CA">
            <w:pPr>
              <w:spacing w:before="40"/>
              <w:rPr>
                <w:rFonts w:ascii="Trebuchet MS" w:hAnsi="Trebuchet MS"/>
                <w:sz w:val="20"/>
                <w:szCs w:val="20"/>
              </w:rPr>
            </w:pPr>
          </w:p>
        </w:tc>
        <w:tc>
          <w:tcPr>
            <w:tcW w:w="7560" w:type="dxa"/>
          </w:tcPr>
          <w:p w:rsidR="005821CA" w:rsidRDefault="005821CA" w:rsidP="005821CA">
            <w:pPr>
              <w:pStyle w:val="Header"/>
              <w:tabs>
                <w:tab w:val="clear" w:pos="4320"/>
                <w:tab w:val="clear" w:pos="8640"/>
              </w:tabs>
              <w:ind w:left="-4"/>
              <w:rPr>
                <w:rFonts w:ascii="Trebuchet MS" w:hAnsi="Trebuchet MS"/>
                <w:b/>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A11A74" w:rsidRDefault="00DC5DD6" w:rsidP="005821CA">
            <w:pPr>
              <w:rPr>
                <w:rFonts w:ascii="Trebuchet MS" w:hAnsi="Trebuchet MS"/>
                <w:sz w:val="20"/>
                <w:szCs w:val="20"/>
              </w:rPr>
            </w:pPr>
            <w:r w:rsidRPr="00A11A74">
              <w:rPr>
                <w:rFonts w:ascii="Trebuchet MS" w:hAnsi="Trebuchet MS"/>
                <w:sz w:val="20"/>
                <w:szCs w:val="20"/>
              </w:rPr>
              <w:t>Percent = [(# of infants and toddlers with IFSPs who primarily receive early intervention services in the home or community-based settings) divided by the (total # of infants and toddlers with IFSPs)] times 100.</w:t>
            </w:r>
          </w:p>
        </w:tc>
      </w:tr>
      <w:tr w:rsidR="005821CA" w:rsidRPr="00D7476A">
        <w:tc>
          <w:tcPr>
            <w:tcW w:w="3600"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t>3.</w:t>
            </w:r>
            <w:r>
              <w:rPr>
                <w:rFonts w:ascii="Trebuchet MS" w:hAnsi="Trebuchet MS"/>
                <w:sz w:val="20"/>
                <w:szCs w:val="20"/>
              </w:rPr>
              <w:tab/>
            </w:r>
            <w:r w:rsidRPr="00D7476A">
              <w:rPr>
                <w:rFonts w:ascii="Trebuchet MS" w:hAnsi="Trebuchet MS"/>
                <w:sz w:val="20"/>
                <w:szCs w:val="20"/>
              </w:rPr>
              <w:t>Percent of infants and toddlers with IFSPs who demonstrate improved:</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A.</w:t>
            </w:r>
            <w:r>
              <w:rPr>
                <w:rFonts w:ascii="Trebuchet MS" w:hAnsi="Trebuchet MS"/>
                <w:sz w:val="20"/>
                <w:szCs w:val="20"/>
              </w:rPr>
              <w:tab/>
              <w:t>p</w:t>
            </w:r>
            <w:r w:rsidRPr="00D7476A">
              <w:rPr>
                <w:rFonts w:ascii="Trebuchet MS" w:hAnsi="Trebuchet MS"/>
                <w:sz w:val="20"/>
                <w:szCs w:val="20"/>
              </w:rPr>
              <w:t>ositive social-emotional skills (i</w:t>
            </w:r>
            <w:r>
              <w:rPr>
                <w:rFonts w:ascii="Trebuchet MS" w:hAnsi="Trebuchet MS"/>
                <w:sz w:val="20"/>
                <w:szCs w:val="20"/>
              </w:rPr>
              <w:t>ncluding social relationships);</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B.</w:t>
            </w:r>
            <w:r>
              <w:rPr>
                <w:rFonts w:ascii="Trebuchet MS" w:hAnsi="Trebuchet MS"/>
                <w:sz w:val="20"/>
                <w:szCs w:val="20"/>
              </w:rPr>
              <w:tab/>
              <w:t>a</w:t>
            </w:r>
            <w:r w:rsidRPr="00D7476A">
              <w:rPr>
                <w:rFonts w:ascii="Trebuchet MS" w:hAnsi="Trebuchet MS"/>
                <w:sz w:val="20"/>
                <w:szCs w:val="20"/>
              </w:rPr>
              <w:t>cquisition and use of knowledge and skills (including earl</w:t>
            </w:r>
            <w:r>
              <w:rPr>
                <w:rFonts w:ascii="Trebuchet MS" w:hAnsi="Trebuchet MS"/>
                <w:sz w:val="20"/>
                <w:szCs w:val="20"/>
              </w:rPr>
              <w:t>y language/ communication); and</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C.</w:t>
            </w:r>
            <w:r>
              <w:rPr>
                <w:rFonts w:ascii="Trebuchet MS" w:hAnsi="Trebuchet MS"/>
                <w:sz w:val="20"/>
                <w:szCs w:val="20"/>
              </w:rPr>
              <w:tab/>
              <w:t>u</w:t>
            </w:r>
            <w:r w:rsidRPr="00D7476A">
              <w:rPr>
                <w:rFonts w:ascii="Trebuchet MS" w:hAnsi="Trebuchet MS"/>
                <w:sz w:val="20"/>
                <w:szCs w:val="20"/>
              </w:rPr>
              <w:t>se of appropriate behaviors to meet their needs.</w:t>
            </w:r>
          </w:p>
          <w:p w:rsidR="005821CA" w:rsidRPr="00D7476A" w:rsidRDefault="005821CA" w:rsidP="005821CA">
            <w:pPr>
              <w:jc w:val="right"/>
              <w:rPr>
                <w:rFonts w:ascii="Trebuchet MS" w:hAnsi="Trebuchet MS"/>
                <w:b/>
                <w:bCs/>
                <w:sz w:val="20"/>
                <w:szCs w:val="20"/>
              </w:rPr>
            </w:pPr>
            <w:r w:rsidRPr="00D7476A">
              <w:rPr>
                <w:rFonts w:ascii="Trebuchet MS" w:hAnsi="Trebuchet MS"/>
                <w:b/>
                <w:bCs/>
                <w:sz w:val="20"/>
                <w:szCs w:val="20"/>
              </w:rPr>
              <w:t>(SPP/APR Indicator #3)</w:t>
            </w:r>
          </w:p>
          <w:p w:rsidR="005821CA" w:rsidRPr="00D7476A" w:rsidRDefault="005821CA" w:rsidP="005821CA">
            <w:pPr>
              <w:spacing w:before="40"/>
              <w:rPr>
                <w:rFonts w:ascii="Trebuchet MS" w:hAnsi="Trebuchet MS"/>
                <w:sz w:val="20"/>
                <w:szCs w:val="20"/>
              </w:rPr>
            </w:pPr>
          </w:p>
        </w:tc>
        <w:tc>
          <w:tcPr>
            <w:tcW w:w="1440" w:type="dxa"/>
          </w:tcPr>
          <w:p w:rsidR="0029249C" w:rsidRDefault="00CC4070" w:rsidP="0029249C">
            <w:pPr>
              <w:spacing w:before="40"/>
              <w:jc w:val="center"/>
              <w:rPr>
                <w:rFonts w:ascii="Trebuchet MS" w:hAnsi="Trebuchet MS"/>
                <w:sz w:val="20"/>
                <w:szCs w:val="20"/>
              </w:rPr>
            </w:pPr>
            <w:r>
              <w:rPr>
                <w:rFonts w:ascii="Trebuchet MS" w:hAnsi="Trebuchet MS"/>
                <w:sz w:val="20"/>
                <w:szCs w:val="20"/>
              </w:rPr>
              <w:t>X</w:t>
            </w:r>
          </w:p>
        </w:tc>
        <w:tc>
          <w:tcPr>
            <w:tcW w:w="1440" w:type="dxa"/>
          </w:tcPr>
          <w:p w:rsidR="005821CA" w:rsidRPr="00D7476A" w:rsidRDefault="005821CA" w:rsidP="005821CA">
            <w:pPr>
              <w:pStyle w:val="Header"/>
              <w:tabs>
                <w:tab w:val="clear" w:pos="4320"/>
                <w:tab w:val="clear" w:pos="8640"/>
              </w:tabs>
              <w:spacing w:before="40" w:after="120"/>
              <w:ind w:left="-4"/>
              <w:rPr>
                <w:rFonts w:ascii="Trebuchet MS" w:hAnsi="Trebuchet MS"/>
                <w:sz w:val="20"/>
                <w:szCs w:val="20"/>
              </w:rPr>
            </w:pPr>
          </w:p>
        </w:tc>
        <w:tc>
          <w:tcPr>
            <w:tcW w:w="7560" w:type="dxa"/>
          </w:tcPr>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Data Source:</w:t>
            </w:r>
          </w:p>
          <w:p w:rsidR="005821CA" w:rsidRDefault="00CC4070" w:rsidP="005821CA">
            <w:pPr>
              <w:pStyle w:val="Header"/>
              <w:tabs>
                <w:tab w:val="clear" w:pos="4320"/>
                <w:tab w:val="clear" w:pos="8640"/>
              </w:tabs>
              <w:ind w:left="-4"/>
              <w:rPr>
                <w:rFonts w:ascii="Trebuchet MS" w:hAnsi="Trebuchet MS"/>
                <w:sz w:val="20"/>
                <w:szCs w:val="20"/>
              </w:rPr>
            </w:pPr>
            <w:r w:rsidRPr="00D7476A">
              <w:rPr>
                <w:rFonts w:ascii="Trebuchet MS" w:hAnsi="Trebuchet MS"/>
                <w:sz w:val="20"/>
                <w:szCs w:val="20"/>
              </w:rPr>
              <w:t>Data to be taken from monitoring or State data system</w:t>
            </w:r>
            <w:r>
              <w:rPr>
                <w:rFonts w:ascii="Trebuchet MS" w:hAnsi="Trebuchet MS"/>
                <w:sz w:val="20"/>
                <w:szCs w:val="20"/>
              </w:rPr>
              <w:t xml:space="preserve"> for all children exited in the fiscal year who received both initial and exit ratings.</w:t>
            </w:r>
          </w:p>
          <w:p w:rsidR="00B9718E" w:rsidRPr="00D7476A" w:rsidRDefault="00B9718E" w:rsidP="005821CA">
            <w:pPr>
              <w:pStyle w:val="Header"/>
              <w:tabs>
                <w:tab w:val="clear" w:pos="4320"/>
                <w:tab w:val="clear" w:pos="8640"/>
              </w:tabs>
              <w:ind w:left="-4"/>
              <w:rPr>
                <w:rFonts w:ascii="Trebuchet MS" w:hAnsi="Trebuchet MS"/>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pStyle w:val="Header"/>
              <w:numPr>
                <w:ilvl w:val="0"/>
                <w:numId w:val="3"/>
              </w:numPr>
              <w:rPr>
                <w:rFonts w:ascii="Trebuchet MS" w:hAnsi="Trebuchet MS"/>
                <w:sz w:val="20"/>
                <w:szCs w:val="20"/>
              </w:rPr>
            </w:pPr>
            <w:r w:rsidRPr="00D7476A">
              <w:rPr>
                <w:rFonts w:ascii="Trebuchet MS" w:hAnsi="Trebuchet MS"/>
                <w:sz w:val="20"/>
                <w:szCs w:val="20"/>
              </w:rPr>
              <w:t>Positive social-emotional skills (</w:t>
            </w:r>
            <w:r>
              <w:rPr>
                <w:rFonts w:ascii="Trebuchet MS" w:hAnsi="Trebuchet MS"/>
                <w:sz w:val="20"/>
                <w:szCs w:val="20"/>
              </w:rPr>
              <w:t>including social relationships).</w:t>
            </w:r>
          </w:p>
          <w:p w:rsidR="005821CA" w:rsidRPr="00D7476A" w:rsidRDefault="005821CA" w:rsidP="005821CA">
            <w:pPr>
              <w:pStyle w:val="Header"/>
              <w:tabs>
                <w:tab w:val="clear" w:pos="4320"/>
              </w:tabs>
              <w:ind w:left="696" w:hanging="300"/>
              <w:rPr>
                <w:rFonts w:ascii="Trebuchet MS" w:hAnsi="Trebuchet MS"/>
                <w:sz w:val="20"/>
                <w:szCs w:val="20"/>
              </w:rPr>
            </w:pPr>
            <w:r w:rsidRPr="00D7476A">
              <w:rPr>
                <w:rFonts w:ascii="Trebuchet MS" w:hAnsi="Trebuchet MS"/>
                <w:sz w:val="20"/>
                <w:szCs w:val="20"/>
              </w:rPr>
              <w:t>a.</w:t>
            </w:r>
            <w:r w:rsidRPr="00D7476A">
              <w:rPr>
                <w:rFonts w:ascii="Trebuchet MS" w:hAnsi="Trebuchet MS"/>
                <w:sz w:val="20"/>
                <w:szCs w:val="20"/>
              </w:rPr>
              <w:tab/>
              <w:t>Percent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 [(#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divided by (# of infants and toddlers</w:t>
            </w:r>
            <w:r w:rsidRPr="00D7476A">
              <w:rPr>
                <w:rFonts w:ascii="Trebuchet MS" w:hAnsi="Trebuchet MS"/>
                <w:b/>
                <w:bCs/>
                <w:sz w:val="20"/>
                <w:szCs w:val="20"/>
              </w:rPr>
              <w:t xml:space="preserve"> </w:t>
            </w:r>
            <w:r w:rsidRPr="00D7476A">
              <w:rPr>
                <w:rFonts w:ascii="Trebuchet MS" w:hAnsi="Trebuchet MS"/>
                <w:sz w:val="20"/>
                <w:szCs w:val="20"/>
              </w:rPr>
              <w:t xml:space="preserve">with </w:t>
            </w:r>
            <w:r w:rsidRPr="00D7476A">
              <w:rPr>
                <w:rFonts w:ascii="Trebuchet MS" w:hAnsi="Trebuchet MS"/>
                <w:bCs/>
                <w:sz w:val="20"/>
                <w:szCs w:val="20"/>
              </w:rPr>
              <w:t>IFSPs</w:t>
            </w:r>
            <w:r w:rsidRPr="00D7476A">
              <w:rPr>
                <w:rFonts w:ascii="Trebuchet MS" w:hAnsi="Trebuchet MS"/>
                <w:sz w:val="20"/>
                <w:szCs w:val="20"/>
              </w:rPr>
              <w:t xml:space="preserve"> assessed)] times 100.</w:t>
            </w:r>
          </w:p>
          <w:p w:rsidR="005821C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b.</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w:t>
            </w:r>
            <w:r w:rsidRPr="00D7476A">
              <w:rPr>
                <w:rFonts w:ascii="Trebuchet MS" w:hAnsi="Trebuchet MS"/>
                <w:b w:val="0"/>
                <w:bCs/>
                <w:sz w:val="20"/>
                <w:u w:val="none"/>
              </w:rPr>
              <w:t>divided by</w:t>
            </w:r>
            <w:r w:rsidR="00B9718E">
              <w:rPr>
                <w:rFonts w:ascii="Trebuchet MS" w:hAnsi="Trebuchet MS"/>
                <w:b w:val="0"/>
                <w:bCs/>
                <w:sz w:val="20"/>
                <w:u w:val="none"/>
              </w:rPr>
              <w:t xml:space="preserve">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c.</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w:t>
            </w:r>
            <w:r w:rsidRPr="00D7476A">
              <w:rPr>
                <w:rFonts w:ascii="Trebuchet MS" w:hAnsi="Trebuchet MS"/>
                <w:b w:val="0"/>
                <w:bCs/>
                <w:sz w:val="20"/>
                <w:u w:val="none"/>
              </w:rPr>
              <w:t>divided by</w:t>
            </w:r>
            <w:r w:rsidRPr="00D7476A">
              <w:rPr>
                <w:rFonts w:ascii="Trebuchet MS" w:hAnsi="Trebuchet MS"/>
                <w:sz w:val="20"/>
                <w:u w:val="none"/>
              </w:rPr>
              <w:t xml:space="preserve"> </w:t>
            </w:r>
            <w:r w:rsidRPr="00D7476A">
              <w:rPr>
                <w:rFonts w:ascii="Trebuchet MS" w:hAnsi="Trebuchet MS"/>
                <w:b w:val="0"/>
                <w:bCs/>
                <w:sz w:val="20"/>
                <w:u w:val="none"/>
              </w:rPr>
              <w:t>(</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Pr="00D7476A" w:rsidRDefault="005821CA" w:rsidP="005821CA">
            <w:pPr>
              <w:pStyle w:val="BodyText"/>
              <w:ind w:left="696" w:hanging="300"/>
              <w:rPr>
                <w:rFonts w:ascii="Trebuchet MS" w:hAnsi="Trebuchet MS"/>
                <w:b w:val="0"/>
                <w:sz w:val="20"/>
                <w:u w:val="none"/>
              </w:rPr>
            </w:pP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d.</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w:t>
            </w:r>
            <w:r w:rsidRPr="00D7476A">
              <w:rPr>
                <w:rFonts w:ascii="Trebuchet MS" w:hAnsi="Trebuchet MS"/>
                <w:b w:val="0"/>
                <w:bCs/>
                <w:sz w:val="20"/>
                <w:u w:val="none"/>
              </w:rPr>
              <w:t>divided by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e.</w:t>
            </w:r>
            <w:r w:rsidRPr="00D7476A">
              <w:rPr>
                <w:rFonts w:ascii="Trebuchet MS" w:hAnsi="Trebuchet MS"/>
                <w:b w:val="0"/>
                <w:sz w:val="20"/>
                <w:u w:val="none"/>
              </w:rPr>
              <w:tab/>
              <w:t>Percent of infants and toddlers who maintained functioning at a level comparable to same-aged peers = [(# of infants and toddlers who maintained functioning at a level comparable to same-aged peers) divided by (# of infants and toddlers with IFSPs assessed)] times 100.</w:t>
            </w:r>
          </w:p>
          <w:p w:rsidR="005821CA" w:rsidRPr="00D7476A" w:rsidRDefault="005821CA" w:rsidP="005821CA">
            <w:pPr>
              <w:pStyle w:val="BodyText"/>
              <w:ind w:left="696" w:hanging="300"/>
              <w:rPr>
                <w:rFonts w:ascii="Trebuchet MS" w:hAnsi="Trebuchet MS"/>
                <w:b w:val="0"/>
                <w:sz w:val="20"/>
                <w:u w:val="none"/>
              </w:rPr>
            </w:pPr>
          </w:p>
          <w:p w:rsidR="005821CA" w:rsidRDefault="005821CA" w:rsidP="005821CA">
            <w:pPr>
              <w:pStyle w:val="Header"/>
              <w:rPr>
                <w:rFonts w:ascii="Trebuchet MS" w:hAnsi="Trebuchet MS"/>
                <w:b/>
                <w:sz w:val="20"/>
                <w:szCs w:val="20"/>
              </w:rPr>
            </w:pPr>
            <w:r w:rsidRPr="00D7476A">
              <w:rPr>
                <w:rFonts w:ascii="Trebuchet MS" w:hAnsi="Trebuchet MS"/>
                <w:sz w:val="20"/>
                <w:szCs w:val="20"/>
              </w:rPr>
              <w:t>If a + b + c + d + e does not sum to 100%, explain the difference</w:t>
            </w:r>
            <w:r w:rsidRPr="00D7476A">
              <w:rPr>
                <w:rFonts w:ascii="Trebuchet MS" w:hAnsi="Trebuchet MS"/>
                <w:b/>
                <w:sz w:val="20"/>
                <w:szCs w:val="20"/>
              </w:rPr>
              <w:t>.</w:t>
            </w:r>
          </w:p>
          <w:p w:rsidR="005821CA" w:rsidRPr="00D7476A" w:rsidRDefault="005821CA" w:rsidP="005821CA">
            <w:pPr>
              <w:pStyle w:val="Header"/>
              <w:rPr>
                <w:rFonts w:ascii="Trebuchet MS" w:hAnsi="Trebuchet MS"/>
                <w:sz w:val="20"/>
                <w:szCs w:val="20"/>
              </w:rPr>
            </w:pPr>
          </w:p>
          <w:p w:rsidR="005821CA" w:rsidRPr="00D7476A" w:rsidRDefault="005821CA" w:rsidP="005821CA">
            <w:pPr>
              <w:pStyle w:val="Header"/>
              <w:ind w:left="396" w:hanging="400"/>
              <w:rPr>
                <w:rFonts w:ascii="Trebuchet MS" w:hAnsi="Trebuchet MS"/>
                <w:sz w:val="20"/>
                <w:szCs w:val="20"/>
              </w:rPr>
            </w:pPr>
            <w:r w:rsidRPr="00D7476A">
              <w:rPr>
                <w:rFonts w:ascii="Trebuchet MS" w:hAnsi="Trebuchet MS"/>
                <w:sz w:val="20"/>
                <w:szCs w:val="20"/>
              </w:rPr>
              <w:t>B.</w:t>
            </w:r>
            <w:r w:rsidRPr="00D7476A">
              <w:rPr>
                <w:rFonts w:ascii="Trebuchet MS" w:hAnsi="Trebuchet MS"/>
                <w:sz w:val="20"/>
                <w:szCs w:val="20"/>
              </w:rPr>
              <w:tab/>
              <w:t>Acquisition and use of knowledge and skills (including early language/communication and early literacy)</w:t>
            </w:r>
            <w:r>
              <w:rPr>
                <w:rFonts w:ascii="Trebuchet MS" w:hAnsi="Trebuchet MS"/>
                <w:sz w:val="20"/>
                <w:szCs w:val="20"/>
              </w:rPr>
              <w:t>.</w:t>
            </w:r>
          </w:p>
          <w:p w:rsidR="005821CA" w:rsidRPr="00D7476A" w:rsidRDefault="005821CA" w:rsidP="005821CA">
            <w:pPr>
              <w:pStyle w:val="Header"/>
              <w:tabs>
                <w:tab w:val="clear" w:pos="4320"/>
              </w:tabs>
              <w:ind w:left="696" w:hanging="300"/>
              <w:rPr>
                <w:rFonts w:ascii="Trebuchet MS" w:hAnsi="Trebuchet MS"/>
                <w:sz w:val="20"/>
                <w:szCs w:val="20"/>
              </w:rPr>
            </w:pPr>
            <w:r w:rsidRPr="00D7476A">
              <w:rPr>
                <w:rFonts w:ascii="Trebuchet MS" w:hAnsi="Trebuchet MS"/>
                <w:sz w:val="20"/>
                <w:szCs w:val="20"/>
              </w:rPr>
              <w:t>a.</w:t>
            </w:r>
            <w:r w:rsidRPr="00D7476A">
              <w:rPr>
                <w:rFonts w:ascii="Trebuchet MS" w:hAnsi="Trebuchet MS"/>
                <w:sz w:val="20"/>
                <w:szCs w:val="20"/>
              </w:rPr>
              <w:tab/>
              <w:t>Percent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 [(#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divided by (# of infants and toddlers</w:t>
            </w:r>
            <w:r w:rsidRPr="00D7476A">
              <w:rPr>
                <w:rFonts w:ascii="Trebuchet MS" w:hAnsi="Trebuchet MS"/>
                <w:b/>
                <w:bCs/>
                <w:sz w:val="20"/>
                <w:szCs w:val="20"/>
              </w:rPr>
              <w:t xml:space="preserve"> </w:t>
            </w:r>
            <w:r w:rsidRPr="00D7476A">
              <w:rPr>
                <w:rFonts w:ascii="Trebuchet MS" w:hAnsi="Trebuchet MS"/>
                <w:sz w:val="20"/>
                <w:szCs w:val="20"/>
              </w:rPr>
              <w:t xml:space="preserve">with </w:t>
            </w:r>
            <w:r w:rsidRPr="00D7476A">
              <w:rPr>
                <w:rFonts w:ascii="Trebuchet MS" w:hAnsi="Trebuchet MS"/>
                <w:bCs/>
                <w:sz w:val="20"/>
                <w:szCs w:val="20"/>
              </w:rPr>
              <w:t>IFSPs</w:t>
            </w:r>
            <w:r w:rsidRPr="00D7476A">
              <w:rPr>
                <w:rFonts w:ascii="Trebuchet MS" w:hAnsi="Trebuchet MS"/>
                <w:sz w:val="20"/>
                <w:szCs w:val="20"/>
              </w:rPr>
              <w:t xml:space="preserve">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b.</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w:t>
            </w:r>
            <w:r w:rsidRPr="00D7476A">
              <w:rPr>
                <w:rFonts w:ascii="Trebuchet MS" w:hAnsi="Trebuchet MS"/>
                <w:b w:val="0"/>
                <w:bCs/>
                <w:sz w:val="20"/>
                <w:u w:val="none"/>
              </w:rPr>
              <w:t xml:space="preserve">divided by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c.</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w:t>
            </w:r>
            <w:r w:rsidRPr="00D7476A">
              <w:rPr>
                <w:rFonts w:ascii="Trebuchet MS" w:hAnsi="Trebuchet MS"/>
                <w:b w:val="0"/>
                <w:bCs/>
                <w:sz w:val="20"/>
                <w:u w:val="none"/>
              </w:rPr>
              <w:t>divided by</w:t>
            </w:r>
            <w:r w:rsidRPr="00D7476A">
              <w:rPr>
                <w:rFonts w:ascii="Trebuchet MS" w:hAnsi="Trebuchet MS"/>
                <w:sz w:val="20"/>
                <w:u w:val="none"/>
              </w:rPr>
              <w:t xml:space="preserve"> </w:t>
            </w:r>
            <w:r w:rsidRPr="00D7476A">
              <w:rPr>
                <w:rFonts w:ascii="Trebuchet MS" w:hAnsi="Trebuchet MS"/>
                <w:b w:val="0"/>
                <w:bCs/>
                <w:sz w:val="20"/>
                <w:u w:val="none"/>
              </w:rPr>
              <w:t>(</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d.</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w:t>
            </w:r>
            <w:r w:rsidRPr="00D7476A">
              <w:rPr>
                <w:rFonts w:ascii="Trebuchet MS" w:hAnsi="Trebuchet MS"/>
                <w:b w:val="0"/>
                <w:bCs/>
                <w:sz w:val="20"/>
                <w:u w:val="none"/>
              </w:rPr>
              <w:t>divided by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e.</w:t>
            </w:r>
            <w:r w:rsidRPr="00D7476A">
              <w:rPr>
                <w:rFonts w:ascii="Trebuchet MS" w:hAnsi="Trebuchet MS"/>
                <w:b w:val="0"/>
                <w:sz w:val="20"/>
                <w:u w:val="none"/>
              </w:rPr>
              <w:tab/>
              <w:t>Percent of infants and toddlers who maintained functioning at a level comparable to same-aged peers = [(# of infants and toddlers who maintained functioning at a level comparable to same-aged peers) divided by (# of infants and toddlers with IFSPs assessed)] times 100.</w:t>
            </w:r>
          </w:p>
          <w:p w:rsidR="005821CA" w:rsidRPr="00D7476A" w:rsidRDefault="005821CA" w:rsidP="005821CA">
            <w:pPr>
              <w:pStyle w:val="BodyText"/>
              <w:ind w:left="696" w:hanging="300"/>
              <w:rPr>
                <w:rFonts w:ascii="Trebuchet MS" w:hAnsi="Trebuchet MS"/>
                <w:b w:val="0"/>
                <w:sz w:val="20"/>
                <w:u w:val="none"/>
              </w:rPr>
            </w:pPr>
          </w:p>
          <w:p w:rsidR="005821CA" w:rsidRDefault="005821CA" w:rsidP="005821CA">
            <w:pPr>
              <w:pStyle w:val="Header"/>
              <w:rPr>
                <w:rFonts w:ascii="Trebuchet MS" w:hAnsi="Trebuchet MS"/>
                <w:b/>
                <w:sz w:val="20"/>
                <w:szCs w:val="20"/>
              </w:rPr>
            </w:pPr>
            <w:r w:rsidRPr="00D7476A">
              <w:rPr>
                <w:rFonts w:ascii="Trebuchet MS" w:hAnsi="Trebuchet MS"/>
                <w:sz w:val="20"/>
                <w:szCs w:val="20"/>
              </w:rPr>
              <w:t>If a + b + c + d + e does not sum to 100%, explain the difference</w:t>
            </w:r>
            <w:r w:rsidRPr="00D7476A">
              <w:rPr>
                <w:rFonts w:ascii="Trebuchet MS" w:hAnsi="Trebuchet MS"/>
                <w:b/>
                <w:sz w:val="20"/>
                <w:szCs w:val="20"/>
              </w:rPr>
              <w:t>.</w:t>
            </w:r>
          </w:p>
          <w:p w:rsidR="005821CA" w:rsidRDefault="005821CA" w:rsidP="005821CA">
            <w:pPr>
              <w:pStyle w:val="Header"/>
              <w:rPr>
                <w:rFonts w:ascii="Trebuchet MS" w:hAnsi="Trebuchet MS"/>
                <w:b/>
                <w:sz w:val="20"/>
                <w:szCs w:val="20"/>
              </w:rPr>
            </w:pPr>
          </w:p>
          <w:p w:rsidR="005821CA" w:rsidRPr="00D7476A" w:rsidRDefault="005821CA" w:rsidP="005821CA">
            <w:pPr>
              <w:pStyle w:val="Header"/>
              <w:ind w:left="396" w:hanging="360"/>
              <w:rPr>
                <w:rFonts w:ascii="Trebuchet MS" w:hAnsi="Trebuchet MS"/>
                <w:sz w:val="20"/>
                <w:szCs w:val="20"/>
              </w:rPr>
            </w:pPr>
            <w:r w:rsidRPr="00D7476A">
              <w:rPr>
                <w:rFonts w:ascii="Trebuchet MS" w:hAnsi="Trebuchet MS"/>
                <w:sz w:val="20"/>
                <w:szCs w:val="20"/>
              </w:rPr>
              <w:t>C.</w:t>
            </w:r>
            <w:r w:rsidRPr="00D7476A">
              <w:rPr>
                <w:rFonts w:ascii="Trebuchet MS" w:hAnsi="Trebuchet MS"/>
                <w:sz w:val="20"/>
                <w:szCs w:val="20"/>
              </w:rPr>
              <w:tab/>
              <w:t>Use of appropriate</w:t>
            </w:r>
            <w:r>
              <w:rPr>
                <w:rFonts w:ascii="Trebuchet MS" w:hAnsi="Trebuchet MS"/>
                <w:sz w:val="20"/>
                <w:szCs w:val="20"/>
              </w:rPr>
              <w:t xml:space="preserve"> behaviors to meet their needs.</w:t>
            </w:r>
          </w:p>
          <w:p w:rsidR="005821CA" w:rsidRPr="00D7476A" w:rsidRDefault="005821CA" w:rsidP="005821CA">
            <w:pPr>
              <w:pStyle w:val="Header"/>
              <w:tabs>
                <w:tab w:val="clear" w:pos="4320"/>
              </w:tabs>
              <w:ind w:left="696" w:hanging="300"/>
              <w:rPr>
                <w:rFonts w:ascii="Trebuchet MS" w:hAnsi="Trebuchet MS"/>
                <w:sz w:val="20"/>
                <w:szCs w:val="20"/>
              </w:rPr>
            </w:pPr>
            <w:r w:rsidRPr="00D7476A">
              <w:rPr>
                <w:rFonts w:ascii="Trebuchet MS" w:hAnsi="Trebuchet MS"/>
                <w:sz w:val="20"/>
                <w:szCs w:val="20"/>
              </w:rPr>
              <w:t>a.</w:t>
            </w:r>
            <w:r w:rsidRPr="00D7476A">
              <w:rPr>
                <w:rFonts w:ascii="Trebuchet MS" w:hAnsi="Trebuchet MS"/>
                <w:sz w:val="20"/>
                <w:szCs w:val="20"/>
              </w:rPr>
              <w:tab/>
              <w:t>Percent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 [(# of infants and toddlers</w:t>
            </w:r>
            <w:r w:rsidRPr="00D7476A">
              <w:rPr>
                <w:rFonts w:ascii="Trebuchet MS" w:hAnsi="Trebuchet MS"/>
                <w:b/>
                <w:bCs/>
                <w:sz w:val="20"/>
                <w:szCs w:val="20"/>
              </w:rPr>
              <w:t xml:space="preserve"> </w:t>
            </w:r>
            <w:r w:rsidRPr="00D7476A">
              <w:rPr>
                <w:rFonts w:ascii="Trebuchet MS" w:hAnsi="Trebuchet MS"/>
                <w:sz w:val="20"/>
                <w:szCs w:val="20"/>
              </w:rPr>
              <w:t>who did not improve functioning) divided by (# of infants and toddlers</w:t>
            </w:r>
            <w:r w:rsidRPr="00D7476A">
              <w:rPr>
                <w:rFonts w:ascii="Trebuchet MS" w:hAnsi="Trebuchet MS"/>
                <w:b/>
                <w:bCs/>
                <w:sz w:val="20"/>
                <w:szCs w:val="20"/>
              </w:rPr>
              <w:t xml:space="preserve"> </w:t>
            </w:r>
            <w:r w:rsidRPr="00D7476A">
              <w:rPr>
                <w:rFonts w:ascii="Trebuchet MS" w:hAnsi="Trebuchet MS"/>
                <w:sz w:val="20"/>
                <w:szCs w:val="20"/>
              </w:rPr>
              <w:t xml:space="preserve">with </w:t>
            </w:r>
            <w:r w:rsidRPr="00D7476A">
              <w:rPr>
                <w:rFonts w:ascii="Trebuchet MS" w:hAnsi="Trebuchet MS"/>
                <w:bCs/>
                <w:sz w:val="20"/>
                <w:szCs w:val="20"/>
              </w:rPr>
              <w:t>IFSPs</w:t>
            </w:r>
            <w:r w:rsidRPr="00D7476A">
              <w:rPr>
                <w:rFonts w:ascii="Trebuchet MS" w:hAnsi="Trebuchet MS"/>
                <w:sz w:val="20"/>
                <w:szCs w:val="20"/>
              </w:rPr>
              <w:t xml:space="preserve">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b.</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but not sufficient to move nearer to functioning comparable to same-aged peers) </w:t>
            </w:r>
            <w:r w:rsidRPr="00D7476A">
              <w:rPr>
                <w:rFonts w:ascii="Trebuchet MS" w:hAnsi="Trebuchet MS"/>
                <w:b w:val="0"/>
                <w:bCs/>
                <w:sz w:val="20"/>
                <w:u w:val="none"/>
              </w:rPr>
              <w:t xml:space="preserve">divided by the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c.</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a level nearer to same-aged peers but did not reach it </w:t>
            </w:r>
            <w:r w:rsidRPr="00D7476A">
              <w:rPr>
                <w:rFonts w:ascii="Trebuchet MS" w:hAnsi="Trebuchet MS"/>
                <w:b w:val="0"/>
                <w:bCs/>
                <w:sz w:val="20"/>
                <w:u w:val="none"/>
              </w:rPr>
              <w:t>divided by</w:t>
            </w:r>
            <w:r w:rsidRPr="00D7476A">
              <w:rPr>
                <w:rFonts w:ascii="Trebuchet MS" w:hAnsi="Trebuchet MS"/>
                <w:sz w:val="20"/>
                <w:u w:val="none"/>
              </w:rPr>
              <w:t xml:space="preserve"> </w:t>
            </w:r>
            <w:r w:rsidRPr="00D7476A">
              <w:rPr>
                <w:rFonts w:ascii="Trebuchet MS" w:hAnsi="Trebuchet MS"/>
                <w:b w:val="0"/>
                <w:bCs/>
                <w:sz w:val="20"/>
                <w:u w:val="none"/>
              </w:rPr>
              <w:t>the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Pr="00D7476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d.</w:t>
            </w:r>
            <w:r w:rsidRPr="00D7476A">
              <w:rPr>
                <w:rFonts w:ascii="Trebuchet MS" w:hAnsi="Trebuchet MS"/>
                <w:b w:val="0"/>
                <w:sz w:val="20"/>
                <w:u w:val="none"/>
              </w:rPr>
              <w:tab/>
              <w:t xml:space="preserve">Percent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 [(# of </w:t>
            </w:r>
            <w:r w:rsidRPr="00D7476A">
              <w:rPr>
                <w:rFonts w:ascii="Trebuchet MS" w:hAnsi="Trebuchet MS"/>
                <w:b w:val="0"/>
                <w:bCs/>
                <w:sz w:val="20"/>
                <w:u w:val="none"/>
              </w:rPr>
              <w:t xml:space="preserve">infants and toddlers </w:t>
            </w:r>
            <w:r w:rsidRPr="00D7476A">
              <w:rPr>
                <w:rFonts w:ascii="Trebuchet MS" w:hAnsi="Trebuchet MS"/>
                <w:b w:val="0"/>
                <w:sz w:val="20"/>
                <w:u w:val="none"/>
              </w:rPr>
              <w:t xml:space="preserve">who improved functioning to reach a level comparable to same-aged peers) </w:t>
            </w:r>
            <w:r w:rsidRPr="00D7476A">
              <w:rPr>
                <w:rFonts w:ascii="Trebuchet MS" w:hAnsi="Trebuchet MS"/>
                <w:b w:val="0"/>
                <w:bCs/>
                <w:sz w:val="20"/>
                <w:u w:val="none"/>
              </w:rPr>
              <w:t>divided by the (</w:t>
            </w:r>
            <w:r w:rsidRPr="00D7476A">
              <w:rPr>
                <w:rFonts w:ascii="Trebuchet MS" w:hAnsi="Trebuchet MS"/>
                <w:b w:val="0"/>
                <w:sz w:val="20"/>
                <w:u w:val="none"/>
              </w:rPr>
              <w:t xml:space="preserve"># of </w:t>
            </w:r>
            <w:r w:rsidRPr="00D7476A">
              <w:rPr>
                <w:rFonts w:ascii="Trebuchet MS" w:hAnsi="Trebuchet MS"/>
                <w:b w:val="0"/>
                <w:bCs/>
                <w:sz w:val="20"/>
                <w:u w:val="none"/>
              </w:rPr>
              <w:t xml:space="preserve">infants and toddlers </w:t>
            </w:r>
            <w:r w:rsidRPr="00D7476A">
              <w:rPr>
                <w:rFonts w:ascii="Trebuchet MS" w:hAnsi="Trebuchet MS"/>
                <w:b w:val="0"/>
                <w:sz w:val="20"/>
                <w:u w:val="none"/>
              </w:rPr>
              <w:t>with IFSPs assessed)] times 100.</w:t>
            </w:r>
          </w:p>
          <w:p w:rsidR="005821CA" w:rsidRDefault="005821CA" w:rsidP="005821CA">
            <w:pPr>
              <w:pStyle w:val="BodyText"/>
              <w:ind w:left="696" w:hanging="300"/>
              <w:rPr>
                <w:rFonts w:ascii="Trebuchet MS" w:hAnsi="Trebuchet MS"/>
                <w:b w:val="0"/>
                <w:sz w:val="20"/>
                <w:u w:val="none"/>
              </w:rPr>
            </w:pPr>
            <w:r w:rsidRPr="00D7476A">
              <w:rPr>
                <w:rFonts w:ascii="Trebuchet MS" w:hAnsi="Trebuchet MS"/>
                <w:b w:val="0"/>
                <w:sz w:val="20"/>
                <w:u w:val="none"/>
              </w:rPr>
              <w:t>e.</w:t>
            </w:r>
            <w:r w:rsidRPr="00D7476A">
              <w:rPr>
                <w:rFonts w:ascii="Trebuchet MS" w:hAnsi="Trebuchet MS"/>
                <w:b w:val="0"/>
                <w:sz w:val="20"/>
                <w:u w:val="none"/>
              </w:rPr>
              <w:tab/>
              <w:t>Percent of infants and toddlers who maintained functioning at a level comparable to same-aged peers = [(# of infants and toddlers who maintained functioning at a level comparable to same-aged peers) divided by the (# of infants and toddlers with IFSPs assessed)] times 100.</w:t>
            </w:r>
          </w:p>
          <w:p w:rsidR="005821CA" w:rsidRPr="00D7476A" w:rsidRDefault="005821CA" w:rsidP="005821CA">
            <w:pPr>
              <w:pStyle w:val="BodyText"/>
              <w:ind w:left="696" w:hanging="300"/>
              <w:rPr>
                <w:rFonts w:ascii="Trebuchet MS" w:hAnsi="Trebuchet MS"/>
                <w:b w:val="0"/>
                <w:sz w:val="20"/>
                <w:u w:val="none"/>
              </w:rPr>
            </w:pPr>
          </w:p>
          <w:p w:rsidR="005821CA" w:rsidRPr="00D7476A" w:rsidRDefault="005821CA" w:rsidP="005821CA">
            <w:pPr>
              <w:rPr>
                <w:rFonts w:ascii="Trebuchet MS" w:hAnsi="Trebuchet MS"/>
                <w:sz w:val="20"/>
                <w:szCs w:val="20"/>
              </w:rPr>
            </w:pPr>
            <w:r w:rsidRPr="00D7476A">
              <w:rPr>
                <w:rFonts w:ascii="Trebuchet MS" w:hAnsi="Trebuchet MS"/>
                <w:sz w:val="20"/>
                <w:szCs w:val="20"/>
              </w:rPr>
              <w:t>If a + b + c + d + e does not sum to 100%, explain the difference</w:t>
            </w:r>
            <w:r w:rsidRPr="00D7476A">
              <w:rPr>
                <w:rFonts w:ascii="Trebuchet MS" w:hAnsi="Trebuchet MS"/>
                <w:b/>
                <w:sz w:val="20"/>
                <w:szCs w:val="20"/>
              </w:rPr>
              <w:t>.</w:t>
            </w:r>
          </w:p>
        </w:tc>
      </w:tr>
      <w:tr w:rsidR="005821CA" w:rsidRPr="00D7476A">
        <w:tc>
          <w:tcPr>
            <w:tcW w:w="3600"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lastRenderedPageBreak/>
              <w:t>4.</w:t>
            </w:r>
            <w:r>
              <w:rPr>
                <w:rFonts w:ascii="Trebuchet MS" w:hAnsi="Trebuchet MS"/>
                <w:sz w:val="20"/>
                <w:szCs w:val="20"/>
              </w:rPr>
              <w:tab/>
            </w:r>
            <w:r w:rsidRPr="00D7476A">
              <w:rPr>
                <w:rFonts w:ascii="Trebuchet MS" w:hAnsi="Trebuchet MS"/>
                <w:sz w:val="20"/>
                <w:szCs w:val="20"/>
              </w:rPr>
              <w:t>Percent of families participating in Part C who report that early intervention services have helped the family:</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A.</w:t>
            </w:r>
            <w:r>
              <w:rPr>
                <w:rFonts w:ascii="Trebuchet MS" w:hAnsi="Trebuchet MS"/>
                <w:sz w:val="20"/>
                <w:szCs w:val="20"/>
              </w:rPr>
              <w:tab/>
              <w:t>k</w:t>
            </w:r>
            <w:r w:rsidRPr="00D7476A">
              <w:rPr>
                <w:rFonts w:ascii="Trebuchet MS" w:hAnsi="Trebuchet MS"/>
                <w:sz w:val="20"/>
                <w:szCs w:val="20"/>
              </w:rPr>
              <w:t>now their rights;</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B.</w:t>
            </w:r>
            <w:r>
              <w:rPr>
                <w:rFonts w:ascii="Trebuchet MS" w:hAnsi="Trebuchet MS"/>
                <w:sz w:val="20"/>
                <w:szCs w:val="20"/>
              </w:rPr>
              <w:tab/>
              <w:t>e</w:t>
            </w:r>
            <w:r w:rsidRPr="00D7476A">
              <w:rPr>
                <w:rFonts w:ascii="Trebuchet MS" w:hAnsi="Trebuchet MS"/>
                <w:sz w:val="20"/>
                <w:szCs w:val="20"/>
              </w:rPr>
              <w:t>ffectively communicate their children's needs; and</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C.</w:t>
            </w:r>
            <w:r>
              <w:rPr>
                <w:rFonts w:ascii="Trebuchet MS" w:hAnsi="Trebuchet MS"/>
                <w:sz w:val="20"/>
                <w:szCs w:val="20"/>
              </w:rPr>
              <w:tab/>
              <w:t>h</w:t>
            </w:r>
            <w:r w:rsidRPr="00D7476A">
              <w:rPr>
                <w:rFonts w:ascii="Trebuchet MS" w:hAnsi="Trebuchet MS"/>
                <w:sz w:val="20"/>
                <w:szCs w:val="20"/>
              </w:rPr>
              <w:t>elp their children develop and learn.</w:t>
            </w:r>
          </w:p>
          <w:p w:rsidR="005821CA" w:rsidRPr="00D7476A" w:rsidRDefault="005821CA" w:rsidP="005821CA">
            <w:pPr>
              <w:spacing w:before="40"/>
              <w:jc w:val="right"/>
              <w:rPr>
                <w:rFonts w:ascii="Trebuchet MS" w:hAnsi="Trebuchet MS"/>
                <w:sz w:val="20"/>
                <w:szCs w:val="20"/>
              </w:rPr>
            </w:pPr>
            <w:r w:rsidRPr="00D7476A">
              <w:rPr>
                <w:rFonts w:ascii="Trebuchet MS" w:hAnsi="Trebuchet MS"/>
                <w:b/>
                <w:bCs/>
                <w:sz w:val="20"/>
                <w:szCs w:val="20"/>
              </w:rPr>
              <w:lastRenderedPageBreak/>
              <w:t>(SPP/APR Indicator #4)</w:t>
            </w:r>
          </w:p>
        </w:tc>
        <w:tc>
          <w:tcPr>
            <w:tcW w:w="1440" w:type="dxa"/>
          </w:tcPr>
          <w:p w:rsidR="005821CA" w:rsidRPr="00D7476A" w:rsidRDefault="005821CA" w:rsidP="005821CA">
            <w:pPr>
              <w:spacing w:before="40"/>
              <w:rPr>
                <w:rFonts w:ascii="Trebuchet MS" w:hAnsi="Trebuchet MS"/>
                <w:sz w:val="20"/>
                <w:szCs w:val="20"/>
              </w:rPr>
            </w:pPr>
          </w:p>
        </w:tc>
        <w:tc>
          <w:tcPr>
            <w:tcW w:w="1440" w:type="dxa"/>
          </w:tcPr>
          <w:p w:rsidR="005821CA" w:rsidRPr="00D7476A" w:rsidRDefault="00663242" w:rsidP="005821CA">
            <w:pPr>
              <w:spacing w:before="40"/>
              <w:rPr>
                <w:rFonts w:ascii="Trebuchet MS" w:hAnsi="Trebuchet MS"/>
                <w:sz w:val="20"/>
                <w:szCs w:val="20"/>
              </w:rPr>
            </w:pPr>
            <w:r>
              <w:rPr>
                <w:rFonts w:ascii="Trebuchet MS" w:hAnsi="Trebuchet MS"/>
                <w:sz w:val="20"/>
                <w:szCs w:val="20"/>
              </w:rPr>
              <w:t>Annual Survey</w:t>
            </w:r>
          </w:p>
        </w:tc>
        <w:tc>
          <w:tcPr>
            <w:tcW w:w="7560" w:type="dxa"/>
          </w:tcPr>
          <w:p w:rsidR="005821CA" w:rsidRPr="00D7476A" w:rsidRDefault="005821CA" w:rsidP="005821CA">
            <w:pPr>
              <w:pStyle w:val="Header"/>
              <w:tabs>
                <w:tab w:val="clear" w:pos="4320"/>
                <w:tab w:val="clear" w:pos="8640"/>
              </w:tabs>
              <w:rPr>
                <w:rFonts w:ascii="Trebuchet MS" w:hAnsi="Trebuchet MS"/>
                <w:b/>
                <w:sz w:val="20"/>
                <w:szCs w:val="20"/>
              </w:rPr>
            </w:pPr>
            <w:r w:rsidRPr="00D7476A">
              <w:rPr>
                <w:rFonts w:ascii="Trebuchet MS" w:hAnsi="Trebuchet MS"/>
                <w:b/>
                <w:sz w:val="20"/>
                <w:szCs w:val="20"/>
              </w:rPr>
              <w:t>Data Source:</w:t>
            </w:r>
          </w:p>
          <w:p w:rsidR="005821CA" w:rsidRDefault="005821CA" w:rsidP="005821CA">
            <w:pPr>
              <w:pStyle w:val="Header"/>
              <w:tabs>
                <w:tab w:val="clear" w:pos="4320"/>
                <w:tab w:val="clear" w:pos="8640"/>
              </w:tabs>
              <w:ind w:left="-4"/>
              <w:rPr>
                <w:rFonts w:ascii="Trebuchet MS" w:hAnsi="Trebuchet MS"/>
                <w:sz w:val="20"/>
                <w:szCs w:val="20"/>
              </w:rPr>
            </w:pPr>
            <w:r>
              <w:rPr>
                <w:rFonts w:ascii="Trebuchet MS" w:hAnsi="Trebuchet MS"/>
                <w:sz w:val="20"/>
                <w:szCs w:val="20"/>
              </w:rPr>
              <w:t>State</w:t>
            </w:r>
            <w:r w:rsidR="00CC4070">
              <w:rPr>
                <w:rFonts w:ascii="Trebuchet MS" w:hAnsi="Trebuchet MS"/>
                <w:sz w:val="20"/>
                <w:szCs w:val="20"/>
              </w:rPr>
              <w:t>wide Family Outcomes Survey</w:t>
            </w:r>
            <w:r>
              <w:rPr>
                <w:rFonts w:ascii="Trebuchet MS" w:hAnsi="Trebuchet MS"/>
                <w:sz w:val="20"/>
                <w:szCs w:val="20"/>
              </w:rPr>
              <w:t>.</w:t>
            </w:r>
          </w:p>
          <w:p w:rsidR="005821CA" w:rsidRPr="00D7476A" w:rsidRDefault="005821CA" w:rsidP="005821CA">
            <w:pPr>
              <w:pStyle w:val="Header"/>
              <w:tabs>
                <w:tab w:val="clear" w:pos="4320"/>
                <w:tab w:val="clear" w:pos="8640"/>
              </w:tabs>
              <w:ind w:left="-4"/>
              <w:rPr>
                <w:rFonts w:ascii="Trebuchet MS" w:hAnsi="Trebuchet MS"/>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autoSpaceDE w:val="0"/>
              <w:autoSpaceDN w:val="0"/>
              <w:adjustRightInd w:val="0"/>
              <w:ind w:left="302" w:hanging="302"/>
              <w:rPr>
                <w:rFonts w:ascii="Trebuchet MS" w:hAnsi="Trebuchet MS"/>
                <w:sz w:val="20"/>
                <w:szCs w:val="20"/>
              </w:rPr>
            </w:pPr>
            <w:r w:rsidRPr="00D7476A">
              <w:rPr>
                <w:rFonts w:ascii="Trebuchet MS" w:hAnsi="Trebuchet MS"/>
                <w:sz w:val="20"/>
                <w:szCs w:val="20"/>
              </w:rPr>
              <w:t>A.</w:t>
            </w:r>
            <w:r w:rsidRPr="00D7476A">
              <w:rPr>
                <w:rFonts w:ascii="Trebuchet MS" w:hAnsi="Trebuchet MS"/>
                <w:sz w:val="20"/>
                <w:szCs w:val="20"/>
              </w:rPr>
              <w:tab/>
              <w:t>Percent = [(# of respondent families participating in Part C who report that early intervention services have helped the family know their rights) divided by the (# of respondent families participating in Part C)] times 100.</w:t>
            </w:r>
          </w:p>
          <w:p w:rsidR="005821CA" w:rsidRPr="00D7476A" w:rsidRDefault="005821CA" w:rsidP="005821CA">
            <w:pPr>
              <w:autoSpaceDE w:val="0"/>
              <w:autoSpaceDN w:val="0"/>
              <w:adjustRightInd w:val="0"/>
              <w:ind w:left="302" w:hanging="302"/>
              <w:rPr>
                <w:rFonts w:ascii="Trebuchet MS" w:hAnsi="Trebuchet MS"/>
                <w:sz w:val="20"/>
                <w:szCs w:val="20"/>
              </w:rPr>
            </w:pPr>
            <w:r w:rsidRPr="00D7476A">
              <w:rPr>
                <w:rFonts w:ascii="Trebuchet MS" w:hAnsi="Trebuchet MS"/>
                <w:sz w:val="20"/>
                <w:szCs w:val="20"/>
              </w:rPr>
              <w:t>B.</w:t>
            </w:r>
            <w:r w:rsidRPr="00D7476A">
              <w:rPr>
                <w:rFonts w:ascii="Trebuchet MS" w:hAnsi="Trebuchet MS"/>
                <w:sz w:val="20"/>
                <w:szCs w:val="20"/>
              </w:rPr>
              <w:tab/>
              <w:t xml:space="preserve">Percent = [(# of respondent families participating in Part C who report that early intervention services have helped the family effectively communicate their children's needs) divided by the (# of respondent families participating </w:t>
            </w:r>
            <w:r w:rsidRPr="00D7476A">
              <w:rPr>
                <w:rFonts w:ascii="Trebuchet MS" w:hAnsi="Trebuchet MS"/>
                <w:sz w:val="20"/>
                <w:szCs w:val="20"/>
              </w:rPr>
              <w:lastRenderedPageBreak/>
              <w:t>in Part C)] times 100.</w:t>
            </w:r>
          </w:p>
          <w:p w:rsidR="005821CA" w:rsidRPr="00D7476A" w:rsidRDefault="005821CA" w:rsidP="005821CA">
            <w:pPr>
              <w:autoSpaceDE w:val="0"/>
              <w:autoSpaceDN w:val="0"/>
              <w:adjustRightInd w:val="0"/>
              <w:ind w:left="302" w:hanging="302"/>
              <w:rPr>
                <w:rFonts w:ascii="Trebuchet MS" w:hAnsi="Trebuchet MS"/>
                <w:sz w:val="20"/>
                <w:szCs w:val="20"/>
              </w:rPr>
            </w:pPr>
            <w:r w:rsidRPr="00D7476A">
              <w:rPr>
                <w:rFonts w:ascii="Trebuchet MS" w:hAnsi="Trebuchet MS"/>
                <w:sz w:val="20"/>
                <w:szCs w:val="20"/>
              </w:rPr>
              <w:t>C. Percent =  [(# of respondent families participating in Part C who report that early intervention services have helped the family help their children develop and learn) divided by the (# of respondent families participating in Part C)] times 100.</w:t>
            </w:r>
          </w:p>
        </w:tc>
      </w:tr>
      <w:tr w:rsidR="005821CA" w:rsidRPr="00D7476A">
        <w:tc>
          <w:tcPr>
            <w:tcW w:w="3600" w:type="dxa"/>
          </w:tcPr>
          <w:p w:rsidR="005821CA" w:rsidRPr="00D7476A" w:rsidRDefault="005821CA" w:rsidP="00B9718E">
            <w:pPr>
              <w:tabs>
                <w:tab w:val="left" w:pos="252"/>
              </w:tabs>
              <w:spacing w:before="40"/>
              <w:ind w:left="252" w:hanging="252"/>
              <w:rPr>
                <w:rFonts w:ascii="Trebuchet MS" w:hAnsi="Trebuchet MS"/>
                <w:sz w:val="20"/>
                <w:szCs w:val="20"/>
              </w:rPr>
            </w:pPr>
            <w:r>
              <w:rPr>
                <w:rFonts w:ascii="Trebuchet MS" w:hAnsi="Trebuchet MS"/>
                <w:sz w:val="20"/>
                <w:szCs w:val="20"/>
              </w:rPr>
              <w:lastRenderedPageBreak/>
              <w:t>5.</w:t>
            </w:r>
            <w:r>
              <w:rPr>
                <w:rFonts w:ascii="Trebuchet MS" w:hAnsi="Trebuchet MS"/>
                <w:sz w:val="20"/>
                <w:szCs w:val="20"/>
              </w:rPr>
              <w:tab/>
            </w:r>
            <w:r w:rsidRPr="00D7476A">
              <w:rPr>
                <w:rFonts w:ascii="Trebuchet MS" w:hAnsi="Trebuchet MS"/>
                <w:sz w:val="20"/>
                <w:szCs w:val="20"/>
              </w:rPr>
              <w:t>Percent of infants and toddlers birth to 1 with IFSPs compared to</w:t>
            </w:r>
            <w:r w:rsidR="00B9718E">
              <w:rPr>
                <w:rFonts w:ascii="Trebuchet MS" w:hAnsi="Trebuchet MS"/>
                <w:sz w:val="20"/>
                <w:szCs w:val="20"/>
              </w:rPr>
              <w:t xml:space="preserve"> </w:t>
            </w:r>
            <w:r>
              <w:rPr>
                <w:rFonts w:ascii="Trebuchet MS" w:hAnsi="Trebuchet MS"/>
                <w:sz w:val="20"/>
                <w:szCs w:val="20"/>
              </w:rPr>
              <w:t>n</w:t>
            </w:r>
            <w:r w:rsidRPr="00D7476A">
              <w:rPr>
                <w:rFonts w:ascii="Trebuchet MS" w:hAnsi="Trebuchet MS"/>
                <w:sz w:val="20"/>
                <w:szCs w:val="20"/>
              </w:rPr>
              <w:t>ational data.</w:t>
            </w:r>
          </w:p>
          <w:p w:rsidR="005821CA" w:rsidRPr="00D7476A" w:rsidRDefault="005821CA" w:rsidP="005821CA">
            <w:pPr>
              <w:spacing w:before="40"/>
              <w:jc w:val="right"/>
              <w:rPr>
                <w:rFonts w:ascii="Trebuchet MS" w:hAnsi="Trebuchet MS"/>
                <w:sz w:val="20"/>
                <w:szCs w:val="20"/>
              </w:rPr>
            </w:pPr>
            <w:r w:rsidRPr="00D7476A">
              <w:rPr>
                <w:rFonts w:ascii="Trebuchet MS" w:hAnsi="Trebuchet MS"/>
                <w:b/>
                <w:bCs/>
                <w:sz w:val="20"/>
                <w:szCs w:val="20"/>
              </w:rPr>
              <w:t>(SPP/APR Indicator #5)</w:t>
            </w:r>
          </w:p>
        </w:tc>
        <w:tc>
          <w:tcPr>
            <w:tcW w:w="1440" w:type="dxa"/>
          </w:tcPr>
          <w:p w:rsidR="005821CA" w:rsidRPr="00D7476A" w:rsidRDefault="005821CA" w:rsidP="005821CA">
            <w:pPr>
              <w:spacing w:before="40"/>
              <w:jc w:val="center"/>
              <w:rPr>
                <w:rFonts w:ascii="Trebuchet MS" w:hAnsi="Trebuchet MS"/>
                <w:sz w:val="20"/>
                <w:szCs w:val="20"/>
              </w:rPr>
            </w:pPr>
            <w:r w:rsidRPr="00D7476A">
              <w:rPr>
                <w:rFonts w:ascii="Trebuchet MS" w:hAnsi="Trebuchet MS"/>
                <w:sz w:val="20"/>
                <w:szCs w:val="20"/>
              </w:rPr>
              <w:t>618 data (Annual Report of Children Served)</w:t>
            </w:r>
          </w:p>
        </w:tc>
        <w:tc>
          <w:tcPr>
            <w:tcW w:w="1440" w:type="dxa"/>
          </w:tcPr>
          <w:p w:rsidR="005821CA" w:rsidRPr="00D7476A" w:rsidRDefault="005821CA" w:rsidP="005821CA">
            <w:pPr>
              <w:spacing w:before="40"/>
              <w:rPr>
                <w:rFonts w:ascii="Trebuchet MS" w:hAnsi="Trebuchet MS"/>
                <w:sz w:val="20"/>
                <w:szCs w:val="20"/>
              </w:rPr>
            </w:pPr>
          </w:p>
        </w:tc>
        <w:tc>
          <w:tcPr>
            <w:tcW w:w="7560" w:type="dxa"/>
          </w:tcPr>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pStyle w:val="BodyText"/>
              <w:ind w:left="296" w:hanging="296"/>
              <w:rPr>
                <w:rFonts w:ascii="Trebuchet MS" w:hAnsi="Trebuchet MS"/>
                <w:b w:val="0"/>
                <w:sz w:val="20"/>
                <w:u w:val="none"/>
              </w:rPr>
            </w:pPr>
            <w:r w:rsidRPr="00D7476A">
              <w:rPr>
                <w:rFonts w:ascii="Trebuchet MS" w:hAnsi="Trebuchet MS"/>
                <w:b w:val="0"/>
                <w:sz w:val="20"/>
                <w:u w:val="none"/>
              </w:rPr>
              <w:tab/>
              <w:t>Percent = [(# of infants and toddlers birth to 1 with IFSPs) divided by</w:t>
            </w:r>
            <w:r w:rsidRPr="00D7476A">
              <w:rPr>
                <w:rFonts w:ascii="Trebuchet MS" w:hAnsi="Trebuchet MS"/>
                <w:sz w:val="20"/>
                <w:u w:val="none"/>
              </w:rPr>
              <w:t xml:space="preserve"> </w:t>
            </w:r>
            <w:r w:rsidRPr="00D7476A">
              <w:rPr>
                <w:rFonts w:ascii="Trebuchet MS" w:hAnsi="Trebuchet MS"/>
                <w:b w:val="0"/>
                <w:bCs/>
                <w:sz w:val="20"/>
                <w:u w:val="none"/>
              </w:rPr>
              <w:t xml:space="preserve">the </w:t>
            </w:r>
            <w:r w:rsidRPr="00D7476A">
              <w:rPr>
                <w:rFonts w:ascii="Trebuchet MS" w:hAnsi="Trebuchet MS"/>
                <w:sz w:val="20"/>
                <w:u w:val="none"/>
              </w:rPr>
              <w:t>(</w:t>
            </w:r>
            <w:r w:rsidRPr="00D7476A">
              <w:rPr>
                <w:rFonts w:ascii="Trebuchet MS" w:hAnsi="Trebuchet MS"/>
                <w:b w:val="0"/>
                <w:sz w:val="20"/>
                <w:u w:val="none"/>
              </w:rPr>
              <w:t>population of infants and toddlers birt</w:t>
            </w:r>
            <w:r>
              <w:rPr>
                <w:rFonts w:ascii="Trebuchet MS" w:hAnsi="Trebuchet MS"/>
                <w:b w:val="0"/>
                <w:sz w:val="20"/>
                <w:u w:val="none"/>
              </w:rPr>
              <w:t>h to 1)] times 100 compared to n</w:t>
            </w:r>
            <w:r w:rsidRPr="00D7476A">
              <w:rPr>
                <w:rFonts w:ascii="Trebuchet MS" w:hAnsi="Trebuchet MS"/>
                <w:b w:val="0"/>
                <w:sz w:val="20"/>
                <w:u w:val="none"/>
              </w:rPr>
              <w:t>ational data.</w:t>
            </w:r>
          </w:p>
        </w:tc>
      </w:tr>
      <w:tr w:rsidR="005821CA" w:rsidRPr="00D7476A">
        <w:tc>
          <w:tcPr>
            <w:tcW w:w="3600" w:type="dxa"/>
          </w:tcPr>
          <w:p w:rsidR="005821CA" w:rsidRPr="00D7476A" w:rsidRDefault="005821CA" w:rsidP="00B9718E">
            <w:pPr>
              <w:tabs>
                <w:tab w:val="left" w:pos="252"/>
              </w:tabs>
              <w:spacing w:before="40"/>
              <w:ind w:left="252" w:hanging="252"/>
              <w:rPr>
                <w:rFonts w:ascii="Trebuchet MS" w:hAnsi="Trebuchet MS"/>
                <w:sz w:val="20"/>
                <w:szCs w:val="20"/>
              </w:rPr>
            </w:pPr>
            <w:r>
              <w:rPr>
                <w:rFonts w:ascii="Trebuchet MS" w:hAnsi="Trebuchet MS"/>
                <w:sz w:val="20"/>
                <w:szCs w:val="20"/>
              </w:rPr>
              <w:t>6.</w:t>
            </w:r>
            <w:r>
              <w:rPr>
                <w:rFonts w:ascii="Trebuchet MS" w:hAnsi="Trebuchet MS"/>
                <w:sz w:val="20"/>
                <w:szCs w:val="20"/>
              </w:rPr>
              <w:tab/>
            </w:r>
            <w:r w:rsidRPr="00D7476A">
              <w:rPr>
                <w:rFonts w:ascii="Trebuchet MS" w:hAnsi="Trebuchet MS"/>
                <w:sz w:val="20"/>
                <w:szCs w:val="20"/>
              </w:rPr>
              <w:t>Percent of infants and toddlers birth to 3 with IFSPs compared to</w:t>
            </w:r>
            <w:r w:rsidR="00B9718E">
              <w:rPr>
                <w:rFonts w:ascii="Trebuchet MS" w:hAnsi="Trebuchet MS"/>
                <w:sz w:val="20"/>
                <w:szCs w:val="20"/>
              </w:rPr>
              <w:t xml:space="preserve"> </w:t>
            </w:r>
            <w:r>
              <w:rPr>
                <w:rFonts w:ascii="Trebuchet MS" w:hAnsi="Trebuchet MS"/>
                <w:sz w:val="20"/>
                <w:szCs w:val="20"/>
              </w:rPr>
              <w:t>national data.</w:t>
            </w:r>
          </w:p>
          <w:p w:rsidR="005821CA" w:rsidRPr="00D7476A" w:rsidRDefault="005821CA" w:rsidP="005821CA">
            <w:pPr>
              <w:spacing w:before="40"/>
              <w:jc w:val="right"/>
              <w:rPr>
                <w:rFonts w:ascii="Trebuchet MS" w:hAnsi="Trebuchet MS"/>
                <w:sz w:val="20"/>
                <w:szCs w:val="20"/>
              </w:rPr>
            </w:pPr>
            <w:r w:rsidRPr="00D7476A">
              <w:rPr>
                <w:rFonts w:ascii="Trebuchet MS" w:hAnsi="Trebuchet MS"/>
                <w:b/>
                <w:bCs/>
                <w:sz w:val="20"/>
                <w:szCs w:val="20"/>
              </w:rPr>
              <w:t>(SPP/APR Indicator #6)</w:t>
            </w:r>
          </w:p>
        </w:tc>
        <w:tc>
          <w:tcPr>
            <w:tcW w:w="1440" w:type="dxa"/>
          </w:tcPr>
          <w:p w:rsidR="005821CA" w:rsidRPr="00D7476A" w:rsidRDefault="005821CA" w:rsidP="005821CA">
            <w:pPr>
              <w:pStyle w:val="Header"/>
              <w:tabs>
                <w:tab w:val="clear" w:pos="4320"/>
                <w:tab w:val="clear" w:pos="8640"/>
              </w:tabs>
              <w:spacing w:before="40" w:after="120"/>
              <w:ind w:left="-4"/>
              <w:jc w:val="center"/>
              <w:rPr>
                <w:rFonts w:ascii="Trebuchet MS" w:hAnsi="Trebuchet MS"/>
                <w:sz w:val="20"/>
                <w:szCs w:val="20"/>
              </w:rPr>
            </w:pPr>
            <w:r w:rsidRPr="00D7476A">
              <w:rPr>
                <w:rFonts w:ascii="Trebuchet MS" w:hAnsi="Trebuchet MS"/>
                <w:sz w:val="20"/>
                <w:szCs w:val="20"/>
              </w:rPr>
              <w:t>618 data (An</w:t>
            </w:r>
            <w:r>
              <w:rPr>
                <w:rFonts w:ascii="Trebuchet MS" w:hAnsi="Trebuchet MS"/>
                <w:sz w:val="20"/>
                <w:szCs w:val="20"/>
              </w:rPr>
              <w:t>nual Report of Children Served)</w:t>
            </w:r>
          </w:p>
          <w:p w:rsidR="005821CA" w:rsidRPr="00D7476A" w:rsidRDefault="005821CA" w:rsidP="005821CA">
            <w:pPr>
              <w:spacing w:before="40"/>
              <w:jc w:val="center"/>
              <w:rPr>
                <w:rFonts w:ascii="Trebuchet MS" w:hAnsi="Trebuchet MS"/>
                <w:sz w:val="20"/>
                <w:szCs w:val="20"/>
              </w:rPr>
            </w:pPr>
          </w:p>
        </w:tc>
        <w:tc>
          <w:tcPr>
            <w:tcW w:w="1440" w:type="dxa"/>
          </w:tcPr>
          <w:p w:rsidR="005821CA" w:rsidRPr="00D7476A" w:rsidRDefault="005821CA" w:rsidP="005821CA">
            <w:pPr>
              <w:pStyle w:val="Header"/>
              <w:tabs>
                <w:tab w:val="clear" w:pos="4320"/>
                <w:tab w:val="clear" w:pos="8640"/>
              </w:tabs>
              <w:spacing w:before="40" w:after="120"/>
              <w:ind w:left="-4"/>
              <w:rPr>
                <w:rFonts w:ascii="Trebuchet MS" w:hAnsi="Trebuchet MS"/>
                <w:sz w:val="20"/>
                <w:szCs w:val="20"/>
              </w:rPr>
            </w:pPr>
          </w:p>
        </w:tc>
        <w:tc>
          <w:tcPr>
            <w:tcW w:w="7560" w:type="dxa"/>
          </w:tcPr>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CC4070">
            <w:pPr>
              <w:pStyle w:val="Header"/>
              <w:tabs>
                <w:tab w:val="clear" w:pos="4320"/>
                <w:tab w:val="clear" w:pos="8640"/>
              </w:tabs>
              <w:ind w:left="296" w:hanging="296"/>
              <w:rPr>
                <w:rFonts w:ascii="Trebuchet MS" w:hAnsi="Trebuchet MS"/>
                <w:sz w:val="20"/>
                <w:szCs w:val="20"/>
              </w:rPr>
            </w:pPr>
            <w:r w:rsidRPr="00D7476A">
              <w:rPr>
                <w:rFonts w:ascii="Trebuchet MS" w:hAnsi="Trebuchet MS"/>
                <w:sz w:val="20"/>
                <w:szCs w:val="20"/>
              </w:rPr>
              <w:tab/>
              <w:t>Percent = [(# of infants and toddlers birth to 3 with IFSPs) divided by the (population of infants and toddlers birt</w:t>
            </w:r>
            <w:r>
              <w:rPr>
                <w:rFonts w:ascii="Trebuchet MS" w:hAnsi="Trebuchet MS"/>
                <w:sz w:val="20"/>
                <w:szCs w:val="20"/>
              </w:rPr>
              <w:t>h to 3)] times 100 compared to n</w:t>
            </w:r>
            <w:r w:rsidRPr="00D7476A">
              <w:rPr>
                <w:rFonts w:ascii="Trebuchet MS" w:hAnsi="Trebuchet MS"/>
                <w:sz w:val="20"/>
                <w:szCs w:val="20"/>
              </w:rPr>
              <w:t>ational data.</w:t>
            </w:r>
          </w:p>
        </w:tc>
      </w:tr>
      <w:tr w:rsidR="005821CA" w:rsidRPr="00D7476A">
        <w:tc>
          <w:tcPr>
            <w:tcW w:w="3600" w:type="dxa"/>
          </w:tcPr>
          <w:p w:rsidR="00CC4070" w:rsidRPr="00F772C6" w:rsidRDefault="005821CA" w:rsidP="00CC4070">
            <w:pPr>
              <w:pStyle w:val="Header"/>
              <w:tabs>
                <w:tab w:val="clear" w:pos="4320"/>
                <w:tab w:val="clear" w:pos="8640"/>
              </w:tabs>
              <w:spacing w:before="120" w:after="120"/>
              <w:ind w:left="392" w:hanging="400"/>
              <w:rPr>
                <w:rFonts w:ascii="Arial" w:hAnsi="Arial" w:cs="Arial"/>
                <w:sz w:val="20"/>
                <w:szCs w:val="20"/>
              </w:rPr>
            </w:pPr>
            <w:r w:rsidRPr="00D7476A">
              <w:rPr>
                <w:rFonts w:ascii="Trebuchet MS" w:hAnsi="Trebuchet MS"/>
                <w:sz w:val="20"/>
                <w:szCs w:val="20"/>
              </w:rPr>
              <w:t>7.</w:t>
            </w:r>
            <w:r>
              <w:rPr>
                <w:rFonts w:ascii="Trebuchet MS" w:hAnsi="Trebuchet MS"/>
                <w:sz w:val="20"/>
                <w:szCs w:val="20"/>
              </w:rPr>
              <w:tab/>
            </w:r>
            <w:r w:rsidR="00CC4070" w:rsidRPr="00F772C6">
              <w:rPr>
                <w:rFonts w:ascii="Arial" w:hAnsi="Arial" w:cs="Arial"/>
                <w:sz w:val="20"/>
                <w:szCs w:val="20"/>
              </w:rPr>
              <w:t xml:space="preserve">Percent of eligible infants and toddlers with IFSPs </w:t>
            </w:r>
            <w:r w:rsidR="00CC4070" w:rsidRPr="00B9718E">
              <w:rPr>
                <w:rFonts w:ascii="Arial" w:hAnsi="Arial" w:cs="Arial"/>
                <w:sz w:val="20"/>
                <w:szCs w:val="20"/>
              </w:rPr>
              <w:t>for whom an initial evaluation and initial assessment and an initial IFSP meeting were conducted within Part C’s 45-day timeline.</w:t>
            </w:r>
          </w:p>
          <w:p w:rsidR="005821CA" w:rsidRPr="00D7476A" w:rsidRDefault="005821CA" w:rsidP="005821CA">
            <w:pPr>
              <w:tabs>
                <w:tab w:val="left" w:pos="252"/>
              </w:tabs>
              <w:spacing w:before="40"/>
              <w:ind w:left="252" w:hanging="252"/>
              <w:rPr>
                <w:rFonts w:ascii="Trebuchet MS" w:hAnsi="Trebuchet MS"/>
                <w:sz w:val="20"/>
                <w:szCs w:val="20"/>
              </w:rPr>
            </w:pPr>
          </w:p>
          <w:p w:rsidR="005821CA" w:rsidRPr="00D7476A" w:rsidRDefault="005821CA" w:rsidP="005821CA">
            <w:pPr>
              <w:spacing w:before="40"/>
              <w:jc w:val="right"/>
              <w:rPr>
                <w:rFonts w:ascii="Trebuchet MS" w:hAnsi="Trebuchet MS"/>
                <w:sz w:val="20"/>
                <w:szCs w:val="20"/>
              </w:rPr>
            </w:pPr>
            <w:r w:rsidRPr="00D7476A">
              <w:rPr>
                <w:rFonts w:ascii="Trebuchet MS" w:hAnsi="Trebuchet MS"/>
                <w:b/>
                <w:bCs/>
                <w:sz w:val="20"/>
                <w:szCs w:val="20"/>
              </w:rPr>
              <w:t>(SPP/APR Indicator #7)</w:t>
            </w:r>
          </w:p>
        </w:tc>
        <w:tc>
          <w:tcPr>
            <w:tcW w:w="1440" w:type="dxa"/>
          </w:tcPr>
          <w:p w:rsidR="0029249C" w:rsidRDefault="00CC4070" w:rsidP="0029249C">
            <w:pPr>
              <w:spacing w:before="40"/>
              <w:jc w:val="center"/>
              <w:rPr>
                <w:rFonts w:ascii="Trebuchet MS" w:hAnsi="Trebuchet MS"/>
                <w:sz w:val="20"/>
                <w:szCs w:val="20"/>
              </w:rPr>
            </w:pPr>
            <w:r>
              <w:rPr>
                <w:rFonts w:ascii="Trebuchet MS" w:hAnsi="Trebuchet MS"/>
                <w:sz w:val="20"/>
                <w:szCs w:val="20"/>
              </w:rPr>
              <w:t>X</w:t>
            </w:r>
          </w:p>
        </w:tc>
        <w:tc>
          <w:tcPr>
            <w:tcW w:w="1440" w:type="dxa"/>
          </w:tcPr>
          <w:p w:rsidR="005821CA" w:rsidRPr="00D7476A" w:rsidRDefault="005821CA" w:rsidP="005821CA">
            <w:pPr>
              <w:spacing w:before="40"/>
              <w:rPr>
                <w:rFonts w:ascii="Trebuchet MS" w:hAnsi="Trebuchet MS"/>
                <w:sz w:val="20"/>
                <w:szCs w:val="20"/>
              </w:rPr>
            </w:pPr>
          </w:p>
        </w:tc>
        <w:tc>
          <w:tcPr>
            <w:tcW w:w="7560" w:type="dxa"/>
          </w:tcPr>
          <w:p w:rsidR="005821CA" w:rsidRPr="00D7476A" w:rsidRDefault="005821CA" w:rsidP="005821CA">
            <w:pPr>
              <w:pStyle w:val="Header"/>
              <w:tabs>
                <w:tab w:val="clear" w:pos="4320"/>
                <w:tab w:val="clear" w:pos="8640"/>
              </w:tabs>
              <w:rPr>
                <w:rFonts w:ascii="Trebuchet MS" w:hAnsi="Trebuchet MS"/>
                <w:b/>
                <w:sz w:val="20"/>
                <w:szCs w:val="20"/>
              </w:rPr>
            </w:pPr>
            <w:r w:rsidRPr="00D7476A">
              <w:rPr>
                <w:rFonts w:ascii="Trebuchet MS" w:hAnsi="Trebuchet MS"/>
                <w:b/>
                <w:sz w:val="20"/>
                <w:szCs w:val="20"/>
              </w:rPr>
              <w:t>Data Source:</w:t>
            </w:r>
          </w:p>
          <w:p w:rsidR="005821CA" w:rsidRDefault="005821CA" w:rsidP="005821CA">
            <w:pPr>
              <w:pStyle w:val="Header"/>
              <w:tabs>
                <w:tab w:val="clear" w:pos="4320"/>
                <w:tab w:val="clear" w:pos="8640"/>
              </w:tabs>
              <w:ind w:left="-4"/>
              <w:rPr>
                <w:rFonts w:ascii="Trebuchet MS" w:hAnsi="Trebuchet MS"/>
                <w:sz w:val="20"/>
                <w:szCs w:val="20"/>
              </w:rPr>
            </w:pPr>
            <w:r w:rsidRPr="00D7476A">
              <w:rPr>
                <w:rFonts w:ascii="Trebuchet MS" w:hAnsi="Trebuchet MS"/>
                <w:sz w:val="20"/>
                <w:szCs w:val="20"/>
              </w:rPr>
              <w:t>Data to be taken from monitoring or State data system and must address timeline from point of referral to initial IFSP meeting based on actual, not an average, number of days.</w:t>
            </w:r>
          </w:p>
          <w:p w:rsidR="005821CA" w:rsidRPr="00D7476A" w:rsidRDefault="005821CA" w:rsidP="005821CA">
            <w:pPr>
              <w:pStyle w:val="Header"/>
              <w:tabs>
                <w:tab w:val="clear" w:pos="4320"/>
                <w:tab w:val="clear" w:pos="8640"/>
              </w:tabs>
              <w:ind w:left="-4"/>
              <w:rPr>
                <w:rFonts w:ascii="Trebuchet MS" w:hAnsi="Trebuchet MS"/>
                <w:sz w:val="20"/>
                <w:szCs w:val="20"/>
              </w:rPr>
            </w:pPr>
          </w:p>
          <w:p w:rsidR="005821CA" w:rsidRPr="00D7476A" w:rsidRDefault="005821CA" w:rsidP="005821CA">
            <w:pPr>
              <w:pStyle w:val="Header"/>
              <w:tabs>
                <w:tab w:val="clear" w:pos="4320"/>
                <w:tab w:val="clear" w:pos="8640"/>
              </w:tabs>
              <w:rPr>
                <w:rFonts w:ascii="Trebuchet MS" w:hAnsi="Trebuchet MS"/>
                <w:b/>
                <w:sz w:val="20"/>
                <w:szCs w:val="20"/>
              </w:rPr>
            </w:pPr>
            <w:r w:rsidRPr="00D7476A">
              <w:rPr>
                <w:rFonts w:ascii="Trebuchet MS" w:hAnsi="Trebuchet MS"/>
                <w:b/>
                <w:sz w:val="20"/>
                <w:szCs w:val="20"/>
              </w:rPr>
              <w:t>Measurement:</w:t>
            </w:r>
          </w:p>
          <w:p w:rsidR="00CC4070" w:rsidRPr="00CC4070" w:rsidRDefault="0029249C" w:rsidP="00CC4070">
            <w:pPr>
              <w:pStyle w:val="Header"/>
              <w:tabs>
                <w:tab w:val="clear" w:pos="4320"/>
                <w:tab w:val="clear" w:pos="8640"/>
              </w:tabs>
              <w:spacing w:before="120" w:after="120"/>
              <w:ind w:left="-4"/>
              <w:rPr>
                <w:rFonts w:ascii="Arial" w:hAnsi="Arial" w:cs="Arial"/>
                <w:sz w:val="20"/>
                <w:szCs w:val="20"/>
              </w:rPr>
            </w:pPr>
            <w:r w:rsidRPr="0029249C">
              <w:rPr>
                <w:rFonts w:ascii="Arial" w:hAnsi="Arial" w:cs="Arial"/>
                <w:sz w:val="20"/>
                <w:szCs w:val="20"/>
              </w:rPr>
              <w:t>Percent = [(# of eligible infants and toddlers with IFSPs for whom an initial evaluation and initial assessment and an initial IFSP meeting was conducted within Part C’s 45-day timeline) divided by the (# of eligible infants and toddlers evaluated and assessed for whom an initial IFSP meeting was required to be conducted)] times 100.</w:t>
            </w:r>
            <w:r w:rsidR="00CC4070" w:rsidRPr="00CC4070">
              <w:rPr>
                <w:rFonts w:ascii="Arial" w:hAnsi="Arial" w:cs="Arial"/>
                <w:sz w:val="20"/>
                <w:szCs w:val="20"/>
              </w:rPr>
              <w:t xml:space="preserve">  </w:t>
            </w:r>
          </w:p>
          <w:p w:rsidR="005821CA" w:rsidRPr="00D7476A" w:rsidRDefault="00CC4070" w:rsidP="005821CA">
            <w:pPr>
              <w:rPr>
                <w:rFonts w:ascii="Trebuchet MS" w:hAnsi="Trebuchet MS"/>
                <w:sz w:val="20"/>
                <w:szCs w:val="20"/>
              </w:rPr>
            </w:pPr>
            <w:r w:rsidRPr="00CC4070">
              <w:rPr>
                <w:rFonts w:ascii="Arial" w:hAnsi="Arial" w:cs="Arial"/>
                <w:sz w:val="20"/>
                <w:szCs w:val="20"/>
              </w:rPr>
              <w:t>Account for untimely evaluations, assessments, and initial IFSP meetings, including the reasons for delays.</w:t>
            </w:r>
          </w:p>
        </w:tc>
      </w:tr>
      <w:tr w:rsidR="005821CA" w:rsidRPr="00D7476A">
        <w:tc>
          <w:tcPr>
            <w:tcW w:w="3600" w:type="dxa"/>
          </w:tcPr>
          <w:p w:rsidR="005821CA" w:rsidRPr="006B7AFD" w:rsidRDefault="005821CA" w:rsidP="005821CA">
            <w:pPr>
              <w:tabs>
                <w:tab w:val="left" w:pos="252"/>
              </w:tabs>
              <w:spacing w:before="40"/>
              <w:ind w:left="252" w:hanging="252"/>
              <w:rPr>
                <w:rFonts w:ascii="Trebuchet MS" w:hAnsi="Trebuchet MS"/>
                <w:sz w:val="20"/>
                <w:szCs w:val="20"/>
              </w:rPr>
            </w:pPr>
            <w:r w:rsidRPr="006B7AFD">
              <w:rPr>
                <w:rFonts w:ascii="Trebuchet MS" w:hAnsi="Trebuchet MS"/>
                <w:sz w:val="20"/>
                <w:szCs w:val="20"/>
              </w:rPr>
              <w:t>8.</w:t>
            </w:r>
            <w:r w:rsidRPr="006B7AFD">
              <w:rPr>
                <w:rFonts w:ascii="Trebuchet MS" w:hAnsi="Trebuchet MS"/>
                <w:sz w:val="20"/>
                <w:szCs w:val="20"/>
              </w:rPr>
              <w:tab/>
              <w:t>Percent of all children exiting Part C who received timely transition planning to support the child’s tra</w:t>
            </w:r>
            <w:r w:rsidR="00047D21">
              <w:rPr>
                <w:rFonts w:ascii="Trebuchet MS" w:hAnsi="Trebuchet MS"/>
                <w:sz w:val="20"/>
                <w:szCs w:val="20"/>
              </w:rPr>
              <w:t>nsition to preschool and other appropriate community services by their third birthday including:</w:t>
            </w:r>
          </w:p>
          <w:p w:rsidR="005821CA" w:rsidRPr="006B7AFD" w:rsidRDefault="00047D21" w:rsidP="005821CA">
            <w:pPr>
              <w:tabs>
                <w:tab w:val="left" w:pos="612"/>
              </w:tabs>
              <w:spacing w:before="40"/>
              <w:ind w:left="612" w:hanging="360"/>
              <w:rPr>
                <w:rFonts w:ascii="Trebuchet MS" w:hAnsi="Trebuchet MS"/>
                <w:sz w:val="20"/>
                <w:szCs w:val="20"/>
              </w:rPr>
            </w:pPr>
            <w:r>
              <w:rPr>
                <w:rFonts w:ascii="Trebuchet MS" w:hAnsi="Trebuchet MS"/>
                <w:sz w:val="20"/>
                <w:szCs w:val="20"/>
              </w:rPr>
              <w:lastRenderedPageBreak/>
              <w:t>A.</w:t>
            </w:r>
            <w:r>
              <w:rPr>
                <w:rFonts w:ascii="Trebuchet MS" w:hAnsi="Trebuchet MS"/>
                <w:sz w:val="20"/>
                <w:szCs w:val="20"/>
              </w:rPr>
              <w:tab/>
              <w:t>IFSPs with transition steps and services;</w:t>
            </w:r>
          </w:p>
          <w:p w:rsidR="005821CA" w:rsidRPr="006B7AFD" w:rsidRDefault="00047D21" w:rsidP="005821CA">
            <w:pPr>
              <w:tabs>
                <w:tab w:val="left" w:pos="612"/>
              </w:tabs>
              <w:spacing w:before="40"/>
              <w:ind w:left="612" w:hanging="360"/>
              <w:rPr>
                <w:rFonts w:ascii="Trebuchet MS" w:hAnsi="Trebuchet MS"/>
                <w:sz w:val="20"/>
                <w:szCs w:val="20"/>
              </w:rPr>
            </w:pPr>
            <w:r>
              <w:rPr>
                <w:rFonts w:ascii="Trebuchet MS" w:hAnsi="Trebuchet MS"/>
                <w:sz w:val="20"/>
                <w:szCs w:val="20"/>
              </w:rPr>
              <w:t>B.</w:t>
            </w:r>
            <w:r>
              <w:rPr>
                <w:rFonts w:ascii="Trebuchet MS" w:hAnsi="Trebuchet MS"/>
                <w:sz w:val="20"/>
                <w:szCs w:val="20"/>
              </w:rPr>
              <w:tab/>
              <w:t xml:space="preserve">notification to LEA, if child </w:t>
            </w:r>
            <w:r w:rsidR="005821CA" w:rsidRPr="006B7AFD">
              <w:rPr>
                <w:rFonts w:ascii="Trebuchet MS" w:hAnsi="Trebuchet MS"/>
                <w:sz w:val="20"/>
                <w:szCs w:val="20"/>
              </w:rPr>
              <w:t>potentially eligible for Part B; and</w:t>
            </w:r>
          </w:p>
          <w:p w:rsidR="005821CA" w:rsidRPr="006B7AFD" w:rsidRDefault="00047D21" w:rsidP="005821CA">
            <w:pPr>
              <w:tabs>
                <w:tab w:val="left" w:pos="612"/>
              </w:tabs>
              <w:spacing w:before="40"/>
              <w:ind w:left="612" w:hanging="360"/>
              <w:rPr>
                <w:rFonts w:ascii="Trebuchet MS" w:hAnsi="Trebuchet MS"/>
                <w:sz w:val="20"/>
                <w:szCs w:val="20"/>
              </w:rPr>
            </w:pPr>
            <w:r>
              <w:rPr>
                <w:rFonts w:ascii="Trebuchet MS" w:hAnsi="Trebuchet MS"/>
                <w:sz w:val="20"/>
                <w:szCs w:val="20"/>
              </w:rPr>
              <w:t>C.</w:t>
            </w:r>
            <w:r>
              <w:rPr>
                <w:rFonts w:ascii="Trebuchet MS" w:hAnsi="Trebuchet MS"/>
                <w:sz w:val="20"/>
                <w:szCs w:val="20"/>
              </w:rPr>
              <w:tab/>
              <w:t>transition conference, if child potentially eligible for Part B.</w:t>
            </w:r>
          </w:p>
          <w:p w:rsidR="005821CA" w:rsidRPr="006B7AFD" w:rsidRDefault="005821CA" w:rsidP="005821CA">
            <w:pPr>
              <w:spacing w:before="40"/>
              <w:jc w:val="right"/>
              <w:rPr>
                <w:rFonts w:ascii="Trebuchet MS" w:hAnsi="Trebuchet MS"/>
                <w:sz w:val="20"/>
                <w:szCs w:val="20"/>
              </w:rPr>
            </w:pPr>
            <w:r w:rsidRPr="006B7AFD">
              <w:rPr>
                <w:rFonts w:ascii="Trebuchet MS" w:hAnsi="Trebuchet MS"/>
                <w:b/>
                <w:bCs/>
                <w:sz w:val="20"/>
                <w:szCs w:val="20"/>
              </w:rPr>
              <w:t>(SPP/APR Indicator #8)</w:t>
            </w:r>
          </w:p>
        </w:tc>
        <w:tc>
          <w:tcPr>
            <w:tcW w:w="1440" w:type="dxa"/>
          </w:tcPr>
          <w:p w:rsidR="0029249C" w:rsidRDefault="006B7AFD" w:rsidP="0029249C">
            <w:pPr>
              <w:spacing w:before="40"/>
              <w:jc w:val="center"/>
              <w:rPr>
                <w:rFonts w:ascii="Trebuchet MS" w:hAnsi="Trebuchet MS"/>
                <w:sz w:val="20"/>
                <w:szCs w:val="20"/>
              </w:rPr>
            </w:pPr>
            <w:r>
              <w:rPr>
                <w:rFonts w:ascii="Trebuchet MS" w:hAnsi="Trebuchet MS"/>
                <w:sz w:val="20"/>
                <w:szCs w:val="20"/>
              </w:rPr>
              <w:lastRenderedPageBreak/>
              <w:t>X</w:t>
            </w:r>
          </w:p>
        </w:tc>
        <w:tc>
          <w:tcPr>
            <w:tcW w:w="1440" w:type="dxa"/>
          </w:tcPr>
          <w:p w:rsidR="005821CA" w:rsidRPr="006B7AFD" w:rsidRDefault="005821CA" w:rsidP="005821CA">
            <w:pPr>
              <w:spacing w:before="40"/>
              <w:rPr>
                <w:rFonts w:ascii="Trebuchet MS" w:hAnsi="Trebuchet MS"/>
                <w:sz w:val="20"/>
                <w:szCs w:val="20"/>
              </w:rPr>
            </w:pPr>
          </w:p>
        </w:tc>
        <w:tc>
          <w:tcPr>
            <w:tcW w:w="7560" w:type="dxa"/>
          </w:tcPr>
          <w:p w:rsidR="005821CA" w:rsidRPr="006B7AFD" w:rsidRDefault="00047D21" w:rsidP="005821CA">
            <w:pPr>
              <w:pStyle w:val="Header"/>
              <w:tabs>
                <w:tab w:val="clear" w:pos="4320"/>
                <w:tab w:val="clear" w:pos="8640"/>
              </w:tabs>
              <w:ind w:left="-4"/>
              <w:rPr>
                <w:rFonts w:ascii="Trebuchet MS" w:hAnsi="Trebuchet MS"/>
                <w:b/>
                <w:sz w:val="20"/>
                <w:szCs w:val="20"/>
              </w:rPr>
            </w:pPr>
            <w:r>
              <w:rPr>
                <w:rFonts w:ascii="Trebuchet MS" w:hAnsi="Trebuchet MS"/>
                <w:b/>
                <w:sz w:val="20"/>
                <w:szCs w:val="20"/>
              </w:rPr>
              <w:t>Data Source:</w:t>
            </w:r>
          </w:p>
          <w:p w:rsidR="005821CA" w:rsidRPr="006B7AFD" w:rsidRDefault="00047D21" w:rsidP="005821CA">
            <w:pPr>
              <w:pStyle w:val="Header"/>
              <w:tabs>
                <w:tab w:val="clear" w:pos="4320"/>
                <w:tab w:val="clear" w:pos="8640"/>
              </w:tabs>
              <w:ind w:left="-4"/>
              <w:rPr>
                <w:rFonts w:ascii="Trebuchet MS" w:hAnsi="Trebuchet MS"/>
                <w:sz w:val="20"/>
                <w:szCs w:val="20"/>
              </w:rPr>
            </w:pPr>
            <w:r>
              <w:rPr>
                <w:rFonts w:ascii="Trebuchet MS" w:hAnsi="Trebuchet MS"/>
                <w:sz w:val="20"/>
                <w:szCs w:val="20"/>
              </w:rPr>
              <w:t>Data to be taken from monitoring or state data system.</w:t>
            </w:r>
          </w:p>
          <w:p w:rsidR="005821CA" w:rsidRPr="006B7AFD" w:rsidRDefault="005821CA" w:rsidP="005821CA">
            <w:pPr>
              <w:pStyle w:val="Header"/>
              <w:tabs>
                <w:tab w:val="clear" w:pos="4320"/>
                <w:tab w:val="clear" w:pos="8640"/>
              </w:tabs>
              <w:ind w:left="-4"/>
              <w:rPr>
                <w:rFonts w:ascii="Trebuchet MS" w:hAnsi="Trebuchet MS"/>
                <w:sz w:val="20"/>
                <w:szCs w:val="20"/>
              </w:rPr>
            </w:pPr>
          </w:p>
          <w:p w:rsidR="005821CA" w:rsidRPr="006B7AFD" w:rsidRDefault="00047D21" w:rsidP="005821CA">
            <w:pPr>
              <w:pStyle w:val="Header"/>
              <w:tabs>
                <w:tab w:val="clear" w:pos="4320"/>
                <w:tab w:val="clear" w:pos="8640"/>
              </w:tabs>
              <w:ind w:left="-4"/>
              <w:rPr>
                <w:rFonts w:ascii="Trebuchet MS" w:hAnsi="Trebuchet MS"/>
                <w:b/>
                <w:sz w:val="20"/>
                <w:szCs w:val="20"/>
              </w:rPr>
            </w:pPr>
            <w:r>
              <w:rPr>
                <w:rFonts w:ascii="Trebuchet MS" w:hAnsi="Trebuchet MS"/>
                <w:b/>
                <w:sz w:val="20"/>
                <w:szCs w:val="20"/>
              </w:rPr>
              <w:t>Measurement:</w:t>
            </w:r>
          </w:p>
          <w:p w:rsidR="005821CA" w:rsidRPr="006B7AFD" w:rsidRDefault="00047D21" w:rsidP="005821CA">
            <w:pPr>
              <w:pStyle w:val="Header"/>
              <w:numPr>
                <w:ilvl w:val="0"/>
                <w:numId w:val="4"/>
              </w:numPr>
              <w:tabs>
                <w:tab w:val="clear" w:pos="4320"/>
                <w:tab w:val="clear" w:pos="8640"/>
              </w:tabs>
              <w:rPr>
                <w:rFonts w:ascii="Trebuchet MS" w:hAnsi="Trebuchet MS"/>
                <w:sz w:val="20"/>
                <w:szCs w:val="20"/>
              </w:rPr>
            </w:pPr>
            <w:r>
              <w:rPr>
                <w:rFonts w:ascii="Trebuchet MS" w:hAnsi="Trebuchet MS"/>
                <w:sz w:val="20"/>
                <w:szCs w:val="20"/>
              </w:rPr>
              <w:t>Percent = [(# of children exiting Part C who have an IFSP with transition steps and services) divided by the (# of children exiting Part C)] times 100.</w:t>
            </w:r>
          </w:p>
          <w:p w:rsidR="005821CA" w:rsidRPr="006B7AFD" w:rsidRDefault="00047D21" w:rsidP="005821CA">
            <w:pPr>
              <w:pStyle w:val="Header"/>
              <w:numPr>
                <w:ilvl w:val="0"/>
                <w:numId w:val="4"/>
              </w:numPr>
              <w:tabs>
                <w:tab w:val="clear" w:pos="4320"/>
                <w:tab w:val="clear" w:pos="8640"/>
              </w:tabs>
              <w:rPr>
                <w:rFonts w:ascii="Trebuchet MS" w:hAnsi="Trebuchet MS"/>
                <w:sz w:val="20"/>
                <w:szCs w:val="20"/>
              </w:rPr>
            </w:pPr>
            <w:r>
              <w:rPr>
                <w:rFonts w:ascii="Trebuchet MS" w:hAnsi="Trebuchet MS"/>
                <w:sz w:val="20"/>
                <w:szCs w:val="20"/>
              </w:rPr>
              <w:t xml:space="preserve">Percent = [(# of children exiting Part C and potentially eligible for Part B </w:t>
            </w:r>
            <w:r>
              <w:rPr>
                <w:rFonts w:ascii="Trebuchet MS" w:hAnsi="Trebuchet MS"/>
                <w:sz w:val="20"/>
                <w:szCs w:val="20"/>
              </w:rPr>
              <w:lastRenderedPageBreak/>
              <w:t>where notification to the LEA occurred) divided by the (# of children exiting Part C who were potentially eligible for Part B)] times 100.</w:t>
            </w:r>
          </w:p>
          <w:p w:rsidR="0029249C" w:rsidRPr="0029249C" w:rsidRDefault="0029249C" w:rsidP="0029249C">
            <w:pPr>
              <w:pStyle w:val="Header"/>
              <w:numPr>
                <w:ilvl w:val="0"/>
                <w:numId w:val="4"/>
              </w:numPr>
              <w:tabs>
                <w:tab w:val="clear" w:pos="4320"/>
                <w:tab w:val="clear" w:pos="8640"/>
              </w:tabs>
              <w:spacing w:before="120" w:after="120"/>
              <w:rPr>
                <w:rFonts w:ascii="Arial" w:hAnsi="Arial" w:cs="Arial"/>
                <w:sz w:val="20"/>
                <w:szCs w:val="20"/>
              </w:rPr>
            </w:pPr>
            <w:r w:rsidRPr="0029249C">
              <w:rPr>
                <w:rFonts w:ascii="Arial" w:hAnsi="Arial" w:cs="Arial"/>
                <w:sz w:val="20"/>
                <w:szCs w:val="20"/>
              </w:rPr>
              <w:t xml:space="preserve">Percent = [(# of toddlers with disabilities exiting Part C where the transition conference occurred at least 90 days, and at the discretion of all parties not more than nine months prior to the toddler’s third birthday for toddlers potentially eligible for Part B) divided by the (# of </w:t>
            </w:r>
            <w:r w:rsidR="00433717" w:rsidRPr="0029249C">
              <w:rPr>
                <w:rFonts w:ascii="Arial" w:hAnsi="Arial" w:cs="Arial"/>
                <w:sz w:val="20"/>
                <w:szCs w:val="20"/>
              </w:rPr>
              <w:t>toddlers with</w:t>
            </w:r>
            <w:r w:rsidRPr="0029249C">
              <w:rPr>
                <w:rFonts w:ascii="Arial" w:hAnsi="Arial" w:cs="Arial"/>
                <w:sz w:val="20"/>
                <w:szCs w:val="20"/>
              </w:rPr>
              <w:t xml:space="preserve"> disabilities exiting Part C who were potentially eligible for Part B)] times 100. </w:t>
            </w:r>
          </w:p>
          <w:p w:rsidR="0029249C" w:rsidRDefault="0029249C" w:rsidP="00B9718E">
            <w:pPr>
              <w:pStyle w:val="Header"/>
              <w:tabs>
                <w:tab w:val="clear" w:pos="4320"/>
                <w:tab w:val="clear" w:pos="8640"/>
              </w:tabs>
              <w:rPr>
                <w:rFonts w:ascii="Trebuchet MS" w:hAnsi="Trebuchet MS"/>
                <w:sz w:val="20"/>
                <w:szCs w:val="20"/>
              </w:rPr>
            </w:pPr>
            <w:r w:rsidRPr="0029249C">
              <w:rPr>
                <w:rFonts w:ascii="Arial" w:hAnsi="Arial" w:cs="Arial"/>
                <w:sz w:val="20"/>
              </w:rPr>
              <w:t>Account for untimely transition planning under 8A, B, and C, including the reasons for delays</w:t>
            </w:r>
            <w:r w:rsidR="00B9718E">
              <w:rPr>
                <w:rFonts w:ascii="Arial" w:hAnsi="Arial" w:cs="Arial"/>
                <w:sz w:val="20"/>
              </w:rPr>
              <w:t>.</w:t>
            </w:r>
            <w:r w:rsidRPr="0029249C">
              <w:rPr>
                <w:rFonts w:ascii="Arial" w:hAnsi="Arial" w:cs="Arial"/>
                <w:sz w:val="20"/>
                <w:szCs w:val="20"/>
              </w:rPr>
              <w:t xml:space="preserve">       </w:t>
            </w:r>
          </w:p>
        </w:tc>
      </w:tr>
      <w:tr w:rsidR="005821CA" w:rsidRPr="00D7476A">
        <w:tc>
          <w:tcPr>
            <w:tcW w:w="3600"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lastRenderedPageBreak/>
              <w:t>9.</w:t>
            </w:r>
            <w:r>
              <w:rPr>
                <w:rFonts w:ascii="Trebuchet MS" w:hAnsi="Trebuchet MS"/>
                <w:sz w:val="20"/>
                <w:szCs w:val="20"/>
              </w:rPr>
              <w:tab/>
            </w:r>
            <w:r w:rsidRPr="00D7476A">
              <w:rPr>
                <w:rFonts w:ascii="Trebuchet MS" w:hAnsi="Trebuchet MS"/>
                <w:sz w:val="20"/>
                <w:szCs w:val="20"/>
              </w:rPr>
              <w:t>Percent of noncompliance findings (identified through monitoring and complaints/</w:t>
            </w:r>
            <w:r>
              <w:rPr>
                <w:rFonts w:ascii="Trebuchet MS" w:hAnsi="Trebuchet MS"/>
                <w:sz w:val="20"/>
                <w:szCs w:val="20"/>
              </w:rPr>
              <w:t xml:space="preserve"> </w:t>
            </w:r>
            <w:r w:rsidRPr="00D7476A">
              <w:rPr>
                <w:rFonts w:ascii="Trebuchet MS" w:hAnsi="Trebuchet MS"/>
                <w:sz w:val="20"/>
                <w:szCs w:val="20"/>
              </w:rPr>
              <w:t>hearings) that are corrected within one year.</w:t>
            </w:r>
          </w:p>
          <w:p w:rsidR="005821CA" w:rsidRPr="00D7476A" w:rsidRDefault="005821CA" w:rsidP="005821CA">
            <w:pPr>
              <w:spacing w:before="40"/>
              <w:jc w:val="right"/>
              <w:rPr>
                <w:rFonts w:ascii="Trebuchet MS" w:hAnsi="Trebuchet MS"/>
                <w:sz w:val="20"/>
                <w:szCs w:val="20"/>
              </w:rPr>
            </w:pPr>
            <w:r w:rsidRPr="00D7476A">
              <w:rPr>
                <w:rFonts w:ascii="Trebuchet MS" w:hAnsi="Trebuchet MS"/>
                <w:b/>
                <w:bCs/>
                <w:sz w:val="20"/>
                <w:szCs w:val="20"/>
              </w:rPr>
              <w:t>(this is a modified version of SPP/APR Indicator #9)</w:t>
            </w:r>
          </w:p>
        </w:tc>
        <w:tc>
          <w:tcPr>
            <w:tcW w:w="1440" w:type="dxa"/>
          </w:tcPr>
          <w:p w:rsidR="0029249C" w:rsidRDefault="006B7AFD" w:rsidP="0029249C">
            <w:pPr>
              <w:spacing w:before="40"/>
              <w:jc w:val="center"/>
              <w:rPr>
                <w:rFonts w:ascii="Trebuchet MS" w:hAnsi="Trebuchet MS"/>
                <w:sz w:val="20"/>
                <w:szCs w:val="20"/>
              </w:rPr>
            </w:pPr>
            <w:r>
              <w:rPr>
                <w:rFonts w:ascii="Trebuchet MS" w:hAnsi="Trebuchet MS"/>
                <w:sz w:val="20"/>
                <w:szCs w:val="20"/>
              </w:rPr>
              <w:t>X</w:t>
            </w:r>
          </w:p>
        </w:tc>
        <w:tc>
          <w:tcPr>
            <w:tcW w:w="1440" w:type="dxa"/>
          </w:tcPr>
          <w:p w:rsidR="005821CA" w:rsidRPr="00D7476A" w:rsidRDefault="005821CA" w:rsidP="005821CA">
            <w:pPr>
              <w:spacing w:before="40"/>
              <w:jc w:val="center"/>
              <w:rPr>
                <w:rFonts w:ascii="Trebuchet MS" w:hAnsi="Trebuchet MS"/>
                <w:sz w:val="20"/>
                <w:szCs w:val="20"/>
              </w:rPr>
            </w:pPr>
            <w:r w:rsidRPr="00D7476A">
              <w:rPr>
                <w:rFonts w:ascii="Trebuchet MS" w:hAnsi="Trebuchet MS"/>
                <w:sz w:val="20"/>
                <w:szCs w:val="20"/>
              </w:rPr>
              <w:t xml:space="preserve">Annual EI/ILP provider reports, </w:t>
            </w:r>
            <w:r>
              <w:rPr>
                <w:rFonts w:ascii="Trebuchet MS" w:hAnsi="Trebuchet MS"/>
                <w:sz w:val="20"/>
                <w:szCs w:val="20"/>
              </w:rPr>
              <w:t>a</w:t>
            </w:r>
            <w:r w:rsidRPr="00D7476A">
              <w:rPr>
                <w:rFonts w:ascii="Trebuchet MS" w:hAnsi="Trebuchet MS"/>
                <w:sz w:val="20"/>
                <w:szCs w:val="20"/>
              </w:rPr>
              <w:t>nnual monitoring reports, complaint logs, hearing documentation</w:t>
            </w:r>
            <w:r>
              <w:rPr>
                <w:rFonts w:ascii="Trebuchet MS" w:hAnsi="Trebuchet MS"/>
                <w:sz w:val="20"/>
                <w:szCs w:val="20"/>
              </w:rPr>
              <w:t>.</w:t>
            </w:r>
          </w:p>
        </w:tc>
        <w:tc>
          <w:tcPr>
            <w:tcW w:w="7560" w:type="dxa"/>
          </w:tcPr>
          <w:p w:rsidR="005821CA" w:rsidRDefault="005821CA" w:rsidP="005821CA">
            <w:pPr>
              <w:pStyle w:val="BodyTextIndent2"/>
              <w:spacing w:after="0" w:line="240" w:lineRule="auto"/>
              <w:ind w:left="0"/>
              <w:rPr>
                <w:rFonts w:ascii="Trebuchet MS" w:hAnsi="Trebuchet MS"/>
                <w:sz w:val="20"/>
                <w:szCs w:val="20"/>
              </w:rPr>
            </w:pPr>
            <w:r w:rsidRPr="00D7476A">
              <w:rPr>
                <w:rFonts w:ascii="Trebuchet MS" w:hAnsi="Trebuchet MS"/>
                <w:sz w:val="20"/>
                <w:szCs w:val="20"/>
              </w:rPr>
              <w:t>The state determines for each program the percent of findings of noncompliance that were corrected in a timely manner. (The state is required to report in the SPP/APR the number of EIS programs monitored using different components of the State’s general supervision system.)</w:t>
            </w:r>
          </w:p>
          <w:p w:rsidR="005821CA" w:rsidRPr="00CE32F2" w:rsidRDefault="005821CA" w:rsidP="005821CA">
            <w:pPr>
              <w:pStyle w:val="BodyTextIndent2"/>
              <w:spacing w:after="0" w:line="240" w:lineRule="auto"/>
              <w:ind w:left="0"/>
              <w:rPr>
                <w:rFonts w:ascii="Trebuchet MS" w:hAnsi="Trebuchet MS"/>
                <w:b/>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bookmarkStart w:id="0" w:name="OLE_LINK1"/>
            <w:r>
              <w:rPr>
                <w:rFonts w:ascii="Trebuchet MS" w:hAnsi="Trebuchet MS"/>
                <w:b/>
                <w:sz w:val="20"/>
                <w:szCs w:val="20"/>
              </w:rPr>
              <w:t>Data Source:</w:t>
            </w:r>
          </w:p>
          <w:bookmarkEnd w:id="0"/>
          <w:p w:rsidR="005821CA" w:rsidRDefault="005821CA" w:rsidP="005821CA">
            <w:pPr>
              <w:pStyle w:val="BodyTextIndent2"/>
              <w:spacing w:after="0" w:line="240" w:lineRule="auto"/>
              <w:ind w:left="0"/>
              <w:rPr>
                <w:rFonts w:ascii="Trebuchet MS" w:hAnsi="Trebuchet MS"/>
                <w:sz w:val="20"/>
                <w:szCs w:val="20"/>
              </w:rPr>
            </w:pPr>
            <w:r w:rsidRPr="00D7476A">
              <w:rPr>
                <w:rFonts w:ascii="Trebuchet MS" w:hAnsi="Trebuchet MS"/>
                <w:sz w:val="20"/>
                <w:szCs w:val="20"/>
              </w:rPr>
              <w:t>Data to be taken from State</w:t>
            </w:r>
            <w:r w:rsidR="006B7AFD">
              <w:rPr>
                <w:rFonts w:ascii="Trebuchet MS" w:hAnsi="Trebuchet MS"/>
                <w:sz w:val="20"/>
                <w:szCs w:val="20"/>
              </w:rPr>
              <w:t xml:space="preserve"> database,</w:t>
            </w:r>
            <w:r w:rsidRPr="00D7476A">
              <w:rPr>
                <w:rFonts w:ascii="Trebuchet MS" w:hAnsi="Trebuchet MS"/>
                <w:sz w:val="20"/>
                <w:szCs w:val="20"/>
              </w:rPr>
              <w:t xml:space="preserve"> monitoring reports/annual compliance findings and complaints/hearings. Indicate the number of EIS programs monitored and the number of programs with complaints.</w:t>
            </w:r>
          </w:p>
          <w:p w:rsidR="005821CA" w:rsidRPr="00D7476A" w:rsidRDefault="005821CA" w:rsidP="005821CA">
            <w:pPr>
              <w:pStyle w:val="BodyTextIndent2"/>
              <w:spacing w:after="0" w:line="240" w:lineRule="auto"/>
              <w:ind w:left="0"/>
              <w:rPr>
                <w:rFonts w:ascii="Trebuchet MS" w:hAnsi="Trebuchet MS"/>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pStyle w:val="BodyTextIndent3"/>
              <w:spacing w:after="0"/>
              <w:ind w:left="-4"/>
              <w:rPr>
                <w:rFonts w:ascii="Trebuchet MS" w:hAnsi="Trebuchet MS"/>
                <w:sz w:val="20"/>
                <w:szCs w:val="20"/>
              </w:rPr>
            </w:pPr>
            <w:r w:rsidRPr="00D7476A">
              <w:rPr>
                <w:rFonts w:ascii="Trebuchet MS" w:hAnsi="Trebuchet MS"/>
                <w:sz w:val="20"/>
                <w:szCs w:val="20"/>
              </w:rPr>
              <w:t>Percent of noncompliance corrected within one year of identification:</w:t>
            </w:r>
          </w:p>
          <w:p w:rsidR="005821CA" w:rsidRPr="00D7476A" w:rsidRDefault="005821CA" w:rsidP="005821CA">
            <w:pPr>
              <w:numPr>
                <w:ilvl w:val="0"/>
                <w:numId w:val="5"/>
              </w:numPr>
              <w:tabs>
                <w:tab w:val="clear" w:pos="552"/>
              </w:tabs>
              <w:ind w:left="396"/>
              <w:rPr>
                <w:rFonts w:ascii="Trebuchet MS" w:hAnsi="Trebuchet MS"/>
                <w:sz w:val="20"/>
                <w:szCs w:val="20"/>
              </w:rPr>
            </w:pPr>
            <w:r w:rsidRPr="00D7476A">
              <w:rPr>
                <w:rFonts w:ascii="Trebuchet MS" w:hAnsi="Trebuchet MS"/>
                <w:sz w:val="20"/>
                <w:szCs w:val="20"/>
              </w:rPr>
              <w:t xml:space="preserve"># of findings of noncompliance </w:t>
            </w:r>
          </w:p>
          <w:p w:rsidR="005821CA" w:rsidRPr="00D7476A" w:rsidRDefault="005821CA" w:rsidP="005821CA">
            <w:pPr>
              <w:numPr>
                <w:ilvl w:val="0"/>
                <w:numId w:val="5"/>
              </w:numPr>
              <w:tabs>
                <w:tab w:val="clear" w:pos="552"/>
              </w:tabs>
              <w:ind w:left="396"/>
              <w:rPr>
                <w:rFonts w:ascii="Trebuchet MS" w:hAnsi="Trebuchet MS"/>
                <w:sz w:val="20"/>
                <w:szCs w:val="20"/>
              </w:rPr>
            </w:pPr>
            <w:r w:rsidRPr="00D7476A">
              <w:rPr>
                <w:rFonts w:ascii="Trebuchet MS" w:hAnsi="Trebuchet MS"/>
                <w:sz w:val="20"/>
                <w:szCs w:val="20"/>
              </w:rPr>
              <w:t># of corrections completed as soon as possible but in no case later than one year from identification.</w:t>
            </w:r>
          </w:p>
          <w:p w:rsidR="005821CA" w:rsidRPr="00D7476A" w:rsidRDefault="005821CA" w:rsidP="005821CA">
            <w:pPr>
              <w:pStyle w:val="BodyTextIndent2"/>
              <w:spacing w:after="0" w:line="240" w:lineRule="auto"/>
              <w:rPr>
                <w:rFonts w:ascii="Trebuchet MS" w:hAnsi="Trebuchet MS"/>
                <w:sz w:val="20"/>
                <w:szCs w:val="20"/>
              </w:rPr>
            </w:pPr>
          </w:p>
          <w:p w:rsidR="005821CA" w:rsidRPr="00D7476A" w:rsidRDefault="005821CA" w:rsidP="005821CA">
            <w:pPr>
              <w:pStyle w:val="BodyTextIndent2"/>
              <w:spacing w:after="0" w:line="240" w:lineRule="auto"/>
              <w:ind w:left="36"/>
              <w:rPr>
                <w:rFonts w:ascii="Trebuchet MS" w:hAnsi="Trebuchet MS"/>
                <w:sz w:val="20"/>
                <w:szCs w:val="20"/>
              </w:rPr>
            </w:pPr>
            <w:r w:rsidRPr="00D7476A">
              <w:rPr>
                <w:rFonts w:ascii="Trebuchet MS" w:hAnsi="Trebuchet MS"/>
                <w:sz w:val="20"/>
                <w:szCs w:val="20"/>
              </w:rPr>
              <w:t>Percent = [(b) divided by (a)] times 100.</w:t>
            </w:r>
          </w:p>
          <w:p w:rsidR="005821CA" w:rsidRPr="00D7476A" w:rsidRDefault="005821CA" w:rsidP="005821CA">
            <w:pPr>
              <w:pStyle w:val="BodyTextIndent2"/>
              <w:spacing w:after="0" w:line="240" w:lineRule="auto"/>
              <w:ind w:left="36"/>
              <w:rPr>
                <w:rFonts w:ascii="Trebuchet MS" w:hAnsi="Trebuchet MS"/>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For any noncompliance not corrected within one year of identification, describe what actions, including technical assistance and/or enforcement that the State has taken.</w:t>
            </w:r>
          </w:p>
        </w:tc>
      </w:tr>
      <w:tr w:rsidR="005821CA" w:rsidRPr="00D7476A">
        <w:trPr>
          <w:trHeight w:val="2384"/>
        </w:trPr>
        <w:tc>
          <w:tcPr>
            <w:tcW w:w="3600" w:type="dxa"/>
          </w:tcPr>
          <w:p w:rsidR="005821CA" w:rsidRPr="00D7476A" w:rsidRDefault="005821CA" w:rsidP="005821CA">
            <w:pPr>
              <w:tabs>
                <w:tab w:val="left" w:pos="432"/>
              </w:tabs>
              <w:spacing w:before="40"/>
              <w:ind w:left="432" w:hanging="432"/>
              <w:rPr>
                <w:rFonts w:ascii="Trebuchet MS" w:hAnsi="Trebuchet MS"/>
                <w:sz w:val="20"/>
                <w:szCs w:val="20"/>
              </w:rPr>
            </w:pPr>
            <w:r>
              <w:rPr>
                <w:rFonts w:ascii="Trebuchet MS" w:hAnsi="Trebuchet MS"/>
                <w:sz w:val="20"/>
                <w:szCs w:val="20"/>
              </w:rPr>
              <w:lastRenderedPageBreak/>
              <w:t>14.</w:t>
            </w:r>
            <w:r>
              <w:rPr>
                <w:rFonts w:ascii="Trebuchet MS" w:hAnsi="Trebuchet MS"/>
                <w:sz w:val="20"/>
                <w:szCs w:val="20"/>
              </w:rPr>
              <w:tab/>
              <w:t>P</w:t>
            </w:r>
            <w:r w:rsidRPr="00D7476A">
              <w:rPr>
                <w:rFonts w:ascii="Trebuchet MS" w:hAnsi="Trebuchet MS"/>
                <w:sz w:val="20"/>
                <w:szCs w:val="20"/>
              </w:rPr>
              <w:t>ercent of EI/ILP program reported data (child count and exiting data, monthly data entry, contract submission requirement</w:t>
            </w:r>
            <w:r>
              <w:rPr>
                <w:rFonts w:ascii="Trebuchet MS" w:hAnsi="Trebuchet MS"/>
                <w:sz w:val="20"/>
                <w:szCs w:val="20"/>
              </w:rPr>
              <w:t>s, CAPs, etc.) that are timely.</w:t>
            </w:r>
          </w:p>
          <w:p w:rsidR="005821CA" w:rsidRPr="00D7476A" w:rsidRDefault="005821CA" w:rsidP="005821CA">
            <w:pPr>
              <w:jc w:val="right"/>
              <w:rPr>
                <w:rFonts w:ascii="Trebuchet MS" w:hAnsi="Trebuchet MS"/>
                <w:b/>
                <w:bCs/>
                <w:sz w:val="20"/>
                <w:szCs w:val="20"/>
              </w:rPr>
            </w:pPr>
            <w:r w:rsidRPr="00D7476A">
              <w:rPr>
                <w:rFonts w:ascii="Trebuchet MS" w:hAnsi="Trebuchet MS"/>
                <w:b/>
                <w:bCs/>
                <w:sz w:val="20"/>
                <w:szCs w:val="20"/>
              </w:rPr>
              <w:t>(this is a modified version of SPP/APR Indicator #14)</w:t>
            </w:r>
          </w:p>
          <w:p w:rsidR="005821CA" w:rsidRPr="00D7476A" w:rsidRDefault="005821CA" w:rsidP="005821CA">
            <w:pPr>
              <w:spacing w:before="40"/>
              <w:rPr>
                <w:rFonts w:ascii="Trebuchet MS" w:hAnsi="Trebuchet MS"/>
                <w:sz w:val="20"/>
                <w:szCs w:val="20"/>
              </w:rPr>
            </w:pPr>
          </w:p>
        </w:tc>
        <w:tc>
          <w:tcPr>
            <w:tcW w:w="1440" w:type="dxa"/>
          </w:tcPr>
          <w:p w:rsidR="0029249C" w:rsidRDefault="006B7AFD" w:rsidP="0029249C">
            <w:pPr>
              <w:spacing w:before="40"/>
              <w:jc w:val="center"/>
              <w:rPr>
                <w:rFonts w:ascii="Trebuchet MS" w:hAnsi="Trebuchet MS"/>
                <w:sz w:val="20"/>
                <w:szCs w:val="20"/>
              </w:rPr>
            </w:pPr>
            <w:r>
              <w:rPr>
                <w:rFonts w:ascii="Trebuchet MS" w:hAnsi="Trebuchet MS"/>
                <w:sz w:val="20"/>
                <w:szCs w:val="20"/>
              </w:rPr>
              <w:t>X</w:t>
            </w:r>
          </w:p>
        </w:tc>
        <w:tc>
          <w:tcPr>
            <w:tcW w:w="1440" w:type="dxa"/>
          </w:tcPr>
          <w:p w:rsidR="005821CA" w:rsidRPr="00D7476A" w:rsidRDefault="005821CA" w:rsidP="005821CA">
            <w:pPr>
              <w:spacing w:before="40"/>
              <w:jc w:val="center"/>
              <w:rPr>
                <w:rFonts w:ascii="Trebuchet MS" w:hAnsi="Trebuchet MS"/>
                <w:sz w:val="20"/>
                <w:szCs w:val="20"/>
              </w:rPr>
            </w:pPr>
            <w:r w:rsidRPr="00D7476A">
              <w:rPr>
                <w:rFonts w:ascii="Trebuchet MS" w:hAnsi="Trebuchet MS"/>
                <w:sz w:val="20"/>
                <w:szCs w:val="20"/>
              </w:rPr>
              <w:t>Child Count Data Report Documentation, APR Reporting Documentation (date of report submission)</w:t>
            </w:r>
            <w:r>
              <w:rPr>
                <w:rFonts w:ascii="Trebuchet MS" w:hAnsi="Trebuchet MS"/>
                <w:sz w:val="20"/>
                <w:szCs w:val="20"/>
              </w:rPr>
              <w:t>.</w:t>
            </w:r>
          </w:p>
        </w:tc>
        <w:tc>
          <w:tcPr>
            <w:tcW w:w="7560" w:type="dxa"/>
          </w:tcPr>
          <w:p w:rsidR="005821CA" w:rsidRDefault="005821CA" w:rsidP="005821CA">
            <w:pPr>
              <w:pStyle w:val="Header"/>
              <w:tabs>
                <w:tab w:val="clear" w:pos="4320"/>
                <w:tab w:val="clear" w:pos="8640"/>
              </w:tabs>
              <w:rPr>
                <w:rFonts w:ascii="Trebuchet MS" w:hAnsi="Trebuchet MS"/>
                <w:b/>
                <w:sz w:val="20"/>
                <w:szCs w:val="20"/>
              </w:rPr>
            </w:pPr>
            <w:r>
              <w:rPr>
                <w:rFonts w:ascii="Trebuchet MS" w:hAnsi="Trebuchet MS"/>
                <w:b/>
                <w:sz w:val="20"/>
                <w:szCs w:val="20"/>
              </w:rPr>
              <w:t>Measurement (Locals report to s</w:t>
            </w:r>
            <w:r w:rsidRPr="00D7476A">
              <w:rPr>
                <w:rFonts w:ascii="Trebuchet MS" w:hAnsi="Trebuchet MS"/>
                <w:b/>
                <w:sz w:val="20"/>
                <w:szCs w:val="20"/>
              </w:rPr>
              <w:t>tate):</w:t>
            </w:r>
          </w:p>
          <w:p w:rsidR="005821CA" w:rsidRPr="00D7476A" w:rsidRDefault="005821CA" w:rsidP="005821CA">
            <w:pPr>
              <w:pStyle w:val="Header"/>
              <w:tabs>
                <w:tab w:val="clear" w:pos="4320"/>
                <w:tab w:val="clear" w:pos="8640"/>
              </w:tabs>
              <w:rPr>
                <w:rFonts w:ascii="Trebuchet MS" w:hAnsi="Trebuchet MS"/>
                <w:b/>
                <w:sz w:val="20"/>
                <w:szCs w:val="20"/>
              </w:rPr>
            </w:pPr>
          </w:p>
          <w:p w:rsidR="005821CA" w:rsidRPr="00D7476A" w:rsidRDefault="005821CA" w:rsidP="005821CA">
            <w:pPr>
              <w:numPr>
                <w:ilvl w:val="0"/>
                <w:numId w:val="27"/>
              </w:numPr>
              <w:tabs>
                <w:tab w:val="clear" w:pos="720"/>
                <w:tab w:val="left" w:pos="0"/>
              </w:tabs>
              <w:ind w:left="432" w:hanging="432"/>
              <w:rPr>
                <w:rFonts w:ascii="Trebuchet MS" w:hAnsi="Trebuchet MS"/>
                <w:sz w:val="20"/>
                <w:szCs w:val="20"/>
                <w:u w:val="single"/>
              </w:rPr>
            </w:pPr>
            <w:r w:rsidRPr="00D7476A">
              <w:rPr>
                <w:rFonts w:ascii="Trebuchet MS" w:hAnsi="Trebuchet MS"/>
                <w:sz w:val="20"/>
                <w:szCs w:val="20"/>
              </w:rPr>
              <w:t>December 1</w:t>
            </w:r>
            <w:r w:rsidRPr="00D7476A">
              <w:rPr>
                <w:rFonts w:ascii="Trebuchet MS" w:hAnsi="Trebuchet MS"/>
                <w:sz w:val="20"/>
                <w:szCs w:val="20"/>
                <w:vertAlign w:val="superscript"/>
              </w:rPr>
              <w:t>st</w:t>
            </w:r>
            <w:r w:rsidRPr="00D7476A">
              <w:rPr>
                <w:rFonts w:ascii="Trebuchet MS" w:hAnsi="Trebuchet MS"/>
                <w:sz w:val="20"/>
                <w:szCs w:val="20"/>
              </w:rPr>
              <w:t xml:space="preserve"> </w:t>
            </w:r>
            <w:r>
              <w:rPr>
                <w:rFonts w:ascii="Trebuchet MS" w:hAnsi="Trebuchet MS"/>
                <w:sz w:val="20"/>
                <w:szCs w:val="20"/>
              </w:rPr>
              <w:t>Child count and e</w:t>
            </w:r>
            <w:r w:rsidRPr="00D7476A">
              <w:rPr>
                <w:rFonts w:ascii="Trebuchet MS" w:hAnsi="Trebuchet MS"/>
                <w:sz w:val="20"/>
                <w:szCs w:val="20"/>
              </w:rPr>
              <w:t xml:space="preserve">xiting </w:t>
            </w:r>
            <w:r>
              <w:rPr>
                <w:rFonts w:ascii="Trebuchet MS" w:hAnsi="Trebuchet MS"/>
                <w:sz w:val="20"/>
                <w:szCs w:val="20"/>
              </w:rPr>
              <w:t>d</w:t>
            </w:r>
            <w:r w:rsidRPr="00D7476A">
              <w:rPr>
                <w:rFonts w:ascii="Trebuchet MS" w:hAnsi="Trebuchet MS"/>
                <w:sz w:val="20"/>
                <w:szCs w:val="20"/>
              </w:rPr>
              <w:t xml:space="preserve">ata </w:t>
            </w:r>
          </w:p>
          <w:p w:rsidR="005821CA" w:rsidRPr="00D7476A" w:rsidRDefault="005821CA" w:rsidP="005821CA">
            <w:pPr>
              <w:numPr>
                <w:ilvl w:val="0"/>
                <w:numId w:val="27"/>
              </w:numPr>
              <w:tabs>
                <w:tab w:val="clear" w:pos="720"/>
                <w:tab w:val="left" w:pos="0"/>
              </w:tabs>
              <w:ind w:left="432" w:hanging="432"/>
              <w:rPr>
                <w:rFonts w:ascii="Trebuchet MS" w:hAnsi="Trebuchet MS"/>
                <w:sz w:val="20"/>
                <w:szCs w:val="20"/>
                <w:u w:val="single"/>
              </w:rPr>
            </w:pPr>
            <w:r w:rsidRPr="00D7476A">
              <w:rPr>
                <w:rFonts w:ascii="Trebuchet MS" w:hAnsi="Trebuchet MS"/>
                <w:sz w:val="20"/>
                <w:szCs w:val="20"/>
              </w:rPr>
              <w:t>Data entry for each chi</w:t>
            </w:r>
            <w:r>
              <w:rPr>
                <w:rFonts w:ascii="Trebuchet MS" w:hAnsi="Trebuchet MS"/>
                <w:sz w:val="20"/>
                <w:szCs w:val="20"/>
              </w:rPr>
              <w:t xml:space="preserve">ld, quarterly narrative reports and data verification: </w:t>
            </w:r>
            <w:r w:rsidRPr="00D7476A">
              <w:rPr>
                <w:rFonts w:ascii="Trebuchet MS" w:hAnsi="Trebuchet MS"/>
                <w:sz w:val="20"/>
                <w:szCs w:val="20"/>
              </w:rPr>
              <w:t>October 30, January 30, April 30, July 30</w:t>
            </w:r>
          </w:p>
          <w:p w:rsidR="005821CA" w:rsidRPr="00D7476A" w:rsidRDefault="005821CA" w:rsidP="005821CA">
            <w:pPr>
              <w:numPr>
                <w:ilvl w:val="0"/>
                <w:numId w:val="27"/>
              </w:numPr>
              <w:tabs>
                <w:tab w:val="clear" w:pos="720"/>
                <w:tab w:val="left" w:pos="0"/>
              </w:tabs>
              <w:ind w:left="432" w:hanging="432"/>
              <w:rPr>
                <w:rFonts w:ascii="Trebuchet MS" w:hAnsi="Trebuchet MS"/>
                <w:sz w:val="20"/>
                <w:szCs w:val="20"/>
                <w:u w:val="single"/>
              </w:rPr>
            </w:pPr>
            <w:r>
              <w:rPr>
                <w:rFonts w:ascii="Trebuchet MS" w:hAnsi="Trebuchet MS"/>
                <w:sz w:val="20"/>
                <w:szCs w:val="20"/>
              </w:rPr>
              <w:t>Personnel L</w:t>
            </w:r>
            <w:r w:rsidRPr="00D7476A">
              <w:rPr>
                <w:rFonts w:ascii="Trebuchet MS" w:hAnsi="Trebuchet MS"/>
                <w:sz w:val="20"/>
                <w:szCs w:val="20"/>
              </w:rPr>
              <w:t>ist</w:t>
            </w:r>
          </w:p>
          <w:p w:rsidR="005821CA" w:rsidRPr="00D7476A" w:rsidRDefault="005821CA" w:rsidP="005821CA">
            <w:pPr>
              <w:numPr>
                <w:ilvl w:val="0"/>
                <w:numId w:val="27"/>
              </w:numPr>
              <w:tabs>
                <w:tab w:val="clear" w:pos="720"/>
                <w:tab w:val="left" w:pos="0"/>
              </w:tabs>
              <w:ind w:left="432" w:hanging="432"/>
              <w:rPr>
                <w:rFonts w:ascii="Trebuchet MS" w:hAnsi="Trebuchet MS"/>
                <w:sz w:val="20"/>
                <w:szCs w:val="20"/>
              </w:rPr>
            </w:pPr>
            <w:r w:rsidRPr="00D7476A">
              <w:rPr>
                <w:rFonts w:ascii="Trebuchet MS" w:hAnsi="Trebuchet MS"/>
                <w:sz w:val="20"/>
                <w:szCs w:val="20"/>
              </w:rPr>
              <w:t xml:space="preserve">Self-Assessment Data:  </w:t>
            </w:r>
            <w:r w:rsidR="006B7AFD">
              <w:rPr>
                <w:rFonts w:ascii="Trebuchet MS" w:hAnsi="Trebuchet MS"/>
                <w:sz w:val="20"/>
                <w:szCs w:val="20"/>
                <w:u w:val="single"/>
              </w:rPr>
              <w:t>June 30</w:t>
            </w:r>
          </w:p>
          <w:p w:rsidR="005821CA" w:rsidRPr="00D7476A" w:rsidRDefault="005821CA" w:rsidP="005821CA">
            <w:pPr>
              <w:numPr>
                <w:ilvl w:val="0"/>
                <w:numId w:val="27"/>
              </w:numPr>
              <w:tabs>
                <w:tab w:val="clear" w:pos="720"/>
                <w:tab w:val="left" w:pos="0"/>
              </w:tabs>
              <w:ind w:left="432" w:hanging="432"/>
              <w:rPr>
                <w:rFonts w:ascii="Trebuchet MS" w:hAnsi="Trebuchet MS"/>
                <w:sz w:val="20"/>
                <w:szCs w:val="20"/>
              </w:rPr>
            </w:pPr>
            <w:r w:rsidRPr="00D7476A">
              <w:rPr>
                <w:rFonts w:ascii="Trebuchet MS" w:hAnsi="Trebuchet MS"/>
                <w:sz w:val="20"/>
                <w:szCs w:val="20"/>
              </w:rPr>
              <w:t xml:space="preserve">Corrective Action Plans/Improvement Plans: </w:t>
            </w:r>
            <w:r w:rsidRPr="00D7476A">
              <w:rPr>
                <w:rFonts w:ascii="Trebuchet MS" w:hAnsi="Trebuchet MS"/>
                <w:sz w:val="20"/>
                <w:szCs w:val="20"/>
                <w:u w:val="single"/>
              </w:rPr>
              <w:t>30 days after receipt of written identification of noncompliance by the state following onsite visit, findings from complaint investigations, etc</w:t>
            </w:r>
            <w:r w:rsidRPr="00D7476A">
              <w:rPr>
                <w:rFonts w:ascii="Trebuchet MS" w:hAnsi="Trebuchet MS"/>
                <w:sz w:val="20"/>
                <w:szCs w:val="20"/>
              </w:rPr>
              <w:t>.</w:t>
            </w:r>
          </w:p>
          <w:p w:rsidR="005821CA" w:rsidRPr="00D7476A" w:rsidRDefault="005821CA" w:rsidP="005821CA">
            <w:pPr>
              <w:numPr>
                <w:ilvl w:val="0"/>
                <w:numId w:val="27"/>
              </w:numPr>
              <w:tabs>
                <w:tab w:val="clear" w:pos="720"/>
                <w:tab w:val="left" w:pos="0"/>
              </w:tabs>
              <w:ind w:left="432" w:hanging="432"/>
              <w:rPr>
                <w:rFonts w:ascii="Trebuchet MS" w:hAnsi="Trebuchet MS"/>
                <w:sz w:val="20"/>
                <w:szCs w:val="20"/>
                <w:u w:val="single"/>
              </w:rPr>
            </w:pPr>
            <w:r w:rsidRPr="00D7476A">
              <w:rPr>
                <w:rFonts w:ascii="Trebuchet MS" w:hAnsi="Trebuchet MS"/>
                <w:sz w:val="20"/>
                <w:szCs w:val="20"/>
              </w:rPr>
              <w:t xml:space="preserve">Corrective Action Plan Progress Reports: </w:t>
            </w:r>
            <w:r w:rsidRPr="00D7476A">
              <w:rPr>
                <w:rFonts w:ascii="Trebuchet MS" w:hAnsi="Trebuchet MS"/>
                <w:sz w:val="20"/>
                <w:szCs w:val="20"/>
                <w:u w:val="single"/>
              </w:rPr>
              <w:t xml:space="preserve"> as specified in each CAP’s evidence of change statement (specified by the state)</w:t>
            </w:r>
            <w:r>
              <w:rPr>
                <w:rFonts w:ascii="Trebuchet MS" w:hAnsi="Trebuchet MS"/>
                <w:sz w:val="20"/>
                <w:szCs w:val="20"/>
              </w:rPr>
              <w:t>.</w:t>
            </w:r>
          </w:p>
          <w:p w:rsidR="005821CA" w:rsidRPr="00D7476A" w:rsidRDefault="005821CA" w:rsidP="005821CA">
            <w:pPr>
              <w:pStyle w:val="Header"/>
              <w:tabs>
                <w:tab w:val="clear" w:pos="4320"/>
                <w:tab w:val="clear" w:pos="8640"/>
              </w:tabs>
              <w:ind w:left="-4"/>
              <w:rPr>
                <w:rFonts w:ascii="Trebuchet MS" w:hAnsi="Trebuchet MS"/>
                <w:b/>
                <w:sz w:val="20"/>
                <w:szCs w:val="20"/>
              </w:rPr>
            </w:pPr>
          </w:p>
          <w:p w:rsidR="005821C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State Data Reported to OSEP in APR:</w:t>
            </w:r>
          </w:p>
          <w:p w:rsidR="005821CA" w:rsidRPr="00D7476A" w:rsidRDefault="005821CA" w:rsidP="005821CA">
            <w:pPr>
              <w:pStyle w:val="Header"/>
              <w:tabs>
                <w:tab w:val="clear" w:pos="4320"/>
                <w:tab w:val="clear" w:pos="8640"/>
              </w:tabs>
              <w:ind w:left="-4"/>
              <w:rPr>
                <w:rFonts w:ascii="Trebuchet MS" w:hAnsi="Trebuchet MS"/>
                <w:b/>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Data Source:</w:t>
            </w:r>
          </w:p>
          <w:p w:rsidR="005821CA" w:rsidRDefault="005821CA" w:rsidP="005821CA">
            <w:pPr>
              <w:pStyle w:val="BodyTextIndent2"/>
              <w:spacing w:after="0" w:line="240" w:lineRule="auto"/>
              <w:ind w:left="0"/>
              <w:rPr>
                <w:rFonts w:ascii="Trebuchet MS" w:hAnsi="Trebuchet MS"/>
                <w:sz w:val="20"/>
                <w:szCs w:val="20"/>
              </w:rPr>
            </w:pPr>
            <w:r w:rsidRPr="00D7476A">
              <w:rPr>
                <w:rFonts w:ascii="Trebuchet MS" w:hAnsi="Trebuchet MS"/>
                <w:sz w:val="20"/>
                <w:szCs w:val="20"/>
              </w:rPr>
              <w:t>State selected data so</w:t>
            </w:r>
            <w:r>
              <w:rPr>
                <w:rFonts w:ascii="Trebuchet MS" w:hAnsi="Trebuchet MS"/>
                <w:sz w:val="20"/>
                <w:szCs w:val="20"/>
              </w:rPr>
              <w:t>urces, including data from the s</w:t>
            </w:r>
            <w:r w:rsidRPr="00D7476A">
              <w:rPr>
                <w:rFonts w:ascii="Trebuchet MS" w:hAnsi="Trebuchet MS"/>
                <w:sz w:val="20"/>
                <w:szCs w:val="20"/>
              </w:rPr>
              <w:t>tate data system, as well as technical assistance and monitoring systems.</w:t>
            </w:r>
          </w:p>
          <w:p w:rsidR="005821CA" w:rsidRPr="00D7476A" w:rsidRDefault="005821CA" w:rsidP="005821CA">
            <w:pPr>
              <w:pStyle w:val="BodyTextIndent2"/>
              <w:spacing w:after="0" w:line="240" w:lineRule="auto"/>
              <w:ind w:left="0"/>
              <w:rPr>
                <w:rFonts w:ascii="Trebuchet MS" w:hAnsi="Trebuchet MS"/>
                <w:sz w:val="20"/>
                <w:szCs w:val="20"/>
              </w:rPr>
            </w:pPr>
          </w:p>
          <w:p w:rsidR="005821CA" w:rsidRPr="00D7476A" w:rsidRDefault="005821CA" w:rsidP="005821CA">
            <w:pPr>
              <w:pStyle w:val="Header"/>
              <w:tabs>
                <w:tab w:val="clear" w:pos="4320"/>
                <w:tab w:val="clear" w:pos="8640"/>
              </w:tabs>
              <w:ind w:left="-4"/>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ind w:left="-4"/>
              <w:rPr>
                <w:rFonts w:ascii="Trebuchet MS" w:hAnsi="Trebuchet MS"/>
                <w:sz w:val="20"/>
                <w:szCs w:val="20"/>
              </w:rPr>
            </w:pPr>
            <w:r w:rsidRPr="00D7476A">
              <w:rPr>
                <w:rFonts w:ascii="Trebuchet MS" w:hAnsi="Trebuchet MS"/>
                <w:sz w:val="20"/>
                <w:szCs w:val="20"/>
              </w:rPr>
              <w:t>State reported data, in</w:t>
            </w:r>
            <w:r>
              <w:rPr>
                <w:rFonts w:ascii="Trebuchet MS" w:hAnsi="Trebuchet MS"/>
                <w:sz w:val="20"/>
                <w:szCs w:val="20"/>
              </w:rPr>
              <w:t>cluding 618 data, st</w:t>
            </w:r>
            <w:r w:rsidRPr="00D7476A">
              <w:rPr>
                <w:rFonts w:ascii="Trebuchet MS" w:hAnsi="Trebuchet MS"/>
                <w:sz w:val="20"/>
                <w:szCs w:val="20"/>
              </w:rPr>
              <w:t>ate performance plan, and annual performance reports, are:</w:t>
            </w:r>
          </w:p>
          <w:p w:rsidR="005821CA" w:rsidRPr="00D7476A" w:rsidRDefault="005821CA" w:rsidP="005821CA">
            <w:pPr>
              <w:numPr>
                <w:ilvl w:val="0"/>
                <w:numId w:val="6"/>
              </w:numPr>
              <w:tabs>
                <w:tab w:val="clear" w:pos="552"/>
              </w:tabs>
              <w:ind w:left="396"/>
              <w:rPr>
                <w:rFonts w:ascii="Trebuchet MS" w:hAnsi="Trebuchet MS"/>
                <w:sz w:val="20"/>
                <w:szCs w:val="20"/>
              </w:rPr>
            </w:pPr>
            <w:r>
              <w:rPr>
                <w:rFonts w:ascii="Trebuchet MS" w:hAnsi="Trebuchet MS"/>
                <w:sz w:val="20"/>
                <w:szCs w:val="20"/>
              </w:rPr>
              <w:t>s</w:t>
            </w:r>
            <w:r w:rsidRPr="00D7476A">
              <w:rPr>
                <w:rFonts w:ascii="Trebuchet MS" w:hAnsi="Trebuchet MS"/>
                <w:sz w:val="20"/>
                <w:szCs w:val="20"/>
              </w:rPr>
              <w:t>ubmitted on or before due dates (February 1 for child count, including race and ethnicity, settings and November 1 for exiting, personnel, dispute resolution); and</w:t>
            </w:r>
          </w:p>
          <w:p w:rsidR="005821CA" w:rsidRPr="00D7476A" w:rsidRDefault="005821CA" w:rsidP="005821CA">
            <w:pPr>
              <w:numPr>
                <w:ilvl w:val="0"/>
                <w:numId w:val="6"/>
              </w:numPr>
              <w:tabs>
                <w:tab w:val="clear" w:pos="552"/>
              </w:tabs>
              <w:ind w:left="396"/>
              <w:rPr>
                <w:rFonts w:ascii="Trebuchet MS" w:hAnsi="Trebuchet MS"/>
                <w:sz w:val="20"/>
                <w:szCs w:val="20"/>
              </w:rPr>
            </w:pPr>
            <w:proofErr w:type="gramStart"/>
            <w:r>
              <w:rPr>
                <w:rFonts w:ascii="Trebuchet MS" w:hAnsi="Trebuchet MS"/>
                <w:sz w:val="20"/>
                <w:szCs w:val="20"/>
              </w:rPr>
              <w:t>a</w:t>
            </w:r>
            <w:r w:rsidRPr="00D7476A">
              <w:rPr>
                <w:rFonts w:ascii="Trebuchet MS" w:hAnsi="Trebuchet MS"/>
                <w:sz w:val="20"/>
                <w:szCs w:val="20"/>
              </w:rPr>
              <w:t>ccurate</w:t>
            </w:r>
            <w:proofErr w:type="gramEnd"/>
            <w:r w:rsidRPr="00D7476A">
              <w:rPr>
                <w:rFonts w:ascii="Trebuchet MS" w:hAnsi="Trebuchet MS"/>
                <w:sz w:val="20"/>
                <w:szCs w:val="20"/>
              </w:rPr>
              <w:t xml:space="preserve"> (describe mechanisms for ensuring error free, consistent, valid and reliable data and evidence that these standards are met).</w:t>
            </w:r>
          </w:p>
        </w:tc>
      </w:tr>
    </w:tbl>
    <w:p w:rsidR="005821CA" w:rsidRPr="00D7476A" w:rsidRDefault="005821CA">
      <w:pPr>
        <w:rPr>
          <w:rFonts w:ascii="Trebuchet MS" w:hAnsi="Trebuchet MS"/>
          <w:sz w:val="20"/>
          <w:szCs w:val="20"/>
        </w:rPr>
      </w:pPr>
      <w:r w:rsidRPr="00D7476A">
        <w:rPr>
          <w:rFonts w:ascii="Trebuchet MS" w:hAnsi="Trebuchet MS"/>
          <w:sz w:val="20"/>
          <w:szCs w:val="20"/>
        </w:rPr>
        <w:br w:type="page"/>
      </w:r>
    </w:p>
    <w:tbl>
      <w:tblPr>
        <w:tblW w:w="138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1205"/>
        <w:gridCol w:w="38"/>
        <w:gridCol w:w="1270"/>
        <w:gridCol w:w="6745"/>
        <w:gridCol w:w="1075"/>
      </w:tblGrid>
      <w:tr w:rsidR="005821CA" w:rsidRPr="00D7476A">
        <w:trPr>
          <w:trHeight w:val="323"/>
          <w:tblHeader/>
        </w:trPr>
        <w:tc>
          <w:tcPr>
            <w:tcW w:w="3534" w:type="dxa"/>
            <w:vMerge w:val="restart"/>
            <w:shd w:val="clear" w:color="auto" w:fill="E0E0E0"/>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Indicators</w:t>
            </w:r>
          </w:p>
        </w:tc>
        <w:tc>
          <w:tcPr>
            <w:tcW w:w="2513" w:type="dxa"/>
            <w:gridSpan w:val="3"/>
            <w:tcBorders>
              <w:bottom w:val="single" w:sz="4" w:space="0" w:color="auto"/>
            </w:tcBorders>
            <w:shd w:val="clear" w:color="auto" w:fill="E0E0E0"/>
            <w:vAlign w:val="center"/>
          </w:tcPr>
          <w:p w:rsidR="005821CA" w:rsidRPr="00D7476A" w:rsidRDefault="005821CA" w:rsidP="005821CA">
            <w:pPr>
              <w:spacing w:before="40" w:after="40"/>
              <w:jc w:val="center"/>
              <w:rPr>
                <w:rFonts w:ascii="Trebuchet MS" w:hAnsi="Trebuchet MS"/>
                <w:b/>
                <w:sz w:val="20"/>
                <w:szCs w:val="20"/>
              </w:rPr>
            </w:pPr>
            <w:r w:rsidRPr="00D7476A">
              <w:rPr>
                <w:rFonts w:ascii="Trebuchet MS" w:hAnsi="Trebuchet MS"/>
                <w:b/>
                <w:sz w:val="20"/>
                <w:szCs w:val="20"/>
              </w:rPr>
              <w:t>Data Source</w:t>
            </w:r>
          </w:p>
        </w:tc>
        <w:tc>
          <w:tcPr>
            <w:tcW w:w="6745" w:type="dxa"/>
            <w:vMerge w:val="restart"/>
            <w:shd w:val="clear" w:color="auto" w:fill="E0E0E0"/>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How will this Indicator be Measured?</w:t>
            </w:r>
          </w:p>
        </w:tc>
        <w:tc>
          <w:tcPr>
            <w:tcW w:w="1075" w:type="dxa"/>
            <w:vMerge w:val="restart"/>
            <w:shd w:val="clear" w:color="auto" w:fill="E0E0E0"/>
            <w:vAlign w:val="center"/>
          </w:tcPr>
          <w:p w:rsidR="005821CA" w:rsidRPr="00D7476A" w:rsidRDefault="005821CA">
            <w:pPr>
              <w:jc w:val="center"/>
              <w:rPr>
                <w:rFonts w:ascii="Trebuchet MS" w:hAnsi="Trebuchet MS"/>
                <w:b/>
                <w:sz w:val="20"/>
                <w:szCs w:val="20"/>
              </w:rPr>
            </w:pPr>
            <w:r w:rsidRPr="00D7476A">
              <w:rPr>
                <w:rFonts w:ascii="Trebuchet MS" w:hAnsi="Trebuchet MS"/>
                <w:b/>
                <w:sz w:val="20"/>
                <w:szCs w:val="20"/>
              </w:rPr>
              <w:t>Target</w:t>
            </w:r>
          </w:p>
        </w:tc>
      </w:tr>
      <w:tr w:rsidR="005821CA" w:rsidRPr="00D7476A">
        <w:trPr>
          <w:tblHeader/>
        </w:trPr>
        <w:tc>
          <w:tcPr>
            <w:tcW w:w="3534" w:type="dxa"/>
            <w:vMerge/>
            <w:shd w:val="clear" w:color="auto" w:fill="E0E0E0"/>
          </w:tcPr>
          <w:p w:rsidR="005821CA" w:rsidRPr="00D7476A" w:rsidRDefault="005821CA">
            <w:pPr>
              <w:rPr>
                <w:rFonts w:ascii="Trebuchet MS" w:hAnsi="Trebuchet MS"/>
                <w:b/>
                <w:color w:val="0000FF"/>
                <w:sz w:val="20"/>
                <w:szCs w:val="20"/>
              </w:rPr>
            </w:pPr>
          </w:p>
        </w:tc>
        <w:tc>
          <w:tcPr>
            <w:tcW w:w="1205" w:type="dxa"/>
            <w:shd w:val="clear" w:color="auto" w:fill="E0E0E0"/>
            <w:vAlign w:val="center"/>
          </w:tcPr>
          <w:p w:rsidR="005821CA" w:rsidRPr="00D7476A" w:rsidRDefault="005821CA" w:rsidP="005821CA">
            <w:pPr>
              <w:spacing w:before="40" w:after="40"/>
              <w:jc w:val="center"/>
              <w:rPr>
                <w:rFonts w:ascii="Trebuchet MS" w:hAnsi="Trebuchet MS"/>
                <w:b/>
                <w:sz w:val="20"/>
                <w:szCs w:val="20"/>
              </w:rPr>
            </w:pPr>
            <w:r w:rsidRPr="00D7476A">
              <w:rPr>
                <w:rFonts w:ascii="Trebuchet MS" w:hAnsi="Trebuchet MS"/>
                <w:b/>
                <w:sz w:val="20"/>
                <w:szCs w:val="20"/>
              </w:rPr>
              <w:t>Data base</w:t>
            </w:r>
          </w:p>
        </w:tc>
        <w:tc>
          <w:tcPr>
            <w:tcW w:w="1308" w:type="dxa"/>
            <w:gridSpan w:val="2"/>
            <w:shd w:val="clear" w:color="auto" w:fill="E0E0E0"/>
            <w:vAlign w:val="center"/>
          </w:tcPr>
          <w:p w:rsidR="005821CA" w:rsidRPr="00D7476A" w:rsidRDefault="005821CA" w:rsidP="005821CA">
            <w:pPr>
              <w:spacing w:before="40" w:after="40"/>
              <w:jc w:val="center"/>
              <w:rPr>
                <w:rFonts w:ascii="Trebuchet MS" w:hAnsi="Trebuchet MS"/>
                <w:b/>
                <w:sz w:val="20"/>
                <w:szCs w:val="20"/>
              </w:rPr>
            </w:pPr>
            <w:r w:rsidRPr="00D7476A">
              <w:rPr>
                <w:rFonts w:ascii="Trebuchet MS" w:hAnsi="Trebuchet MS"/>
                <w:b/>
                <w:sz w:val="20"/>
                <w:szCs w:val="20"/>
              </w:rPr>
              <w:t>Other</w:t>
            </w:r>
          </w:p>
        </w:tc>
        <w:tc>
          <w:tcPr>
            <w:tcW w:w="6745" w:type="dxa"/>
            <w:vMerge/>
            <w:shd w:val="clear" w:color="auto" w:fill="E0E0E0"/>
            <w:vAlign w:val="center"/>
          </w:tcPr>
          <w:p w:rsidR="005821CA" w:rsidRPr="00D7476A" w:rsidRDefault="005821CA">
            <w:pPr>
              <w:jc w:val="center"/>
              <w:rPr>
                <w:rFonts w:ascii="Trebuchet MS" w:hAnsi="Trebuchet MS"/>
                <w:sz w:val="20"/>
                <w:szCs w:val="20"/>
              </w:rPr>
            </w:pPr>
          </w:p>
        </w:tc>
        <w:tc>
          <w:tcPr>
            <w:tcW w:w="1075" w:type="dxa"/>
            <w:vMerge/>
            <w:shd w:val="clear" w:color="auto" w:fill="E0E0E0"/>
            <w:vAlign w:val="center"/>
          </w:tcPr>
          <w:p w:rsidR="005821CA" w:rsidRPr="00D7476A" w:rsidRDefault="005821CA">
            <w:pPr>
              <w:jc w:val="center"/>
              <w:rPr>
                <w:rFonts w:ascii="Trebuchet MS" w:hAnsi="Trebuchet MS"/>
                <w:sz w:val="20"/>
                <w:szCs w:val="20"/>
              </w:rPr>
            </w:pPr>
          </w:p>
        </w:tc>
      </w:tr>
      <w:tr w:rsidR="005821CA" w:rsidRPr="00D7476A">
        <w:trPr>
          <w:trHeight w:val="440"/>
        </w:trPr>
        <w:tc>
          <w:tcPr>
            <w:tcW w:w="13867" w:type="dxa"/>
            <w:gridSpan w:val="6"/>
            <w:vAlign w:val="center"/>
          </w:tcPr>
          <w:p w:rsidR="005821CA" w:rsidRPr="00B17004" w:rsidRDefault="005821CA">
            <w:pPr>
              <w:rPr>
                <w:rFonts w:ascii="Trebuchet MS" w:hAnsi="Trebuchet MS"/>
                <w:sz w:val="20"/>
                <w:szCs w:val="20"/>
              </w:rPr>
            </w:pPr>
            <w:r w:rsidRPr="00B17004">
              <w:rPr>
                <w:rFonts w:ascii="Trebuchet MS" w:hAnsi="Trebuchet MS"/>
                <w:b/>
                <w:sz w:val="20"/>
                <w:szCs w:val="20"/>
              </w:rPr>
              <w:t>Program Management</w:t>
            </w:r>
          </w:p>
        </w:tc>
      </w:tr>
      <w:tr w:rsidR="005821CA" w:rsidRPr="00D7476A">
        <w:tc>
          <w:tcPr>
            <w:tcW w:w="3534" w:type="dxa"/>
            <w:tcBorders>
              <w:bottom w:val="single" w:sz="4" w:space="0" w:color="auto"/>
            </w:tcBorders>
          </w:tcPr>
          <w:p w:rsidR="005821CA" w:rsidRPr="00D7476A" w:rsidRDefault="005821CA" w:rsidP="005821CA">
            <w:pPr>
              <w:tabs>
                <w:tab w:val="left" w:pos="252"/>
              </w:tabs>
              <w:spacing w:before="40"/>
              <w:ind w:left="252" w:hanging="252"/>
              <w:rPr>
                <w:rFonts w:ascii="Trebuchet MS" w:hAnsi="Trebuchet MS"/>
                <w:bCs/>
                <w:sz w:val="20"/>
                <w:szCs w:val="20"/>
              </w:rPr>
            </w:pPr>
            <w:r>
              <w:rPr>
                <w:rFonts w:ascii="Trebuchet MS" w:hAnsi="Trebuchet MS"/>
                <w:bCs/>
                <w:sz w:val="20"/>
                <w:szCs w:val="20"/>
              </w:rPr>
              <w:t>1.</w:t>
            </w:r>
            <w:r>
              <w:rPr>
                <w:rFonts w:ascii="Trebuchet MS" w:hAnsi="Trebuchet MS"/>
                <w:bCs/>
                <w:sz w:val="20"/>
                <w:szCs w:val="20"/>
              </w:rPr>
              <w:tab/>
            </w:r>
            <w:r w:rsidRPr="00D7476A">
              <w:rPr>
                <w:rFonts w:ascii="Trebuchet MS" w:hAnsi="Trebuchet MS"/>
                <w:bCs/>
                <w:sz w:val="20"/>
                <w:szCs w:val="20"/>
              </w:rPr>
              <w:t>Percent of families that receive procedural safeguards at appropriate times including:</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w</w:t>
            </w:r>
            <w:r w:rsidRPr="00D7476A">
              <w:rPr>
                <w:rFonts w:ascii="Trebuchet MS" w:hAnsi="Trebuchet MS"/>
                <w:bCs/>
                <w:sz w:val="20"/>
                <w:szCs w:val="20"/>
              </w:rPr>
              <w:t>ritten prior notice provided to families before proposing or refusing to initiate or change the identification, evaluation, or placement of the child or the provision of EI services to the child and family (e.g., with screening results, prior to evaluations/ assessments, with eligibility determination, prior to IFSP meetings);</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p</w:t>
            </w:r>
            <w:r w:rsidRPr="00D7476A">
              <w:rPr>
                <w:rFonts w:ascii="Trebuchet MS" w:hAnsi="Trebuchet MS"/>
                <w:bCs/>
                <w:sz w:val="20"/>
                <w:szCs w:val="20"/>
              </w:rPr>
              <w:t>arent consent obtained prior to initial evaluation/assessment and screening;</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C.</w:t>
            </w:r>
            <w:r>
              <w:rPr>
                <w:rFonts w:ascii="Trebuchet MS" w:hAnsi="Trebuchet MS"/>
                <w:bCs/>
                <w:sz w:val="20"/>
                <w:szCs w:val="20"/>
              </w:rPr>
              <w:tab/>
              <w:t>p</w:t>
            </w:r>
            <w:r w:rsidRPr="00D7476A">
              <w:rPr>
                <w:rFonts w:ascii="Trebuchet MS" w:hAnsi="Trebuchet MS"/>
                <w:bCs/>
                <w:sz w:val="20"/>
                <w:szCs w:val="20"/>
              </w:rPr>
              <w:t>arent consent obtained prior to implementing IFSP services; and</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D.</w:t>
            </w:r>
            <w:r>
              <w:rPr>
                <w:rFonts w:ascii="Trebuchet MS" w:hAnsi="Trebuchet MS"/>
                <w:bCs/>
                <w:sz w:val="20"/>
                <w:szCs w:val="20"/>
              </w:rPr>
              <w:tab/>
              <w:t>i</w:t>
            </w:r>
            <w:r w:rsidRPr="00D7476A">
              <w:rPr>
                <w:rFonts w:ascii="Trebuchet MS" w:hAnsi="Trebuchet MS"/>
                <w:bCs/>
                <w:sz w:val="20"/>
                <w:szCs w:val="20"/>
              </w:rPr>
              <w:t>nformation provided to families in the native language or mode of communication unless</w:t>
            </w:r>
            <w:r>
              <w:rPr>
                <w:rFonts w:ascii="Trebuchet MS" w:hAnsi="Trebuchet MS"/>
                <w:bCs/>
                <w:sz w:val="20"/>
                <w:szCs w:val="20"/>
              </w:rPr>
              <w:t xml:space="preserve"> clearly not feasible to do so.</w:t>
            </w:r>
          </w:p>
          <w:p w:rsidR="005821CA" w:rsidRPr="00D7476A" w:rsidRDefault="005821CA" w:rsidP="005821CA">
            <w:pPr>
              <w:ind w:left="-4"/>
              <w:rPr>
                <w:rFonts w:ascii="Trebuchet MS" w:hAnsi="Trebuchet MS"/>
                <w:bCs/>
                <w:sz w:val="20"/>
                <w:szCs w:val="20"/>
              </w:rPr>
            </w:pPr>
          </w:p>
        </w:tc>
        <w:tc>
          <w:tcPr>
            <w:tcW w:w="1243" w:type="dxa"/>
            <w:gridSpan w:val="2"/>
          </w:tcPr>
          <w:p w:rsidR="005821CA" w:rsidRPr="00D7476A" w:rsidRDefault="006B7AFD">
            <w:pPr>
              <w:jc w:val="center"/>
              <w:rPr>
                <w:rFonts w:ascii="Trebuchet MS" w:hAnsi="Trebuchet MS"/>
                <w:sz w:val="20"/>
                <w:szCs w:val="20"/>
              </w:rPr>
            </w:pPr>
            <w:r>
              <w:rPr>
                <w:rFonts w:ascii="Trebuchet MS" w:hAnsi="Trebuchet MS"/>
                <w:sz w:val="20"/>
                <w:szCs w:val="20"/>
              </w:rPr>
              <w:t>X</w:t>
            </w:r>
          </w:p>
        </w:tc>
        <w:tc>
          <w:tcPr>
            <w:tcW w:w="1270" w:type="dxa"/>
          </w:tcPr>
          <w:p w:rsidR="005821CA" w:rsidRPr="00D7476A" w:rsidRDefault="005821CA">
            <w:pPr>
              <w:jc w:val="center"/>
              <w:rPr>
                <w:rFonts w:ascii="Trebuchet MS" w:hAnsi="Trebuchet MS"/>
                <w:sz w:val="20"/>
                <w:szCs w:val="20"/>
              </w:rPr>
            </w:pPr>
            <w:r w:rsidRPr="00D7476A">
              <w:rPr>
                <w:rFonts w:ascii="Trebuchet MS" w:hAnsi="Trebuchet MS"/>
                <w:sz w:val="20"/>
                <w:szCs w:val="20"/>
              </w:rPr>
              <w:t>Self</w:t>
            </w:r>
            <w:r>
              <w:rPr>
                <w:rFonts w:ascii="Trebuchet MS" w:hAnsi="Trebuchet MS"/>
                <w:sz w:val="20"/>
                <w:szCs w:val="20"/>
              </w:rPr>
              <w:t>-</w:t>
            </w:r>
            <w:r w:rsidRPr="00D7476A">
              <w:rPr>
                <w:rFonts w:ascii="Trebuchet MS" w:hAnsi="Trebuchet MS"/>
                <w:sz w:val="20"/>
                <w:szCs w:val="20"/>
              </w:rPr>
              <w:t xml:space="preserve"> Assessment File Review Checklist</w:t>
            </w:r>
          </w:p>
        </w:tc>
        <w:tc>
          <w:tcPr>
            <w:tcW w:w="6745" w:type="dxa"/>
          </w:tcPr>
          <w:p w:rsidR="005821CA" w:rsidRPr="00D7476A" w:rsidRDefault="005821CA" w:rsidP="005821CA">
            <w:pPr>
              <w:rPr>
                <w:rFonts w:ascii="Trebuchet MS" w:hAnsi="Trebuchet MS"/>
                <w:b/>
                <w:sz w:val="20"/>
                <w:szCs w:val="20"/>
              </w:rPr>
            </w:pPr>
            <w:r w:rsidRPr="00D7476A">
              <w:rPr>
                <w:rFonts w:ascii="Trebuchet MS" w:hAnsi="Trebuchet MS"/>
                <w:b/>
                <w:sz w:val="20"/>
                <w:szCs w:val="20"/>
              </w:rPr>
              <w:t>Measurement (Current)</w:t>
            </w:r>
          </w:p>
          <w:p w:rsidR="005821CA" w:rsidRPr="00D7476A" w:rsidRDefault="005821CA" w:rsidP="005821CA">
            <w:pPr>
              <w:tabs>
                <w:tab w:val="left" w:pos="342"/>
              </w:tabs>
              <w:ind w:left="325" w:hanging="325"/>
              <w:rPr>
                <w:rFonts w:ascii="Trebuchet MS" w:hAnsi="Trebuchet MS"/>
                <w:b/>
                <w:bCs/>
                <w:sz w:val="20"/>
                <w:szCs w:val="20"/>
              </w:rPr>
            </w:pPr>
            <w:r>
              <w:rPr>
                <w:rFonts w:ascii="Trebuchet MS" w:hAnsi="Trebuchet MS"/>
                <w:b/>
                <w:bCs/>
                <w:sz w:val="20"/>
                <w:szCs w:val="20"/>
              </w:rPr>
              <w:t>A.</w:t>
            </w:r>
            <w:r>
              <w:rPr>
                <w:rFonts w:ascii="Trebuchet MS" w:hAnsi="Trebuchet MS"/>
                <w:b/>
                <w:bCs/>
                <w:sz w:val="20"/>
                <w:szCs w:val="20"/>
              </w:rPr>
              <w:tab/>
            </w:r>
            <w:r w:rsidRPr="00D7476A">
              <w:rPr>
                <w:rFonts w:ascii="Trebuchet MS" w:hAnsi="Trebuchet MS"/>
                <w:b/>
                <w:bCs/>
                <w:sz w:val="20"/>
                <w:szCs w:val="20"/>
              </w:rPr>
              <w:t>Percent of families that receive written prior notice before proposing or refusing to initiate or change the identification, evaluation, or placement of the child or the provision of EI services to the child and family (e.g., with screening results, prior to evaluations/ assessments, with eligibility determination, prior to IFSP meetings).</w:t>
            </w:r>
          </w:p>
          <w:p w:rsidR="005821CA" w:rsidRPr="00D7476A" w:rsidRDefault="005821CA" w:rsidP="005821CA">
            <w:pPr>
              <w:rPr>
                <w:rFonts w:ascii="Trebuchet MS" w:hAnsi="Trebuchet MS"/>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 xml:space="preserve">self-assessment to respond to this indicator. </w:t>
            </w:r>
            <w:r w:rsidRPr="00D7476A">
              <w:rPr>
                <w:rFonts w:ascii="Trebuchet MS" w:hAnsi="Trebuchet MS"/>
                <w:sz w:val="20"/>
                <w:szCs w:val="20"/>
              </w:rPr>
              <w:t>The date on the copy of the written prior notice form is compared with the date of each action requiring prior notice (e.g., prior to screening and evaluation/</w:t>
            </w:r>
            <w:r>
              <w:rPr>
                <w:rFonts w:ascii="Trebuchet MS" w:hAnsi="Trebuchet MS"/>
                <w:sz w:val="20"/>
                <w:szCs w:val="20"/>
              </w:rPr>
              <w:t xml:space="preserve"> </w:t>
            </w:r>
            <w:r w:rsidRPr="00D7476A">
              <w:rPr>
                <w:rFonts w:ascii="Trebuchet MS" w:hAnsi="Trebuchet MS"/>
                <w:sz w:val="20"/>
                <w:szCs w:val="20"/>
              </w:rPr>
              <w:t>assessment, following screening if evaluation/assessment will not be provided, at eligibility determination, prior to IFSP meetings and providing IFSP services) that occurred to ensure the notice is p</w:t>
            </w:r>
            <w:r>
              <w:rPr>
                <w:rFonts w:ascii="Trebuchet MS" w:hAnsi="Trebuchet MS"/>
                <w:sz w:val="20"/>
                <w:szCs w:val="20"/>
              </w:rPr>
              <w:t>rovided at appropriate times.</w:t>
            </w:r>
          </w:p>
          <w:p w:rsidR="005821CA" w:rsidRPr="00D7476A" w:rsidRDefault="005821CA" w:rsidP="005821CA">
            <w:pPr>
              <w:rPr>
                <w:rFonts w:ascii="Trebuchet MS" w:hAnsi="Trebuchet MS"/>
                <w:sz w:val="20"/>
                <w:szCs w:val="20"/>
              </w:rPr>
            </w:pPr>
          </w:p>
          <w:p w:rsidR="005821CA" w:rsidRPr="00D7476A" w:rsidRDefault="005821CA" w:rsidP="005821CA">
            <w:pPr>
              <w:ind w:left="367"/>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67"/>
              <w:rPr>
                <w:rFonts w:ascii="Trebuchet MS" w:hAnsi="Trebuchet MS"/>
                <w:sz w:val="20"/>
                <w:szCs w:val="20"/>
              </w:rPr>
            </w:pPr>
            <w:r w:rsidRPr="00D7476A">
              <w:rPr>
                <w:rFonts w:ascii="Trebuchet MS" w:hAnsi="Trebuchet MS"/>
                <w:sz w:val="20"/>
                <w:szCs w:val="20"/>
              </w:rPr>
              <w:t>Percent = # of children’s records where the date that prior written notice was provided is before the date of each action where notice is required divided by the tot</w:t>
            </w:r>
            <w:r>
              <w:rPr>
                <w:rFonts w:ascii="Trebuchet MS" w:hAnsi="Trebuchet MS"/>
                <w:sz w:val="20"/>
                <w:szCs w:val="20"/>
              </w:rPr>
              <w:t>al number of records sampled.</w:t>
            </w:r>
          </w:p>
          <w:p w:rsidR="005821CA" w:rsidRPr="00D7476A" w:rsidRDefault="005821CA" w:rsidP="005821CA">
            <w:pPr>
              <w:ind w:left="367"/>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Percent = # of children’s records where families at received prior written notice before the required action was taken divided by the total number of children’s records reviewed statewide in completing the self-assessment.</w:t>
            </w:r>
          </w:p>
          <w:p w:rsidR="005821CA" w:rsidRPr="00D7476A" w:rsidRDefault="005821CA" w:rsidP="005821CA">
            <w:pPr>
              <w:ind w:left="325"/>
              <w:rPr>
                <w:rFonts w:ascii="Trebuchet MS" w:hAnsi="Trebuchet MS"/>
                <w:sz w:val="20"/>
                <w:szCs w:val="20"/>
              </w:rPr>
            </w:pPr>
          </w:p>
          <w:p w:rsidR="005821CA" w:rsidRPr="00D7476A" w:rsidRDefault="005821CA" w:rsidP="005821CA">
            <w:pPr>
              <w:ind w:left="325" w:hanging="325"/>
              <w:rPr>
                <w:rFonts w:ascii="Trebuchet MS" w:hAnsi="Trebuchet MS"/>
                <w:bCs/>
                <w:sz w:val="20"/>
                <w:szCs w:val="20"/>
              </w:rPr>
            </w:pPr>
            <w:r w:rsidRPr="00D7476A">
              <w:rPr>
                <w:rFonts w:ascii="Trebuchet MS" w:hAnsi="Trebuchet MS"/>
                <w:sz w:val="20"/>
                <w:szCs w:val="20"/>
              </w:rPr>
              <w:t>B.</w:t>
            </w:r>
            <w:r>
              <w:rPr>
                <w:rFonts w:ascii="Trebuchet MS" w:hAnsi="Trebuchet MS"/>
                <w:sz w:val="20"/>
                <w:szCs w:val="20"/>
              </w:rPr>
              <w:tab/>
            </w:r>
            <w:r w:rsidRPr="00D7476A">
              <w:rPr>
                <w:rFonts w:ascii="Trebuchet MS" w:hAnsi="Trebuchet MS"/>
                <w:b/>
                <w:sz w:val="20"/>
                <w:szCs w:val="20"/>
              </w:rPr>
              <w:t>Percent of families that provide parental consent prior to initial evaluation/assessment and screening.</w:t>
            </w:r>
          </w:p>
          <w:p w:rsidR="005821CA" w:rsidRPr="00D7476A" w:rsidRDefault="005821CA" w:rsidP="005821CA">
            <w:pPr>
              <w:rPr>
                <w:rFonts w:ascii="Trebuchet MS" w:hAnsi="Trebuchet MS"/>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w:t>
            </w:r>
            <w:r w:rsidRPr="00D7476A">
              <w:rPr>
                <w:rFonts w:ascii="Trebuchet MS" w:hAnsi="Trebuchet MS"/>
                <w:sz w:val="20"/>
                <w:szCs w:val="20"/>
              </w:rPr>
              <w:t xml:space="preserve"> to respond to this indicator. The date on the copy </w:t>
            </w:r>
            <w:r w:rsidRPr="00D7476A">
              <w:rPr>
                <w:rFonts w:ascii="Trebuchet MS" w:hAnsi="Trebuchet MS"/>
                <w:sz w:val="20"/>
                <w:szCs w:val="20"/>
              </w:rPr>
              <w:lastRenderedPageBreak/>
              <w:t>of the most recent consent for evaluation/assessment is compared with the date of those evaluations/assessments that are provided to determine if consent was provided p</w:t>
            </w:r>
            <w:r>
              <w:rPr>
                <w:rFonts w:ascii="Trebuchet MS" w:hAnsi="Trebuchet MS"/>
                <w:sz w:val="20"/>
                <w:szCs w:val="20"/>
              </w:rPr>
              <w:t>rior to the action.</w:t>
            </w:r>
          </w:p>
          <w:p w:rsidR="005821CA" w:rsidRPr="00D7476A" w:rsidRDefault="005821CA" w:rsidP="005821CA">
            <w:pPr>
              <w:rPr>
                <w:rFonts w:ascii="Trebuchet MS" w:hAnsi="Trebuchet MS"/>
                <w:sz w:val="20"/>
                <w:szCs w:val="20"/>
              </w:rPr>
            </w:pPr>
          </w:p>
          <w:p w:rsidR="005821CA" w:rsidRPr="00D7476A" w:rsidRDefault="005821CA" w:rsidP="005821CA">
            <w:pPr>
              <w:ind w:left="367"/>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67"/>
              <w:rPr>
                <w:rFonts w:ascii="Trebuchet MS" w:hAnsi="Trebuchet MS"/>
                <w:sz w:val="20"/>
                <w:szCs w:val="20"/>
              </w:rPr>
            </w:pPr>
            <w:r w:rsidRPr="00D7476A">
              <w:rPr>
                <w:rFonts w:ascii="Trebuchet MS" w:hAnsi="Trebuchet MS"/>
                <w:sz w:val="20"/>
                <w:szCs w:val="20"/>
              </w:rPr>
              <w:t xml:space="preserve">Percent = # of children’s records where the </w:t>
            </w:r>
            <w:r>
              <w:rPr>
                <w:rFonts w:ascii="Trebuchet MS" w:hAnsi="Trebuchet MS"/>
                <w:sz w:val="20"/>
                <w:szCs w:val="20"/>
              </w:rPr>
              <w:t>date of consent for evaluation/</w:t>
            </w:r>
            <w:r w:rsidRPr="00D7476A">
              <w:rPr>
                <w:rFonts w:ascii="Trebuchet MS" w:hAnsi="Trebuchet MS"/>
                <w:sz w:val="20"/>
                <w:szCs w:val="20"/>
              </w:rPr>
              <w:t>assessment is before the date of each evaluation/</w:t>
            </w:r>
            <w:r>
              <w:rPr>
                <w:rFonts w:ascii="Trebuchet MS" w:hAnsi="Trebuchet MS"/>
                <w:sz w:val="20"/>
                <w:szCs w:val="20"/>
              </w:rPr>
              <w:t xml:space="preserve"> </w:t>
            </w:r>
            <w:r w:rsidRPr="00D7476A">
              <w:rPr>
                <w:rFonts w:ascii="Trebuchet MS" w:hAnsi="Trebuchet MS"/>
                <w:sz w:val="20"/>
                <w:szCs w:val="20"/>
              </w:rPr>
              <w:t>assessment conducted divided by the tot</w:t>
            </w:r>
            <w:r>
              <w:rPr>
                <w:rFonts w:ascii="Trebuchet MS" w:hAnsi="Trebuchet MS"/>
                <w:sz w:val="20"/>
                <w:szCs w:val="20"/>
              </w:rPr>
              <w:t>al number of records sampled.</w:t>
            </w:r>
          </w:p>
          <w:p w:rsidR="005821CA" w:rsidRPr="00D7476A" w:rsidRDefault="005821CA" w:rsidP="005821CA">
            <w:pPr>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xml:space="preserve"># of children’s records where families provided consent for evaluation/assessment and/or screening prior to these being completed </w:t>
            </w:r>
            <w:r w:rsidRPr="00D7476A">
              <w:rPr>
                <w:rFonts w:ascii="Trebuchet MS" w:hAnsi="Trebuchet MS"/>
                <w:bCs/>
                <w:sz w:val="20"/>
                <w:szCs w:val="20"/>
              </w:rPr>
              <w:t>divided by the total number of children’s records reviewed statewide in completing the self-assessment.</w:t>
            </w:r>
          </w:p>
          <w:p w:rsidR="005821CA" w:rsidRPr="00D7476A" w:rsidRDefault="005821CA" w:rsidP="005821CA">
            <w:pPr>
              <w:rPr>
                <w:rFonts w:ascii="Trebuchet MS" w:hAnsi="Trebuchet MS"/>
                <w:sz w:val="20"/>
                <w:szCs w:val="20"/>
              </w:rPr>
            </w:pPr>
          </w:p>
          <w:p w:rsidR="005821CA" w:rsidRPr="00D7476A" w:rsidRDefault="005821CA" w:rsidP="005821CA">
            <w:pPr>
              <w:ind w:left="325" w:hanging="325"/>
              <w:rPr>
                <w:rFonts w:ascii="Trebuchet MS" w:hAnsi="Trebuchet MS"/>
                <w:b/>
                <w:bCs/>
                <w:sz w:val="20"/>
                <w:szCs w:val="20"/>
              </w:rPr>
            </w:pPr>
            <w:r>
              <w:rPr>
                <w:rFonts w:ascii="Trebuchet MS" w:hAnsi="Trebuchet MS"/>
                <w:b/>
                <w:bCs/>
                <w:sz w:val="20"/>
                <w:szCs w:val="20"/>
              </w:rPr>
              <w:t>C.</w:t>
            </w:r>
            <w:r>
              <w:rPr>
                <w:rFonts w:ascii="Trebuchet MS" w:hAnsi="Trebuchet MS"/>
                <w:b/>
                <w:bCs/>
                <w:sz w:val="20"/>
                <w:szCs w:val="20"/>
              </w:rPr>
              <w:tab/>
            </w:r>
            <w:r w:rsidRPr="00D7476A">
              <w:rPr>
                <w:rFonts w:ascii="Trebuchet MS" w:hAnsi="Trebuchet MS"/>
                <w:b/>
                <w:bCs/>
                <w:sz w:val="20"/>
                <w:szCs w:val="20"/>
              </w:rPr>
              <w:t>Percent of families that provide parental consent prior to implementing IFSP services.</w:t>
            </w:r>
          </w:p>
          <w:p w:rsidR="005821CA" w:rsidRPr="00D7476A" w:rsidRDefault="005821CA" w:rsidP="005821CA">
            <w:pPr>
              <w:ind w:left="-4"/>
              <w:rPr>
                <w:rFonts w:ascii="Trebuchet MS" w:hAnsi="Trebuchet MS"/>
                <w:sz w:val="20"/>
                <w:szCs w:val="20"/>
              </w:rPr>
            </w:pPr>
          </w:p>
          <w:p w:rsidR="005821CA" w:rsidRPr="00D7476A" w:rsidRDefault="005821CA" w:rsidP="005821CA">
            <w:pPr>
              <w:ind w:left="-4"/>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w:t>
            </w:r>
            <w:r w:rsidRPr="00D7476A">
              <w:rPr>
                <w:rFonts w:ascii="Trebuchet MS" w:hAnsi="Trebuchet MS"/>
                <w:sz w:val="20"/>
                <w:szCs w:val="20"/>
              </w:rPr>
              <w:t xml:space="preserve"> to respond to this indi</w:t>
            </w:r>
            <w:r>
              <w:rPr>
                <w:rFonts w:ascii="Trebuchet MS" w:hAnsi="Trebuchet MS"/>
                <w:sz w:val="20"/>
                <w:szCs w:val="20"/>
              </w:rPr>
              <w:t xml:space="preserve">cator. </w:t>
            </w:r>
            <w:r w:rsidRPr="00D7476A">
              <w:rPr>
                <w:rFonts w:ascii="Trebuchet MS" w:hAnsi="Trebuchet MS"/>
                <w:sz w:val="20"/>
                <w:szCs w:val="20"/>
              </w:rPr>
              <w:t>The date of parent signature on the IFSP is compared with the date each service is first provided (see data collected in Indicator #1).</w:t>
            </w:r>
          </w:p>
          <w:p w:rsidR="005821CA" w:rsidRPr="00D7476A" w:rsidRDefault="005821CA" w:rsidP="005821CA">
            <w:pPr>
              <w:ind w:left="-4"/>
              <w:rPr>
                <w:rFonts w:ascii="Trebuchet MS" w:hAnsi="Trebuchet MS"/>
                <w:sz w:val="20"/>
                <w:szCs w:val="20"/>
              </w:rPr>
            </w:pPr>
          </w:p>
          <w:p w:rsidR="005821CA" w:rsidRPr="00D7476A" w:rsidRDefault="005821CA" w:rsidP="005821CA">
            <w:pPr>
              <w:ind w:left="367"/>
              <w:rPr>
                <w:rFonts w:ascii="Trebuchet MS" w:hAnsi="Trebuchet MS"/>
                <w:sz w:val="20"/>
                <w:szCs w:val="20"/>
              </w:rPr>
            </w:pPr>
            <w:r w:rsidRPr="00D7476A">
              <w:rPr>
                <w:rFonts w:ascii="Trebuchet MS" w:hAnsi="Trebuchet MS"/>
                <w:sz w:val="20"/>
                <w:szCs w:val="20"/>
              </w:rPr>
              <w:t>Percent = # of children where the date of consent for IFSP services (parent signature on IFSP) is before the date of the provision of services divided by the total number of children with one or more services provided.</w:t>
            </w:r>
          </w:p>
          <w:p w:rsidR="005821CA" w:rsidRPr="00D7476A" w:rsidRDefault="005821CA" w:rsidP="005821CA">
            <w:pPr>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xml:space="preserve"># of children’s records where families provided consent for implementing IFSP services prior to services being provided </w:t>
            </w:r>
            <w:r w:rsidRPr="00D7476A">
              <w:rPr>
                <w:rFonts w:ascii="Trebuchet MS" w:hAnsi="Trebuchet MS"/>
                <w:bCs/>
                <w:sz w:val="20"/>
                <w:szCs w:val="20"/>
              </w:rPr>
              <w:t xml:space="preserve">divided by the total number of children’s records reviewed </w:t>
            </w:r>
            <w:r w:rsidRPr="00D7476A">
              <w:rPr>
                <w:rFonts w:ascii="Trebuchet MS" w:hAnsi="Trebuchet MS"/>
                <w:bCs/>
                <w:sz w:val="20"/>
                <w:szCs w:val="20"/>
              </w:rPr>
              <w:lastRenderedPageBreak/>
              <w:t>statewide in completing the self-assessment.</w:t>
            </w:r>
          </w:p>
          <w:p w:rsidR="005821CA" w:rsidRPr="00D7476A" w:rsidRDefault="005821CA">
            <w:pPr>
              <w:rPr>
                <w:rFonts w:ascii="Trebuchet MS" w:hAnsi="Trebuchet MS"/>
                <w:bCs/>
                <w:sz w:val="20"/>
                <w:szCs w:val="20"/>
              </w:rPr>
            </w:pPr>
          </w:p>
          <w:p w:rsidR="005821CA" w:rsidRPr="00D7476A" w:rsidRDefault="005821CA">
            <w:pPr>
              <w:rPr>
                <w:rFonts w:ascii="Trebuchet MS" w:hAnsi="Trebuchet MS"/>
                <w:b/>
                <w:sz w:val="20"/>
                <w:szCs w:val="20"/>
              </w:rPr>
            </w:pPr>
            <w:r w:rsidRPr="00D7476A">
              <w:rPr>
                <w:rFonts w:ascii="Trebuchet MS" w:hAnsi="Trebuchet MS"/>
                <w:b/>
                <w:sz w:val="20"/>
                <w:szCs w:val="20"/>
              </w:rPr>
              <w:t>On-site Verification:</w:t>
            </w:r>
          </w:p>
          <w:p w:rsidR="005821CA" w:rsidRPr="00B17004" w:rsidRDefault="005821CA">
            <w:pPr>
              <w:rPr>
                <w:rFonts w:ascii="Trebuchet MS" w:hAnsi="Trebuchet MS"/>
                <w:bCs/>
                <w:sz w:val="20"/>
                <w:szCs w:val="20"/>
              </w:rPr>
            </w:pPr>
            <w:r w:rsidRPr="00D7476A">
              <w:rPr>
                <w:rFonts w:ascii="Trebuchet MS" w:hAnsi="Trebuchet MS"/>
                <w:bCs/>
                <w:sz w:val="20"/>
                <w:szCs w:val="20"/>
              </w:rPr>
              <w:t xml:space="preserve">State randomly selects records (including some records that the program reviewed for the self-assessment) and uses file review checklist to confirm accuracy of data entry (e.g., compares </w:t>
            </w:r>
            <w:r>
              <w:rPr>
                <w:rFonts w:ascii="Trebuchet MS" w:hAnsi="Trebuchet MS"/>
                <w:bCs/>
                <w:sz w:val="20"/>
                <w:szCs w:val="20"/>
              </w:rPr>
              <w:t>self-assessment</w:t>
            </w:r>
            <w:r w:rsidRPr="00D7476A">
              <w:rPr>
                <w:rFonts w:ascii="Trebuchet MS" w:hAnsi="Trebuchet MS"/>
                <w:bCs/>
                <w:sz w:val="20"/>
                <w:szCs w:val="20"/>
              </w:rPr>
              <w:t xml:space="preserve"> results with child records reviewed during on-site monitoring).</w:t>
            </w:r>
          </w:p>
        </w:tc>
        <w:tc>
          <w:tcPr>
            <w:tcW w:w="1075" w:type="dxa"/>
          </w:tcPr>
          <w:p w:rsidR="005821CA" w:rsidRPr="00D7476A" w:rsidRDefault="005821CA">
            <w:pPr>
              <w:jc w:val="center"/>
              <w:rPr>
                <w:rFonts w:ascii="Trebuchet MS" w:hAnsi="Trebuchet MS"/>
                <w:sz w:val="20"/>
                <w:szCs w:val="20"/>
              </w:rPr>
            </w:pPr>
            <w:r w:rsidRPr="00D7476A">
              <w:rPr>
                <w:rFonts w:ascii="Trebuchet MS" w:hAnsi="Trebuchet MS"/>
                <w:sz w:val="20"/>
                <w:szCs w:val="20"/>
              </w:rPr>
              <w:lastRenderedPageBreak/>
              <w:t>100%</w:t>
            </w:r>
          </w:p>
        </w:tc>
      </w:tr>
      <w:tr w:rsidR="005821CA" w:rsidRPr="00D7476A">
        <w:tc>
          <w:tcPr>
            <w:tcW w:w="3534" w:type="dxa"/>
            <w:tcBorders>
              <w:bottom w:val="single" w:sz="4" w:space="0" w:color="auto"/>
            </w:tcBorders>
          </w:tcPr>
          <w:p w:rsidR="005821CA" w:rsidRPr="00D7476A" w:rsidRDefault="005821CA" w:rsidP="005821CA">
            <w:pPr>
              <w:tabs>
                <w:tab w:val="left" w:pos="252"/>
              </w:tabs>
              <w:spacing w:before="40"/>
              <w:ind w:left="252" w:hanging="252"/>
              <w:rPr>
                <w:rFonts w:ascii="Trebuchet MS" w:hAnsi="Trebuchet MS"/>
                <w:bCs/>
                <w:sz w:val="20"/>
                <w:szCs w:val="20"/>
              </w:rPr>
            </w:pPr>
            <w:r>
              <w:rPr>
                <w:rFonts w:ascii="Trebuchet MS" w:hAnsi="Trebuchet MS"/>
                <w:bCs/>
                <w:sz w:val="20"/>
                <w:szCs w:val="20"/>
              </w:rPr>
              <w:lastRenderedPageBreak/>
              <w:t>2.</w:t>
            </w:r>
            <w:r>
              <w:rPr>
                <w:rFonts w:ascii="Trebuchet MS" w:hAnsi="Trebuchet MS"/>
                <w:bCs/>
                <w:sz w:val="20"/>
                <w:szCs w:val="20"/>
              </w:rPr>
              <w:tab/>
            </w:r>
            <w:r w:rsidRPr="00D7476A">
              <w:rPr>
                <w:rFonts w:ascii="Trebuchet MS" w:hAnsi="Trebuchet MS"/>
                <w:bCs/>
                <w:sz w:val="20"/>
                <w:szCs w:val="20"/>
              </w:rPr>
              <w:t>Percent of children who receive early intervention services from a collaborative team when:</w:t>
            </w:r>
          </w:p>
          <w:p w:rsidR="005821C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c</w:t>
            </w:r>
            <w:r w:rsidRPr="005F027B">
              <w:rPr>
                <w:rFonts w:ascii="Trebuchet MS" w:hAnsi="Trebuchet MS"/>
                <w:bCs/>
                <w:sz w:val="20"/>
                <w:szCs w:val="20"/>
              </w:rPr>
              <w:t>onducting evaluation and assessment ;</w:t>
            </w:r>
          </w:p>
          <w:p w:rsidR="005821CA" w:rsidRPr="005F027B"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d</w:t>
            </w:r>
            <w:r w:rsidRPr="005F027B">
              <w:rPr>
                <w:rFonts w:ascii="Trebuchet MS" w:hAnsi="Trebuchet MS"/>
                <w:bCs/>
                <w:sz w:val="20"/>
                <w:szCs w:val="20"/>
              </w:rPr>
              <w:t>eveloping the IFSP; and</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C.</w:t>
            </w:r>
            <w:r>
              <w:rPr>
                <w:rFonts w:ascii="Trebuchet MS" w:hAnsi="Trebuchet MS"/>
                <w:bCs/>
                <w:sz w:val="20"/>
                <w:szCs w:val="20"/>
              </w:rPr>
              <w:tab/>
              <w:t>p</w:t>
            </w:r>
            <w:r w:rsidRPr="005F027B">
              <w:rPr>
                <w:rFonts w:ascii="Trebuchet MS" w:hAnsi="Trebuchet MS"/>
                <w:bCs/>
                <w:sz w:val="20"/>
                <w:szCs w:val="20"/>
              </w:rPr>
              <w:t>roviding early intervention services.</w:t>
            </w:r>
          </w:p>
        </w:tc>
        <w:tc>
          <w:tcPr>
            <w:tcW w:w="1243" w:type="dxa"/>
            <w:gridSpan w:val="2"/>
          </w:tcPr>
          <w:p w:rsidR="005821CA" w:rsidRPr="00D7476A" w:rsidRDefault="005821CA">
            <w:pPr>
              <w:jc w:val="center"/>
              <w:rPr>
                <w:rFonts w:ascii="Trebuchet MS" w:hAnsi="Trebuchet MS"/>
                <w:sz w:val="20"/>
                <w:szCs w:val="20"/>
              </w:rPr>
            </w:pPr>
            <w:r w:rsidRPr="00D7476A">
              <w:rPr>
                <w:rFonts w:ascii="Trebuchet MS" w:hAnsi="Trebuchet MS"/>
                <w:sz w:val="20"/>
                <w:szCs w:val="20"/>
              </w:rPr>
              <w:t>X</w:t>
            </w:r>
          </w:p>
          <w:p w:rsidR="005821CA" w:rsidRPr="00D7476A" w:rsidRDefault="005821CA">
            <w:pPr>
              <w:jc w:val="center"/>
              <w:rPr>
                <w:rFonts w:ascii="Trebuchet MS" w:hAnsi="Trebuchet MS"/>
                <w:sz w:val="20"/>
                <w:szCs w:val="20"/>
              </w:rPr>
            </w:pPr>
            <w:r>
              <w:rPr>
                <w:rFonts w:ascii="Trebuchet MS" w:hAnsi="Trebuchet MS"/>
                <w:sz w:val="20"/>
                <w:szCs w:val="20"/>
              </w:rPr>
              <w:t>(Contact L</w:t>
            </w:r>
            <w:r w:rsidRPr="00D7476A">
              <w:rPr>
                <w:rFonts w:ascii="Trebuchet MS" w:hAnsi="Trebuchet MS"/>
                <w:sz w:val="20"/>
                <w:szCs w:val="20"/>
              </w:rPr>
              <w:t>og)</w:t>
            </w:r>
          </w:p>
        </w:tc>
        <w:tc>
          <w:tcPr>
            <w:tcW w:w="1270" w:type="dxa"/>
          </w:tcPr>
          <w:p w:rsidR="005821CA" w:rsidRPr="00D7476A" w:rsidRDefault="005821CA">
            <w:pPr>
              <w:jc w:val="center"/>
              <w:rPr>
                <w:rFonts w:ascii="Trebuchet MS" w:hAnsi="Trebuchet MS"/>
                <w:sz w:val="20"/>
                <w:szCs w:val="20"/>
              </w:rPr>
            </w:pPr>
            <w:r w:rsidRPr="00D7476A">
              <w:rPr>
                <w:rFonts w:ascii="Trebuchet MS" w:hAnsi="Trebuchet MS"/>
                <w:sz w:val="20"/>
                <w:szCs w:val="20"/>
              </w:rPr>
              <w:t>Self</w:t>
            </w:r>
            <w:r>
              <w:rPr>
                <w:rFonts w:ascii="Trebuchet MS" w:hAnsi="Trebuchet MS"/>
                <w:sz w:val="20"/>
                <w:szCs w:val="20"/>
              </w:rPr>
              <w:t>-</w:t>
            </w:r>
            <w:r w:rsidRPr="00D7476A">
              <w:rPr>
                <w:rFonts w:ascii="Trebuchet MS" w:hAnsi="Trebuchet MS"/>
                <w:sz w:val="20"/>
                <w:szCs w:val="20"/>
              </w:rPr>
              <w:t xml:space="preserve"> Assessment File Review Checklist</w:t>
            </w:r>
          </w:p>
        </w:tc>
        <w:tc>
          <w:tcPr>
            <w:tcW w:w="6745" w:type="dxa"/>
          </w:tcPr>
          <w:p w:rsidR="005821CA" w:rsidRPr="00D7476A" w:rsidRDefault="005821CA">
            <w:pPr>
              <w:rPr>
                <w:rFonts w:ascii="Trebuchet MS" w:hAnsi="Trebuchet MS"/>
                <w:b/>
                <w:sz w:val="20"/>
                <w:szCs w:val="20"/>
              </w:rPr>
            </w:pPr>
            <w:r w:rsidRPr="00D7476A">
              <w:rPr>
                <w:rFonts w:ascii="Trebuchet MS" w:hAnsi="Trebuchet MS"/>
                <w:b/>
                <w:sz w:val="20"/>
                <w:szCs w:val="20"/>
              </w:rPr>
              <w:t>Measurement:</w:t>
            </w:r>
          </w:p>
          <w:p w:rsidR="005821CA" w:rsidRPr="00D7476A" w:rsidRDefault="005821CA">
            <w:pPr>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pPr>
              <w:rPr>
                <w:rFonts w:ascii="Trebuchet MS" w:hAnsi="Trebuchet MS"/>
                <w:sz w:val="20"/>
                <w:szCs w:val="20"/>
              </w:rPr>
            </w:pPr>
          </w:p>
          <w:p w:rsidR="005821CA" w:rsidRPr="00D7476A" w:rsidRDefault="005821CA" w:rsidP="005821CA">
            <w:pPr>
              <w:ind w:left="325" w:hanging="325"/>
              <w:rPr>
                <w:rFonts w:ascii="Trebuchet MS" w:hAnsi="Trebuchet MS"/>
                <w:b/>
                <w:bCs/>
                <w:sz w:val="20"/>
                <w:szCs w:val="20"/>
              </w:rPr>
            </w:pPr>
            <w:r>
              <w:rPr>
                <w:rFonts w:ascii="Trebuchet MS" w:hAnsi="Trebuchet MS"/>
                <w:b/>
                <w:bCs/>
                <w:sz w:val="20"/>
                <w:szCs w:val="20"/>
              </w:rPr>
              <w:t>A.</w:t>
            </w:r>
            <w:r>
              <w:rPr>
                <w:rFonts w:ascii="Trebuchet MS" w:hAnsi="Trebuchet MS"/>
                <w:b/>
                <w:bCs/>
                <w:sz w:val="20"/>
                <w:szCs w:val="20"/>
              </w:rPr>
              <w:tab/>
            </w:r>
            <w:r w:rsidRPr="00D7476A">
              <w:rPr>
                <w:rFonts w:ascii="Trebuchet MS" w:hAnsi="Trebuchet MS"/>
                <w:b/>
                <w:bCs/>
                <w:sz w:val="20"/>
                <w:szCs w:val="20"/>
              </w:rPr>
              <w:t xml:space="preserve">Percent of children who receive evaluation and assessment from a collaborative team. </w:t>
            </w:r>
          </w:p>
          <w:p w:rsidR="005821CA" w:rsidRPr="00D7476A" w:rsidRDefault="005821CA" w:rsidP="005821CA">
            <w:pPr>
              <w:rPr>
                <w:rFonts w:ascii="Trebuchet MS" w:hAnsi="Trebuchet MS"/>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 xml:space="preserve">self-assessment to respond to this indicator. </w:t>
            </w:r>
            <w:r w:rsidRPr="00D7476A">
              <w:rPr>
                <w:rFonts w:ascii="Trebuchet MS" w:hAnsi="Trebuchet MS"/>
                <w:sz w:val="20"/>
                <w:szCs w:val="20"/>
              </w:rPr>
              <w:t>Reviewers look for documentation in the child’s record where two of more disciplines or professions are involved in conducting the evaluation and assessment of the child.</w:t>
            </w:r>
          </w:p>
          <w:p w:rsidR="005821CA" w:rsidRPr="00D7476A" w:rsidRDefault="005821CA" w:rsidP="005821CA">
            <w:pPr>
              <w:rPr>
                <w:rFonts w:ascii="Trebuchet MS" w:hAnsi="Trebuchet M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b/>
                <w:bCs/>
                <w:sz w:val="20"/>
                <w:szCs w:val="20"/>
              </w:rPr>
              <w:t xml:space="preserve">Percent = </w:t>
            </w:r>
            <w:r w:rsidRPr="00D7476A">
              <w:rPr>
                <w:rFonts w:ascii="Trebuchet MS" w:hAnsi="Trebuchet MS"/>
                <w:sz w:val="20"/>
                <w:szCs w:val="20"/>
              </w:rPr>
              <w:t># of children’s records that show documentation of two or more disciplines or professions involved in conducting the evaluation and assessment of the child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that show documentation of two or more disciplines or professions involved in conducting the evaluation and assessment of the child divided by the total number of records reviewed statewide in completing the self-assessment.</w:t>
            </w:r>
          </w:p>
          <w:p w:rsidR="005821CA" w:rsidRPr="00D7476A" w:rsidRDefault="005821CA" w:rsidP="005821CA">
            <w:pPr>
              <w:ind w:left="325"/>
              <w:rPr>
                <w:rFonts w:ascii="Trebuchet MS" w:hAnsi="Trebuchet MS"/>
                <w:sz w:val="20"/>
                <w:szCs w:val="20"/>
              </w:rPr>
            </w:pPr>
          </w:p>
          <w:p w:rsidR="005821CA" w:rsidRPr="00D7476A" w:rsidRDefault="005821CA" w:rsidP="005821CA">
            <w:pPr>
              <w:ind w:left="325" w:hanging="325"/>
              <w:rPr>
                <w:rFonts w:ascii="Trebuchet MS" w:hAnsi="Trebuchet MS"/>
                <w:b/>
                <w:bCs/>
                <w:sz w:val="20"/>
                <w:szCs w:val="20"/>
              </w:rPr>
            </w:pPr>
            <w:r>
              <w:rPr>
                <w:rFonts w:ascii="Trebuchet MS" w:hAnsi="Trebuchet MS"/>
                <w:b/>
                <w:bCs/>
                <w:sz w:val="20"/>
                <w:szCs w:val="20"/>
              </w:rPr>
              <w:t>B.</w:t>
            </w:r>
            <w:r>
              <w:rPr>
                <w:rFonts w:ascii="Trebuchet MS" w:hAnsi="Trebuchet MS"/>
                <w:b/>
                <w:bCs/>
                <w:sz w:val="20"/>
                <w:szCs w:val="20"/>
              </w:rPr>
              <w:tab/>
            </w:r>
            <w:r w:rsidRPr="00D7476A">
              <w:rPr>
                <w:rFonts w:ascii="Trebuchet MS" w:hAnsi="Trebuchet MS"/>
                <w:b/>
                <w:bCs/>
                <w:sz w:val="20"/>
                <w:szCs w:val="20"/>
              </w:rPr>
              <w:t>Percent of children who’s IFSP was developed by a collaborative team.</w:t>
            </w:r>
          </w:p>
          <w:p w:rsidR="005821CA" w:rsidRPr="00D7476A" w:rsidRDefault="005821CA" w:rsidP="005821CA">
            <w:pPr>
              <w:rPr>
                <w:rFonts w:ascii="Trebuchet MS" w:hAnsi="Trebuchet MS" w:cs="Arial"/>
                <w:sz w:val="20"/>
                <w:szCs w:val="20"/>
              </w:rPr>
            </w:pPr>
          </w:p>
          <w:p w:rsidR="005821CA" w:rsidRPr="00D7476A" w:rsidRDefault="005821CA" w:rsidP="005821CA">
            <w:pPr>
              <w:rPr>
                <w:rFonts w:ascii="Trebuchet MS" w:hAnsi="Trebuchet M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w:t>
            </w:r>
            <w:r w:rsidRPr="00D7476A">
              <w:rPr>
                <w:rFonts w:ascii="Trebuchet MS" w:hAnsi="Trebuchet MS"/>
                <w:sz w:val="20"/>
                <w:szCs w:val="20"/>
              </w:rPr>
              <w:t xml:space="preserve"> to respond to this indicator.  Reviewers look for documentation in the child’s record where two of more disciplines or professions are involved in developing the child’s IFSP.</w:t>
            </w:r>
          </w:p>
          <w:p w:rsidR="005821CA" w:rsidRPr="00D7476A" w:rsidRDefault="005821CA" w:rsidP="005821CA">
            <w:pPr>
              <w:rPr>
                <w:rFonts w:ascii="Trebuchet MS" w:hAnsi="Trebuchet M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b/>
                <w:bCs/>
                <w:sz w:val="20"/>
                <w:szCs w:val="20"/>
              </w:rPr>
              <w:t xml:space="preserve">Percent = </w:t>
            </w:r>
            <w:r w:rsidRPr="00D7476A">
              <w:rPr>
                <w:rFonts w:ascii="Trebuchet MS" w:hAnsi="Trebuchet MS"/>
                <w:sz w:val="20"/>
                <w:szCs w:val="20"/>
              </w:rPr>
              <w:t># of children’s records that show documentation of two or more disciplines or professions involved in developing the child’s IFSPs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that show documentation of two or more disciplines or professions involved in developing the child’s IFSPs divided by the total number of records reviewed statewide in completing the self-assessment.</w:t>
            </w:r>
          </w:p>
          <w:p w:rsidR="005821CA" w:rsidRPr="00D7476A" w:rsidRDefault="005821CA" w:rsidP="005821CA">
            <w:pPr>
              <w:ind w:left="325"/>
              <w:rPr>
                <w:rFonts w:ascii="Trebuchet MS" w:hAnsi="Trebuchet MS"/>
                <w:sz w:val="20"/>
                <w:szCs w:val="20"/>
              </w:rPr>
            </w:pPr>
          </w:p>
          <w:p w:rsidR="005821CA" w:rsidRPr="00D7476A" w:rsidRDefault="005821CA" w:rsidP="005821CA">
            <w:pPr>
              <w:ind w:left="325" w:hanging="325"/>
              <w:rPr>
                <w:rFonts w:ascii="Trebuchet MS" w:hAnsi="Trebuchet MS"/>
                <w:b/>
                <w:bCs/>
                <w:sz w:val="20"/>
                <w:szCs w:val="20"/>
              </w:rPr>
            </w:pPr>
            <w:r>
              <w:rPr>
                <w:rFonts w:ascii="Trebuchet MS" w:hAnsi="Trebuchet MS"/>
                <w:b/>
                <w:bCs/>
                <w:sz w:val="20"/>
                <w:szCs w:val="20"/>
              </w:rPr>
              <w:t>C.</w:t>
            </w:r>
            <w:r>
              <w:rPr>
                <w:rFonts w:ascii="Trebuchet MS" w:hAnsi="Trebuchet MS"/>
                <w:b/>
                <w:bCs/>
                <w:sz w:val="20"/>
                <w:szCs w:val="20"/>
              </w:rPr>
              <w:tab/>
            </w:r>
            <w:r w:rsidRPr="00D7476A">
              <w:rPr>
                <w:rFonts w:ascii="Trebuchet MS" w:hAnsi="Trebuchet MS"/>
                <w:b/>
                <w:bCs/>
                <w:sz w:val="20"/>
                <w:szCs w:val="20"/>
              </w:rPr>
              <w:t>Percent of children whose early interventions services were provided by a collaborative team.</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r w:rsidRPr="00D7476A">
              <w:rPr>
                <w:rFonts w:ascii="Trebuchet MS" w:hAnsi="Trebuchet MS"/>
                <w:sz w:val="20"/>
                <w:szCs w:val="20"/>
              </w:rPr>
              <w:t xml:space="preserve"> Reviewers look for documentation in the child’s record where two of more disciplines or professions are involved in providing early intervention services listed on the child’s IFSP. </w:t>
            </w:r>
            <w:r w:rsidRPr="00D7476A">
              <w:rPr>
                <w:rFonts w:ascii="Trebuchet MS" w:hAnsi="Trebuchet MS" w:cs="Arial"/>
                <w:sz w:val="20"/>
                <w:szCs w:val="20"/>
              </w:rPr>
              <w:t>The reviewer should look at contact notes that reflect communication between team members, especially the family service coor</w:t>
            </w:r>
            <w:r>
              <w:rPr>
                <w:rFonts w:ascii="Trebuchet MS" w:hAnsi="Trebuchet MS" w:cs="Arial"/>
                <w:sz w:val="20"/>
                <w:szCs w:val="20"/>
              </w:rPr>
              <w:t xml:space="preserve">dinator and service providers. </w:t>
            </w:r>
            <w:r w:rsidRPr="00D7476A">
              <w:rPr>
                <w:rFonts w:ascii="Trebuchet MS" w:hAnsi="Trebuchet MS" w:cs="Arial"/>
                <w:sz w:val="20"/>
                <w:szCs w:val="20"/>
              </w:rPr>
              <w:t>Frequency of communication and collaboration between team members will vary, depending on needs of children and families. Quart</w:t>
            </w:r>
            <w:r>
              <w:rPr>
                <w:rFonts w:ascii="Trebuchet MS" w:hAnsi="Trebuchet MS" w:cs="Arial"/>
                <w:sz w:val="20"/>
                <w:szCs w:val="20"/>
              </w:rPr>
              <w:t xml:space="preserve">erly is a minimum expectation. </w:t>
            </w:r>
            <w:r w:rsidRPr="00D7476A">
              <w:rPr>
                <w:rFonts w:ascii="Trebuchet MS" w:hAnsi="Trebuchet MS" w:cs="Arial"/>
                <w:sz w:val="20"/>
                <w:szCs w:val="20"/>
              </w:rPr>
              <w:t>However, collaboration may be difficult if there is only one service being provided and that same person is the family service coordinator.</w:t>
            </w:r>
          </w:p>
          <w:p w:rsidR="005821CA" w:rsidRPr="00D7476A" w:rsidRDefault="005821CA" w:rsidP="005821CA">
            <w:pPr>
              <w:rPr>
                <w:rFonts w:ascii="Trebuchet MS" w:hAnsi="Trebuchet M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b/>
                <w:bCs/>
                <w:sz w:val="20"/>
                <w:szCs w:val="20"/>
              </w:rPr>
              <w:t xml:space="preserve">Percent = </w:t>
            </w:r>
            <w:r w:rsidRPr="00D7476A">
              <w:rPr>
                <w:rFonts w:ascii="Trebuchet MS" w:hAnsi="Trebuchet MS"/>
                <w:sz w:val="20"/>
                <w:szCs w:val="20"/>
              </w:rPr>
              <w:t xml:space="preserve"># of children’s records that show documentation of two or more disciplines or professions involved in providing early intervention services divided by the total number of records </w:t>
            </w:r>
            <w:r w:rsidRPr="00D7476A">
              <w:rPr>
                <w:rFonts w:ascii="Trebuchet MS" w:hAnsi="Trebuchet MS"/>
                <w:sz w:val="20"/>
                <w:szCs w:val="20"/>
              </w:rPr>
              <w:lastRenderedPageBreak/>
              <w:t>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that show documentation of two or more disciplines or professions involved in providing early intervention services divided by the total number of records reviewed statewide in completing the self-assessment.</w:t>
            </w:r>
          </w:p>
          <w:p w:rsidR="005821CA" w:rsidRPr="00D7476A" w:rsidRDefault="005821CA">
            <w:pPr>
              <w:rPr>
                <w:rFonts w:ascii="Trebuchet MS" w:hAnsi="Trebuchet MS" w:cs="Arial"/>
                <w:sz w:val="20"/>
                <w:szCs w:val="20"/>
              </w:rPr>
            </w:pPr>
          </w:p>
          <w:p w:rsidR="005821CA" w:rsidRPr="00D7476A" w:rsidRDefault="005821CA">
            <w:pPr>
              <w:rPr>
                <w:rFonts w:ascii="Trebuchet MS" w:hAnsi="Trebuchet MS"/>
                <w:b/>
                <w:sz w:val="20"/>
                <w:szCs w:val="20"/>
              </w:rPr>
            </w:pPr>
            <w:r w:rsidRPr="00D7476A">
              <w:rPr>
                <w:rFonts w:ascii="Trebuchet MS" w:hAnsi="Trebuchet MS"/>
                <w:b/>
                <w:sz w:val="20"/>
                <w:szCs w:val="20"/>
              </w:rPr>
              <w:t>Onsite Verification:</w:t>
            </w:r>
          </w:p>
          <w:p w:rsidR="005821CA" w:rsidRPr="00D7476A" w:rsidRDefault="005821CA">
            <w:pPr>
              <w:rPr>
                <w:rFonts w:ascii="Trebuchet MS" w:hAnsi="Trebuchet MS"/>
                <w:b/>
                <w:sz w:val="20"/>
                <w:szCs w:val="20"/>
              </w:rPr>
            </w:pPr>
            <w:r w:rsidRPr="00D7476A">
              <w:rPr>
                <w:rFonts w:ascii="Trebuchet MS" w:hAnsi="Trebuchet MS"/>
                <w:bCs/>
                <w:sz w:val="20"/>
                <w:szCs w:val="20"/>
              </w:rPr>
              <w:t xml:space="preserve">State pulls information from data base on number of contacts documented and compares with contact log documentation in the child’s record.  In addition, the State randomly selects records (including some records that the program reviewed for the self-assessment) and uses file review checklist to confirm accuracy of </w:t>
            </w:r>
            <w:r>
              <w:rPr>
                <w:rFonts w:ascii="Trebuchet MS" w:hAnsi="Trebuchet MS"/>
                <w:bCs/>
                <w:sz w:val="20"/>
                <w:szCs w:val="20"/>
              </w:rPr>
              <w:t>data entry (e.g., compares self-</w:t>
            </w:r>
            <w:r w:rsidRPr="00D7476A">
              <w:rPr>
                <w:rFonts w:ascii="Trebuchet MS" w:hAnsi="Trebuchet MS"/>
                <w:bCs/>
                <w:sz w:val="20"/>
                <w:szCs w:val="20"/>
              </w:rPr>
              <w:t>assessment results with child records reviewed during on-site monitoring).</w:t>
            </w:r>
          </w:p>
        </w:tc>
        <w:tc>
          <w:tcPr>
            <w:tcW w:w="1075" w:type="dxa"/>
          </w:tcPr>
          <w:p w:rsidR="005821CA" w:rsidRPr="00D7476A" w:rsidRDefault="005821CA">
            <w:pPr>
              <w:jc w:val="center"/>
              <w:rPr>
                <w:rFonts w:ascii="Trebuchet MS" w:hAnsi="Trebuchet MS"/>
                <w:sz w:val="20"/>
                <w:szCs w:val="20"/>
              </w:rPr>
            </w:pPr>
          </w:p>
        </w:tc>
      </w:tr>
      <w:tr w:rsidR="005821CA" w:rsidRPr="00D7476A">
        <w:trPr>
          <w:trHeight w:val="440"/>
        </w:trPr>
        <w:tc>
          <w:tcPr>
            <w:tcW w:w="13867" w:type="dxa"/>
            <w:gridSpan w:val="6"/>
            <w:vAlign w:val="center"/>
          </w:tcPr>
          <w:p w:rsidR="005821CA" w:rsidRPr="0062598A" w:rsidRDefault="005821CA">
            <w:pPr>
              <w:rPr>
                <w:rFonts w:ascii="Trebuchet MS" w:hAnsi="Trebuchet MS"/>
                <w:sz w:val="20"/>
                <w:szCs w:val="20"/>
              </w:rPr>
            </w:pPr>
            <w:r w:rsidRPr="0062598A">
              <w:rPr>
                <w:rFonts w:ascii="Trebuchet MS" w:hAnsi="Trebuchet MS"/>
                <w:b/>
                <w:sz w:val="20"/>
                <w:szCs w:val="20"/>
              </w:rPr>
              <w:lastRenderedPageBreak/>
              <w:t>Qualified Personnel</w:t>
            </w:r>
          </w:p>
        </w:tc>
      </w:tr>
      <w:tr w:rsidR="005821CA" w:rsidRPr="00D7476A">
        <w:tc>
          <w:tcPr>
            <w:tcW w:w="3534" w:type="dxa"/>
          </w:tcPr>
          <w:p w:rsidR="005821CA" w:rsidRPr="00D7476A" w:rsidRDefault="005821CA" w:rsidP="005821CA">
            <w:pPr>
              <w:tabs>
                <w:tab w:val="left" w:pos="252"/>
              </w:tabs>
              <w:spacing w:before="40"/>
              <w:ind w:left="252" w:hanging="252"/>
              <w:rPr>
                <w:rFonts w:ascii="Trebuchet MS" w:hAnsi="Trebuchet MS"/>
                <w:bCs/>
                <w:sz w:val="20"/>
                <w:szCs w:val="20"/>
              </w:rPr>
            </w:pPr>
            <w:r w:rsidRPr="00D7476A">
              <w:rPr>
                <w:rFonts w:ascii="Trebuchet MS" w:hAnsi="Trebuchet MS"/>
                <w:bCs/>
                <w:sz w:val="20"/>
                <w:szCs w:val="20"/>
              </w:rPr>
              <w:t>3.</w:t>
            </w:r>
            <w:r>
              <w:rPr>
                <w:rFonts w:ascii="Trebuchet MS" w:hAnsi="Trebuchet MS"/>
                <w:bCs/>
                <w:sz w:val="20"/>
                <w:szCs w:val="20"/>
              </w:rPr>
              <w:tab/>
            </w:r>
            <w:r w:rsidRPr="00D7476A">
              <w:rPr>
                <w:rFonts w:ascii="Trebuchet MS" w:hAnsi="Trebuchet MS"/>
                <w:bCs/>
                <w:sz w:val="20"/>
                <w:szCs w:val="20"/>
              </w:rPr>
              <w:t>Percent of personnel who are hired and trained according to AK personnel standards including:</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p</w:t>
            </w:r>
            <w:r w:rsidRPr="00D7476A">
              <w:rPr>
                <w:rFonts w:ascii="Trebuchet MS" w:hAnsi="Trebuchet MS"/>
                <w:bCs/>
                <w:sz w:val="20"/>
                <w:szCs w:val="20"/>
              </w:rPr>
              <w:t>ersonnel hired who meet state standards; and</w:t>
            </w:r>
          </w:p>
          <w:p w:rsidR="005821CA" w:rsidRPr="0062598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p</w:t>
            </w:r>
            <w:r w:rsidRPr="00D7476A">
              <w:rPr>
                <w:rFonts w:ascii="Trebuchet MS" w:hAnsi="Trebuchet MS"/>
                <w:bCs/>
                <w:sz w:val="20"/>
                <w:szCs w:val="20"/>
              </w:rPr>
              <w:t>ersonnel hired who are oriented</w:t>
            </w:r>
            <w:r>
              <w:rPr>
                <w:rFonts w:ascii="Trebuchet MS" w:hAnsi="Trebuchet MS"/>
                <w:bCs/>
                <w:sz w:val="20"/>
                <w:szCs w:val="20"/>
              </w:rPr>
              <w:t xml:space="preserve"> on program mission, procedures</w:t>
            </w:r>
            <w:r w:rsidRPr="00D7476A">
              <w:rPr>
                <w:rFonts w:ascii="Trebuchet MS" w:hAnsi="Trebuchet MS"/>
                <w:bCs/>
                <w:sz w:val="20"/>
                <w:szCs w:val="20"/>
              </w:rPr>
              <w:t xml:space="preserve"> and practices (e.g., teaming, IFSP process, service provision, procedural saf</w:t>
            </w:r>
            <w:r>
              <w:rPr>
                <w:rFonts w:ascii="Trebuchet MS" w:hAnsi="Trebuchet MS"/>
                <w:bCs/>
                <w:sz w:val="20"/>
                <w:szCs w:val="20"/>
              </w:rPr>
              <w:t>eguards</w:t>
            </w:r>
            <w:r w:rsidRPr="00D7476A">
              <w:rPr>
                <w:rFonts w:ascii="Trebuchet MS" w:hAnsi="Trebuchet MS"/>
                <w:bCs/>
                <w:sz w:val="20"/>
                <w:szCs w:val="20"/>
              </w:rPr>
              <w:t xml:space="preserve"> and documentation).</w:t>
            </w:r>
          </w:p>
        </w:tc>
        <w:tc>
          <w:tcPr>
            <w:tcW w:w="1243" w:type="dxa"/>
            <w:gridSpan w:val="2"/>
          </w:tcPr>
          <w:p w:rsidR="005821CA" w:rsidRPr="00D7476A" w:rsidRDefault="005821CA" w:rsidP="005821CA">
            <w:pPr>
              <w:jc w:val="center"/>
              <w:rPr>
                <w:rFonts w:ascii="Trebuchet MS" w:hAnsi="Trebuchet MS"/>
                <w:sz w:val="20"/>
                <w:szCs w:val="20"/>
              </w:rPr>
            </w:pPr>
            <w:r w:rsidRPr="00D7476A">
              <w:rPr>
                <w:rFonts w:ascii="Trebuchet MS" w:hAnsi="Trebuchet MS"/>
                <w:sz w:val="20"/>
                <w:szCs w:val="20"/>
              </w:rPr>
              <w:t>X</w:t>
            </w:r>
          </w:p>
          <w:p w:rsidR="005821CA" w:rsidRPr="00D7476A" w:rsidRDefault="005821CA" w:rsidP="005821CA">
            <w:pPr>
              <w:jc w:val="center"/>
              <w:rPr>
                <w:rFonts w:ascii="Trebuchet MS" w:hAnsi="Trebuchet MS"/>
                <w:sz w:val="20"/>
                <w:szCs w:val="20"/>
              </w:rPr>
            </w:pPr>
            <w:r>
              <w:rPr>
                <w:rFonts w:ascii="Trebuchet MS" w:hAnsi="Trebuchet MS"/>
                <w:sz w:val="20"/>
                <w:szCs w:val="20"/>
              </w:rPr>
              <w:t xml:space="preserve">(State </w:t>
            </w:r>
            <w:r w:rsidRPr="00D7476A">
              <w:rPr>
                <w:rFonts w:ascii="Trebuchet MS" w:hAnsi="Trebuchet MS"/>
                <w:sz w:val="20"/>
                <w:szCs w:val="20"/>
              </w:rPr>
              <w:t>Data Base)</w:t>
            </w:r>
          </w:p>
        </w:tc>
        <w:tc>
          <w:tcPr>
            <w:tcW w:w="1270" w:type="dxa"/>
          </w:tcPr>
          <w:p w:rsidR="005821CA" w:rsidRPr="00D7476A" w:rsidRDefault="005821CA" w:rsidP="005821CA">
            <w:pPr>
              <w:jc w:val="center"/>
              <w:rPr>
                <w:rFonts w:ascii="Trebuchet MS" w:hAnsi="Trebuchet MS"/>
                <w:sz w:val="20"/>
                <w:szCs w:val="20"/>
              </w:rPr>
            </w:pPr>
            <w:r w:rsidRPr="00D7476A">
              <w:rPr>
                <w:rFonts w:ascii="Trebuchet MS" w:hAnsi="Trebuchet MS"/>
                <w:sz w:val="20"/>
                <w:szCs w:val="20"/>
              </w:rPr>
              <w:t>X</w:t>
            </w:r>
          </w:p>
          <w:p w:rsidR="005821CA" w:rsidRPr="00D7476A" w:rsidRDefault="005821CA" w:rsidP="005821CA">
            <w:pPr>
              <w:jc w:val="center"/>
              <w:rPr>
                <w:rFonts w:ascii="Trebuchet MS" w:hAnsi="Trebuchet MS"/>
                <w:sz w:val="20"/>
                <w:szCs w:val="20"/>
              </w:rPr>
            </w:pPr>
            <w:r w:rsidRPr="00D7476A">
              <w:rPr>
                <w:rFonts w:ascii="Trebuchet MS" w:hAnsi="Trebuchet MS"/>
                <w:sz w:val="20"/>
                <w:szCs w:val="20"/>
              </w:rPr>
              <w:t>(SEED Registry)</w:t>
            </w:r>
          </w:p>
        </w:tc>
        <w:tc>
          <w:tcPr>
            <w:tcW w:w="6745" w:type="dxa"/>
          </w:tcPr>
          <w:p w:rsidR="005821CA" w:rsidRPr="00D7476A" w:rsidRDefault="005821CA" w:rsidP="005821CA">
            <w:pPr>
              <w:pStyle w:val="Header"/>
              <w:numPr>
                <w:ilvl w:val="0"/>
                <w:numId w:val="28"/>
              </w:numPr>
              <w:tabs>
                <w:tab w:val="clear" w:pos="4320"/>
                <w:tab w:val="clear" w:pos="8640"/>
              </w:tabs>
              <w:spacing w:before="120" w:after="120"/>
              <w:rPr>
                <w:rFonts w:ascii="Trebuchet MS" w:hAnsi="Trebuchet MS"/>
                <w:sz w:val="20"/>
                <w:szCs w:val="20"/>
              </w:rPr>
            </w:pPr>
            <w:r w:rsidRPr="00D7476A">
              <w:rPr>
                <w:rFonts w:ascii="Trebuchet MS" w:hAnsi="Trebuchet MS"/>
                <w:b/>
                <w:bCs/>
                <w:sz w:val="20"/>
                <w:szCs w:val="20"/>
              </w:rPr>
              <w:t>Percent of personnel hired who meet state standards.</w:t>
            </w:r>
          </w:p>
          <w:p w:rsidR="005821CA" w:rsidRPr="00D7476A" w:rsidRDefault="005821CA" w:rsidP="005821CA">
            <w:pPr>
              <w:pStyle w:val="Header"/>
              <w:tabs>
                <w:tab w:val="clear" w:pos="4320"/>
                <w:tab w:val="clear" w:pos="8640"/>
              </w:tabs>
              <w:spacing w:before="120" w:after="120"/>
              <w:ind w:left="-4"/>
              <w:rPr>
                <w:rFonts w:ascii="Trebuchet MS" w:hAnsi="Trebuchet MS"/>
                <w:sz w:val="20"/>
                <w:szCs w:val="20"/>
              </w:rPr>
            </w:pPr>
            <w:r w:rsidRPr="00D7476A">
              <w:rPr>
                <w:rFonts w:ascii="Trebuchet MS" w:hAnsi="Trebuchet MS"/>
                <w:sz w:val="20"/>
                <w:szCs w:val="20"/>
              </w:rPr>
              <w:t>This indicator helps determine whether or not the agency complies with requirements related to h</w:t>
            </w:r>
            <w:r>
              <w:rPr>
                <w:rFonts w:ascii="Trebuchet MS" w:hAnsi="Trebuchet MS"/>
                <w:sz w:val="20"/>
                <w:szCs w:val="20"/>
              </w:rPr>
              <w:t>iring and recruiting personnel.</w:t>
            </w:r>
          </w:p>
          <w:p w:rsidR="005821CA" w:rsidRPr="00D7476A" w:rsidRDefault="005821CA" w:rsidP="005821CA">
            <w:pPr>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ind w:left="-4"/>
              <w:rPr>
                <w:rFonts w:ascii="Trebuchet MS" w:hAnsi="Trebuchet MS"/>
                <w:sz w:val="20"/>
                <w:szCs w:val="20"/>
              </w:rPr>
            </w:pPr>
            <w:r w:rsidRPr="00D7476A">
              <w:rPr>
                <w:rFonts w:ascii="Trebuchet MS" w:hAnsi="Trebuchet MS"/>
                <w:sz w:val="20"/>
                <w:szCs w:val="20"/>
              </w:rPr>
              <w:t>Programs report all staff hired to the state, including job descriptions and resumes and enter data into data base. State staff review data base monthly for trends and on an annual basis use the data and required state reports for monitoring purposes.</w:t>
            </w:r>
          </w:p>
          <w:p w:rsidR="005821CA" w:rsidRPr="00D7476A" w:rsidRDefault="005821CA" w:rsidP="005821CA">
            <w:pPr>
              <w:ind w:left="-4"/>
              <w:rPr>
                <w:rFonts w:ascii="Trebuchet MS" w:hAnsi="Trebuchet MS"/>
                <w:sz w:val="20"/>
                <w:szCs w:val="20"/>
              </w:rPr>
            </w:pPr>
          </w:p>
          <w:p w:rsidR="005821CA" w:rsidRPr="00D7476A" w:rsidRDefault="005821CA" w:rsidP="005821CA">
            <w:pPr>
              <w:ind w:left="325"/>
              <w:rPr>
                <w:rFonts w:ascii="Trebuchet MS" w:hAnsi="Trebuchet MS"/>
                <w:b/>
                <w:bCs/>
                <w:sz w:val="20"/>
                <w:szCs w:val="20"/>
              </w:rPr>
            </w:pPr>
            <w:r>
              <w:rPr>
                <w:rFonts w:ascii="Trebuchet MS" w:hAnsi="Trebuchet MS"/>
                <w:b/>
                <w:bCs/>
                <w:sz w:val="20"/>
                <w:szCs w:val="20"/>
              </w:rPr>
              <w:t>Program:</w:t>
            </w:r>
          </w:p>
          <w:p w:rsidR="005821CA" w:rsidRPr="00D7476A" w:rsidRDefault="005821CA" w:rsidP="005821CA">
            <w:pPr>
              <w:pStyle w:val="BodyTextIndent"/>
              <w:ind w:left="325"/>
              <w:rPr>
                <w:rFonts w:ascii="Trebuchet MS" w:hAnsi="Trebuchet MS"/>
                <w:sz w:val="20"/>
                <w:szCs w:val="20"/>
              </w:rPr>
            </w:pPr>
            <w:r>
              <w:rPr>
                <w:rFonts w:ascii="Trebuchet MS" w:hAnsi="Trebuchet MS"/>
                <w:sz w:val="20"/>
                <w:szCs w:val="20"/>
              </w:rPr>
              <w:t>Percent = # of</w:t>
            </w:r>
            <w:r w:rsidRPr="00D7476A">
              <w:rPr>
                <w:rFonts w:ascii="Trebuchet MS" w:hAnsi="Trebuchet MS"/>
                <w:sz w:val="20"/>
                <w:szCs w:val="20"/>
              </w:rPr>
              <w:t xml:space="preserve"> staff hired who meet state standards divided by all EI/ILP staff in the program.</w:t>
            </w:r>
          </w:p>
          <w:p w:rsidR="005821CA" w:rsidRPr="00D7476A" w:rsidRDefault="005821CA" w:rsidP="005821CA">
            <w:pPr>
              <w:ind w:left="-4"/>
              <w:rPr>
                <w:rFonts w:ascii="Trebuchet MS" w:hAnsi="Trebuchet MS"/>
                <w:bCs/>
                <w:sz w:val="20"/>
                <w:szCs w:val="20"/>
              </w:rPr>
            </w:pPr>
          </w:p>
          <w:p w:rsidR="005821CA" w:rsidRPr="00D7476A" w:rsidRDefault="005821CA" w:rsidP="005821CA">
            <w:pPr>
              <w:ind w:left="-4"/>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Default="005821CA" w:rsidP="005821CA">
            <w:pPr>
              <w:ind w:left="-4"/>
              <w:rPr>
                <w:rFonts w:ascii="Trebuchet MS" w:hAnsi="Trebuchet MS"/>
                <w:sz w:val="20"/>
                <w:szCs w:val="20"/>
              </w:rPr>
            </w:pPr>
          </w:p>
          <w:p w:rsidR="005821CA" w:rsidRPr="00D7476A" w:rsidRDefault="005821CA" w:rsidP="005821CA">
            <w:pPr>
              <w:ind w:left="-4"/>
              <w:rPr>
                <w:rFonts w:ascii="Trebuchet MS" w:hAnsi="Trebuchet M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 # of staff hired who meet state standards divided all EI/ILP staff in the state.</w:t>
            </w:r>
          </w:p>
          <w:p w:rsidR="005821CA" w:rsidRPr="00D7476A" w:rsidRDefault="005821CA" w:rsidP="005821CA">
            <w:pPr>
              <w:ind w:left="-4"/>
              <w:rPr>
                <w:rFonts w:ascii="Trebuchet MS" w:hAnsi="Trebuchet MS"/>
                <w:sz w:val="20"/>
                <w:szCs w:val="20"/>
              </w:rPr>
            </w:pPr>
          </w:p>
          <w:p w:rsidR="005821CA" w:rsidRPr="00D7476A" w:rsidRDefault="005821CA" w:rsidP="005821CA">
            <w:pPr>
              <w:ind w:left="-4"/>
              <w:rPr>
                <w:rFonts w:ascii="Trebuchet MS" w:hAnsi="Trebuchet MS"/>
                <w:b/>
                <w:bCs/>
                <w:sz w:val="20"/>
                <w:szCs w:val="20"/>
              </w:rPr>
            </w:pPr>
            <w:r w:rsidRPr="00D7476A">
              <w:rPr>
                <w:rFonts w:ascii="Trebuchet MS" w:hAnsi="Trebuchet MS"/>
                <w:b/>
                <w:bCs/>
                <w:sz w:val="20"/>
                <w:szCs w:val="20"/>
              </w:rPr>
              <w:t>Onsite Verification:</w:t>
            </w:r>
          </w:p>
          <w:p w:rsidR="005821CA" w:rsidRPr="00D7476A" w:rsidRDefault="005821CA" w:rsidP="005821CA">
            <w:pPr>
              <w:ind w:left="-4"/>
              <w:rPr>
                <w:rFonts w:ascii="Trebuchet MS" w:hAnsi="Trebuchet MS"/>
                <w:sz w:val="20"/>
                <w:szCs w:val="20"/>
              </w:rPr>
            </w:pPr>
            <w:r w:rsidRPr="00D7476A">
              <w:rPr>
                <w:rFonts w:ascii="Trebuchet MS" w:hAnsi="Trebuchet MS"/>
                <w:sz w:val="20"/>
                <w:szCs w:val="20"/>
              </w:rPr>
              <w:t>State staff has data base report on personnel and compares with onsite personnel records to confirm accurate data entry (e.g., c</w:t>
            </w:r>
            <w:r w:rsidRPr="00D7476A">
              <w:rPr>
                <w:rFonts w:ascii="Trebuchet MS" w:hAnsi="Trebuchet MS"/>
                <w:bCs/>
                <w:sz w:val="20"/>
                <w:szCs w:val="20"/>
              </w:rPr>
              <w:t>ompares database results with personnel records reviewed during on-site monitoring).</w:t>
            </w:r>
          </w:p>
          <w:p w:rsidR="005821CA" w:rsidRPr="00D7476A" w:rsidRDefault="005821CA" w:rsidP="005821CA">
            <w:pPr>
              <w:rPr>
                <w:rFonts w:ascii="Trebuchet MS" w:hAnsi="Trebuchet MS"/>
                <w:b/>
                <w:sz w:val="20"/>
                <w:szCs w:val="20"/>
              </w:rPr>
            </w:pPr>
          </w:p>
          <w:p w:rsidR="005821CA" w:rsidRPr="00D7476A" w:rsidRDefault="005821CA" w:rsidP="005821CA">
            <w:pPr>
              <w:numPr>
                <w:ilvl w:val="0"/>
                <w:numId w:val="28"/>
              </w:numPr>
              <w:rPr>
                <w:rFonts w:ascii="Trebuchet MS" w:hAnsi="Trebuchet MS"/>
                <w:b/>
                <w:sz w:val="20"/>
                <w:szCs w:val="20"/>
              </w:rPr>
            </w:pPr>
            <w:r w:rsidRPr="00D7476A">
              <w:rPr>
                <w:rFonts w:ascii="Trebuchet MS" w:hAnsi="Trebuchet MS"/>
                <w:b/>
                <w:sz w:val="20"/>
                <w:szCs w:val="20"/>
              </w:rPr>
              <w:t>Percent of per</w:t>
            </w:r>
            <w:r>
              <w:rPr>
                <w:rFonts w:ascii="Trebuchet MS" w:hAnsi="Trebuchet MS"/>
                <w:b/>
                <w:sz w:val="20"/>
                <w:szCs w:val="20"/>
              </w:rPr>
              <w:t>sonnel hired who are oriented</w:t>
            </w:r>
            <w:r w:rsidRPr="00D7476A">
              <w:rPr>
                <w:rFonts w:ascii="Trebuchet MS" w:hAnsi="Trebuchet MS"/>
                <w:b/>
                <w:sz w:val="20"/>
                <w:szCs w:val="20"/>
              </w:rPr>
              <w:t xml:space="preserve"> on program mission, procedures and practices (e.g., teaming, IFSP process, service provision, proced</w:t>
            </w:r>
            <w:r>
              <w:rPr>
                <w:rFonts w:ascii="Trebuchet MS" w:hAnsi="Trebuchet MS"/>
                <w:b/>
                <w:sz w:val="20"/>
                <w:szCs w:val="20"/>
              </w:rPr>
              <w:t xml:space="preserve">ural safeguards, </w:t>
            </w:r>
            <w:proofErr w:type="gramStart"/>
            <w:r>
              <w:rPr>
                <w:rFonts w:ascii="Trebuchet MS" w:hAnsi="Trebuchet MS"/>
                <w:b/>
                <w:sz w:val="20"/>
                <w:szCs w:val="20"/>
              </w:rPr>
              <w:t>documentation</w:t>
            </w:r>
            <w:proofErr w:type="gramEnd"/>
            <w:r>
              <w:rPr>
                <w:rFonts w:ascii="Trebuchet MS" w:hAnsi="Trebuchet MS"/>
                <w:b/>
                <w:sz w:val="20"/>
                <w:szCs w:val="20"/>
              </w:rPr>
              <w:t>).</w:t>
            </w:r>
          </w:p>
          <w:p w:rsidR="005821CA" w:rsidRPr="00D7476A" w:rsidRDefault="005821CA" w:rsidP="005821CA">
            <w:pPr>
              <w:ind w:left="-4"/>
              <w:rPr>
                <w:rFonts w:ascii="Trebuchet MS" w:hAnsi="Trebuchet MS"/>
                <w:b/>
                <w:sz w:val="20"/>
                <w:szCs w:val="20"/>
              </w:rPr>
            </w:pPr>
          </w:p>
          <w:p w:rsidR="005821CA" w:rsidRPr="00D7476A" w:rsidRDefault="005821CA" w:rsidP="005821CA">
            <w:pPr>
              <w:ind w:left="-4"/>
              <w:rPr>
                <w:rFonts w:ascii="Trebuchet MS" w:hAnsi="Trebuchet MS"/>
                <w:bCs/>
                <w:sz w:val="20"/>
                <w:szCs w:val="20"/>
              </w:rPr>
            </w:pPr>
            <w:r w:rsidRPr="00D7476A">
              <w:rPr>
                <w:rFonts w:ascii="Trebuchet MS" w:hAnsi="Trebuchet MS"/>
                <w:bCs/>
                <w:sz w:val="20"/>
                <w:szCs w:val="20"/>
              </w:rPr>
              <w:t>This indicator helps determine if an agency is orienting new personnel as required.</w:t>
            </w:r>
          </w:p>
          <w:p w:rsidR="005821CA" w:rsidRPr="00D7476A" w:rsidRDefault="005821CA" w:rsidP="005821CA">
            <w:pPr>
              <w:rPr>
                <w:rFonts w:ascii="Trebuchet MS" w:hAnsi="Trebuchet MS"/>
                <w:b/>
                <w:sz w:val="20"/>
                <w:szCs w:val="20"/>
              </w:rPr>
            </w:pPr>
          </w:p>
          <w:p w:rsidR="005821CA" w:rsidRPr="00D7476A" w:rsidRDefault="005821CA" w:rsidP="005821CA">
            <w:pPr>
              <w:rPr>
                <w:rFonts w:ascii="Trebuchet MS" w:hAnsi="Trebuchet MS"/>
                <w:b/>
                <w:sz w:val="20"/>
                <w:szCs w:val="20"/>
              </w:rPr>
            </w:pPr>
            <w:r w:rsidRPr="00D7476A">
              <w:rPr>
                <w:rFonts w:ascii="Trebuchet MS" w:hAnsi="Trebuchet MS"/>
                <w:b/>
                <w:sz w:val="20"/>
                <w:szCs w:val="20"/>
              </w:rPr>
              <w:t>Measurement:</w:t>
            </w:r>
          </w:p>
          <w:p w:rsidR="005821CA" w:rsidRPr="00D7476A" w:rsidRDefault="005821CA" w:rsidP="005821CA">
            <w:pPr>
              <w:ind w:left="-4"/>
              <w:rPr>
                <w:rFonts w:ascii="Trebuchet MS" w:hAnsi="Trebuchet MS"/>
                <w:sz w:val="20"/>
                <w:szCs w:val="20"/>
              </w:rPr>
            </w:pPr>
            <w:r w:rsidRPr="00D7476A">
              <w:rPr>
                <w:rFonts w:ascii="Trebuchet MS" w:hAnsi="Trebuchet MS"/>
                <w:sz w:val="20"/>
                <w:szCs w:val="20"/>
              </w:rPr>
              <w:t>Programs submit training plan for new staff hired and indicate in data base when ori</w:t>
            </w:r>
            <w:r>
              <w:rPr>
                <w:rFonts w:ascii="Trebuchet MS" w:hAnsi="Trebuchet MS"/>
                <w:sz w:val="20"/>
                <w:szCs w:val="20"/>
              </w:rPr>
              <w:t>entation has been completed.</w:t>
            </w:r>
          </w:p>
          <w:p w:rsidR="005821CA" w:rsidRPr="00D7476A" w:rsidRDefault="005821CA" w:rsidP="005821CA">
            <w:pPr>
              <w:ind w:left="-4"/>
              <w:rPr>
                <w:rFonts w:ascii="Trebuchet MS" w:hAnsi="Trebuchet MS"/>
                <w:sz w:val="20"/>
                <w:szCs w:val="20"/>
              </w:rPr>
            </w:pPr>
          </w:p>
          <w:p w:rsidR="005821CA" w:rsidRPr="00D7476A" w:rsidRDefault="005821CA" w:rsidP="005821CA">
            <w:pPr>
              <w:ind w:left="325"/>
              <w:rPr>
                <w:rFonts w:ascii="Trebuchet MS" w:hAnsi="Trebuchet MS"/>
                <w:b/>
                <w:bCs/>
                <w:sz w:val="20"/>
                <w:szCs w:val="20"/>
              </w:rPr>
            </w:pPr>
            <w:r>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 # of new staff hired who received orientation divided by all newly hired EI/ILP staff in the program.</w:t>
            </w:r>
          </w:p>
          <w:p w:rsidR="005821CA" w:rsidRPr="00D7476A" w:rsidRDefault="005821CA" w:rsidP="005821CA">
            <w:pPr>
              <w:ind w:left="720"/>
              <w:rPr>
                <w:rFonts w:ascii="Trebuchet MS" w:hAnsi="Trebuchet MS"/>
                <w:sz w:val="20"/>
                <w:szCs w:val="20"/>
              </w:rPr>
            </w:pPr>
          </w:p>
          <w:p w:rsidR="005821CA" w:rsidRPr="00D7476A" w:rsidRDefault="005821CA" w:rsidP="005821CA">
            <w:pPr>
              <w:ind w:left="-4"/>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ind w:left="-4"/>
              <w:rPr>
                <w:rFonts w:ascii="Trebuchet MS" w:hAnsi="Trebuchet M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 # of new staff hired who received orientation divided by all newly hired EI/ILP staff in the state.</w:t>
            </w:r>
          </w:p>
          <w:p w:rsidR="005821CA" w:rsidRPr="00D7476A" w:rsidRDefault="005821CA" w:rsidP="005821CA">
            <w:pPr>
              <w:ind w:left="-4"/>
              <w:rPr>
                <w:rFonts w:ascii="Trebuchet MS" w:hAnsi="Trebuchet MS"/>
                <w:sz w:val="20"/>
                <w:szCs w:val="20"/>
              </w:rPr>
            </w:pPr>
          </w:p>
          <w:p w:rsidR="005821CA" w:rsidRPr="00D7476A" w:rsidRDefault="005821CA" w:rsidP="005821CA">
            <w:pPr>
              <w:ind w:left="-4"/>
              <w:rPr>
                <w:rFonts w:ascii="Trebuchet MS" w:hAnsi="Trebuchet MS"/>
                <w:b/>
                <w:bCs/>
                <w:sz w:val="20"/>
                <w:szCs w:val="20"/>
              </w:rPr>
            </w:pPr>
            <w:r w:rsidRPr="00D7476A">
              <w:rPr>
                <w:rFonts w:ascii="Trebuchet MS" w:hAnsi="Trebuchet MS"/>
                <w:b/>
                <w:bCs/>
                <w:sz w:val="20"/>
                <w:szCs w:val="20"/>
              </w:rPr>
              <w:t>Onsite Verification:</w:t>
            </w:r>
          </w:p>
          <w:p w:rsidR="005821CA" w:rsidRDefault="005821CA" w:rsidP="005821CA">
            <w:pPr>
              <w:ind w:left="-4"/>
              <w:rPr>
                <w:rFonts w:ascii="Trebuchet MS" w:hAnsi="Trebuchet MS"/>
                <w:bCs/>
                <w:sz w:val="20"/>
                <w:szCs w:val="20"/>
              </w:rPr>
            </w:pPr>
            <w:r w:rsidRPr="00D7476A">
              <w:rPr>
                <w:rFonts w:ascii="Trebuchet MS" w:hAnsi="Trebuchet MS"/>
                <w:sz w:val="20"/>
                <w:szCs w:val="20"/>
              </w:rPr>
              <w:t>State staff uses data base report on new personnel who received orientation and compares this data with onsite personnel records to confirm accuracy of data entry (e.g., c</w:t>
            </w:r>
            <w:r w:rsidRPr="00D7476A">
              <w:rPr>
                <w:rFonts w:ascii="Trebuchet MS" w:hAnsi="Trebuchet MS"/>
                <w:bCs/>
                <w:sz w:val="20"/>
                <w:szCs w:val="20"/>
              </w:rPr>
              <w:t>ompares database results with personnel records reviewed during on-site monitoring).</w:t>
            </w:r>
          </w:p>
          <w:p w:rsidR="005821CA" w:rsidRPr="00D70EBC" w:rsidRDefault="005821CA" w:rsidP="005821CA">
            <w:pPr>
              <w:ind w:left="-4"/>
              <w:rPr>
                <w:rFonts w:ascii="Trebuchet MS" w:hAnsi="Trebuchet MS"/>
                <w:bCs/>
                <w:sz w:val="20"/>
                <w:szCs w:val="20"/>
              </w:rPr>
            </w:pPr>
          </w:p>
        </w:tc>
        <w:tc>
          <w:tcPr>
            <w:tcW w:w="1075" w:type="dxa"/>
          </w:tcPr>
          <w:p w:rsidR="005821CA" w:rsidRPr="00D7476A" w:rsidRDefault="005821CA">
            <w:pPr>
              <w:jc w:val="center"/>
              <w:rPr>
                <w:rFonts w:ascii="Trebuchet MS" w:hAnsi="Trebuchet MS"/>
                <w:sz w:val="20"/>
                <w:szCs w:val="20"/>
              </w:rPr>
            </w:pPr>
          </w:p>
        </w:tc>
      </w:tr>
      <w:tr w:rsidR="005821CA" w:rsidRPr="00D7476A">
        <w:trPr>
          <w:trHeight w:val="386"/>
        </w:trPr>
        <w:tc>
          <w:tcPr>
            <w:tcW w:w="13867" w:type="dxa"/>
            <w:gridSpan w:val="6"/>
            <w:vAlign w:val="center"/>
          </w:tcPr>
          <w:p w:rsidR="005821CA" w:rsidRPr="00D70EBC" w:rsidRDefault="005821CA">
            <w:pPr>
              <w:rPr>
                <w:rFonts w:ascii="Trebuchet MS" w:hAnsi="Trebuchet MS"/>
                <w:sz w:val="20"/>
                <w:szCs w:val="20"/>
              </w:rPr>
            </w:pPr>
            <w:r w:rsidRPr="00D70EBC">
              <w:rPr>
                <w:rFonts w:ascii="Trebuchet MS" w:hAnsi="Trebuchet MS"/>
                <w:b/>
                <w:sz w:val="20"/>
                <w:szCs w:val="20"/>
              </w:rPr>
              <w:lastRenderedPageBreak/>
              <w:t>Assessment/Evaluation</w:t>
            </w:r>
          </w:p>
        </w:tc>
      </w:tr>
      <w:tr w:rsidR="005821CA" w:rsidRPr="00D7476A">
        <w:tc>
          <w:tcPr>
            <w:tcW w:w="3534" w:type="dxa"/>
          </w:tcPr>
          <w:p w:rsidR="005821CA" w:rsidRDefault="005821CA" w:rsidP="005821CA">
            <w:pPr>
              <w:tabs>
                <w:tab w:val="left" w:pos="252"/>
              </w:tabs>
              <w:spacing w:before="40"/>
              <w:ind w:left="252" w:hanging="252"/>
              <w:rPr>
                <w:rFonts w:ascii="Trebuchet MS" w:hAnsi="Trebuchet MS"/>
                <w:bCs/>
                <w:sz w:val="20"/>
                <w:szCs w:val="20"/>
              </w:rPr>
            </w:pPr>
            <w:r>
              <w:rPr>
                <w:rFonts w:ascii="Trebuchet MS" w:hAnsi="Trebuchet MS"/>
                <w:bCs/>
                <w:sz w:val="20"/>
                <w:szCs w:val="20"/>
              </w:rPr>
              <w:t>4</w:t>
            </w:r>
            <w:r w:rsidRPr="00D7476A">
              <w:rPr>
                <w:rFonts w:ascii="Trebuchet MS" w:hAnsi="Trebuchet MS"/>
                <w:bCs/>
                <w:sz w:val="20"/>
                <w:szCs w:val="20"/>
              </w:rPr>
              <w:t>.  Percent of child outcomes ratin</w:t>
            </w:r>
            <w:r>
              <w:rPr>
                <w:rFonts w:ascii="Trebuchet MS" w:hAnsi="Trebuchet MS"/>
                <w:bCs/>
                <w:sz w:val="20"/>
                <w:szCs w:val="20"/>
              </w:rPr>
              <w:t>gs in the three areas that are:</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s</w:t>
            </w:r>
            <w:r w:rsidRPr="00D7476A">
              <w:rPr>
                <w:rFonts w:ascii="Trebuchet MS" w:hAnsi="Trebuchet MS"/>
                <w:bCs/>
                <w:sz w:val="20"/>
                <w:szCs w:val="20"/>
              </w:rPr>
              <w:t>upported by corresponding documentation of evaluation/assessment and parent report; and</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entered in the EI/ILP d</w:t>
            </w:r>
            <w:r w:rsidRPr="00D7476A">
              <w:rPr>
                <w:rFonts w:ascii="Trebuchet MS" w:hAnsi="Trebuchet MS"/>
                <w:bCs/>
                <w:sz w:val="20"/>
                <w:szCs w:val="20"/>
              </w:rPr>
              <w:t>ata</w:t>
            </w:r>
            <w:r>
              <w:rPr>
                <w:rFonts w:ascii="Trebuchet MS" w:hAnsi="Trebuchet MS"/>
                <w:bCs/>
                <w:sz w:val="20"/>
                <w:szCs w:val="20"/>
              </w:rPr>
              <w:t xml:space="preserve"> b</w:t>
            </w:r>
            <w:r w:rsidRPr="00D7476A">
              <w:rPr>
                <w:rFonts w:ascii="Trebuchet MS" w:hAnsi="Trebuchet MS"/>
                <w:bCs/>
                <w:sz w:val="20"/>
                <w:szCs w:val="20"/>
              </w:rPr>
              <w:t>ase and</w:t>
            </w:r>
            <w:r>
              <w:rPr>
                <w:rFonts w:ascii="Trebuchet MS" w:hAnsi="Trebuchet MS"/>
                <w:bCs/>
                <w:sz w:val="20"/>
                <w:szCs w:val="20"/>
              </w:rPr>
              <w:t xml:space="preserve"> that</w:t>
            </w:r>
            <w:r w:rsidRPr="00D7476A">
              <w:rPr>
                <w:rFonts w:ascii="Trebuchet MS" w:hAnsi="Trebuchet MS"/>
                <w:bCs/>
                <w:sz w:val="20"/>
                <w:szCs w:val="20"/>
              </w:rPr>
              <w:t xml:space="preserve"> match the completed COSF.</w:t>
            </w:r>
          </w:p>
        </w:tc>
        <w:tc>
          <w:tcPr>
            <w:tcW w:w="1243" w:type="dxa"/>
            <w:gridSpan w:val="2"/>
          </w:tcPr>
          <w:p w:rsidR="005821CA" w:rsidRPr="00D7476A" w:rsidRDefault="005821CA">
            <w:pPr>
              <w:jc w:val="center"/>
              <w:rPr>
                <w:rFonts w:ascii="Trebuchet MS" w:hAnsi="Trebuchet MS"/>
                <w:sz w:val="20"/>
                <w:szCs w:val="20"/>
              </w:rPr>
            </w:pPr>
            <w:r w:rsidRPr="00D7476A">
              <w:rPr>
                <w:rFonts w:ascii="Trebuchet MS" w:hAnsi="Trebuchet MS"/>
                <w:sz w:val="20"/>
                <w:szCs w:val="20"/>
              </w:rPr>
              <w:t>X</w:t>
            </w:r>
          </w:p>
          <w:p w:rsidR="005821CA" w:rsidRPr="00D7476A" w:rsidRDefault="005821CA">
            <w:pPr>
              <w:jc w:val="center"/>
              <w:rPr>
                <w:rFonts w:ascii="Trebuchet MS" w:hAnsi="Trebuchet MS"/>
                <w:sz w:val="20"/>
                <w:szCs w:val="20"/>
              </w:rPr>
            </w:pPr>
            <w:r w:rsidRPr="00D7476A">
              <w:rPr>
                <w:rFonts w:ascii="Trebuchet MS" w:hAnsi="Trebuchet MS"/>
                <w:sz w:val="20"/>
                <w:szCs w:val="20"/>
              </w:rPr>
              <w:t>(Outcomes Page)</w:t>
            </w:r>
          </w:p>
        </w:tc>
        <w:tc>
          <w:tcPr>
            <w:tcW w:w="1270" w:type="dxa"/>
          </w:tcPr>
          <w:p w:rsidR="005821CA" w:rsidRPr="00D7476A" w:rsidRDefault="005821CA">
            <w:pPr>
              <w:jc w:val="center"/>
              <w:rPr>
                <w:rFonts w:ascii="Trebuchet MS" w:hAnsi="Trebuchet MS"/>
                <w:sz w:val="20"/>
                <w:szCs w:val="20"/>
              </w:rPr>
            </w:pPr>
            <w:r w:rsidRPr="00D7476A">
              <w:rPr>
                <w:rFonts w:ascii="Trebuchet MS" w:hAnsi="Trebuchet MS"/>
                <w:sz w:val="20"/>
                <w:szCs w:val="20"/>
              </w:rPr>
              <w:t>X</w:t>
            </w:r>
          </w:p>
          <w:p w:rsidR="005821CA" w:rsidRPr="00D7476A" w:rsidRDefault="005821CA">
            <w:pPr>
              <w:jc w:val="center"/>
              <w:rPr>
                <w:rFonts w:ascii="Trebuchet MS" w:hAnsi="Trebuchet MS"/>
                <w:sz w:val="20"/>
                <w:szCs w:val="20"/>
              </w:rPr>
            </w:pPr>
            <w:r>
              <w:rPr>
                <w:rFonts w:ascii="Trebuchet MS" w:hAnsi="Trebuchet MS"/>
                <w:sz w:val="20"/>
                <w:szCs w:val="20"/>
              </w:rPr>
              <w:t>Self-assessment</w:t>
            </w:r>
          </w:p>
        </w:tc>
        <w:tc>
          <w:tcPr>
            <w:tcW w:w="6745" w:type="dxa"/>
          </w:tcPr>
          <w:p w:rsidR="005821CA" w:rsidRPr="00D7476A" w:rsidRDefault="005821CA">
            <w:pPr>
              <w:rPr>
                <w:rFonts w:ascii="Trebuchet MS" w:hAnsi="Trebuchet MS"/>
                <w:b/>
                <w:sz w:val="20"/>
                <w:szCs w:val="20"/>
              </w:rPr>
            </w:pPr>
            <w:r w:rsidRPr="00D7476A">
              <w:rPr>
                <w:rFonts w:ascii="Trebuchet MS" w:hAnsi="Trebuchet MS"/>
                <w:b/>
                <w:sz w:val="20"/>
                <w:szCs w:val="20"/>
              </w:rPr>
              <w:t>Measurement:</w:t>
            </w:r>
          </w:p>
          <w:p w:rsidR="005821CA" w:rsidRPr="00D7476A" w:rsidRDefault="005821CA">
            <w:pPr>
              <w:rPr>
                <w:rFonts w:ascii="Trebuchet MS" w:hAnsi="Trebuchet MS"/>
                <w:b/>
                <w:sz w:val="20"/>
                <w:szCs w:val="20"/>
              </w:rPr>
            </w:pPr>
          </w:p>
          <w:p w:rsidR="005821CA" w:rsidRPr="00D7476A" w:rsidRDefault="005821CA" w:rsidP="005821CA">
            <w:pPr>
              <w:ind w:left="325" w:hanging="325"/>
              <w:rPr>
                <w:rFonts w:ascii="Trebuchet MS" w:hAnsi="Trebuchet MS"/>
                <w:b/>
                <w:sz w:val="20"/>
                <w:szCs w:val="20"/>
              </w:rPr>
            </w:pPr>
            <w:r w:rsidRPr="00D7476A">
              <w:rPr>
                <w:rFonts w:ascii="Trebuchet MS" w:hAnsi="Trebuchet MS"/>
                <w:b/>
                <w:sz w:val="20"/>
                <w:szCs w:val="20"/>
              </w:rPr>
              <w:t>A.</w:t>
            </w:r>
            <w:r>
              <w:rPr>
                <w:rFonts w:ascii="Trebuchet MS" w:hAnsi="Trebuchet MS"/>
                <w:b/>
                <w:sz w:val="20"/>
                <w:szCs w:val="20"/>
              </w:rPr>
              <w:tab/>
            </w:r>
            <w:r w:rsidRPr="00D7476A">
              <w:rPr>
                <w:rFonts w:ascii="Trebuchet MS" w:hAnsi="Trebuchet MS"/>
                <w:b/>
                <w:sz w:val="20"/>
                <w:szCs w:val="20"/>
              </w:rPr>
              <w:t>Percent of child outcomes ratings in the three areas that are supported by the evaluation and assessment results and parent report.</w:t>
            </w:r>
          </w:p>
          <w:p w:rsidR="005821CA" w:rsidRPr="00D7476A" w:rsidRDefault="005821CA">
            <w:pPr>
              <w:rPr>
                <w:rFonts w:ascii="Trebuchet MS" w:hAnsi="Trebuchet MS"/>
                <w:b/>
                <w:sz w:val="20"/>
                <w:szCs w:val="20"/>
              </w:rPr>
            </w:pPr>
          </w:p>
          <w:p w:rsidR="005821CA" w:rsidRPr="00D7476A" w:rsidRDefault="005821CA">
            <w:pPr>
              <w:rPr>
                <w:rFonts w:ascii="Trebuchet MS" w:hAnsi="Trebuchet MS"/>
                <w:bCs/>
                <w:sz w:val="20"/>
                <w:szCs w:val="20"/>
              </w:rPr>
            </w:pPr>
            <w:r w:rsidRPr="00D7476A">
              <w:rPr>
                <w:rFonts w:ascii="Trebuchet MS" w:hAnsi="Trebuchet MS"/>
                <w:bCs/>
                <w:sz w:val="20"/>
                <w:szCs w:val="20"/>
              </w:rPr>
              <w:t>Programs complete the COSF for all children at entry, annually and at exit and include information about the child’s functional skills from evaluations/assessments (including parent report) to substantiate the rati</w:t>
            </w:r>
            <w:r>
              <w:rPr>
                <w:rFonts w:ascii="Trebuchet MS" w:hAnsi="Trebuchet MS"/>
                <w:bCs/>
                <w:sz w:val="20"/>
                <w:szCs w:val="20"/>
              </w:rPr>
              <w:t>ng in each of the three areas.</w:t>
            </w:r>
          </w:p>
          <w:p w:rsidR="005821CA" w:rsidRPr="00D7476A" w:rsidRDefault="005821CA">
            <w:pPr>
              <w:rPr>
                <w:rFonts w:ascii="Trebuchet MS" w:hAnsi="Trebuchet MS"/>
                <w:b/>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 outcomes ratings that are supported by the evaluation/assessment results (including parent report) in each of the three areas divided by the number of children’s COSFs that are reviewed for the program.</w:t>
            </w:r>
          </w:p>
          <w:p w:rsidR="005821CA" w:rsidRPr="00D7476A" w:rsidRDefault="005821CA">
            <w:pPr>
              <w:ind w:left="720"/>
              <w:rPr>
                <w:rFonts w:ascii="Trebuchet MS" w:hAnsi="Trebuchet MS"/>
                <w:b/>
                <w:sz w:val="20"/>
                <w:szCs w:val="20"/>
              </w:rPr>
            </w:pPr>
          </w:p>
          <w:p w:rsidR="005821CA" w:rsidRPr="00D7476A" w:rsidRDefault="005821CA">
            <w:pPr>
              <w:rPr>
                <w:rFonts w:ascii="Trebuchet MS" w:hAnsi="Trebuchet MS"/>
                <w:b/>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pPr>
              <w:ind w:left="720"/>
              <w:rPr>
                <w:rFonts w:ascii="Trebuchet MS" w:hAnsi="Trebuchet MS"/>
                <w:b/>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 outcomes ratings that are supported by the evaluation/assessment results (including parent report) in each of the three areas divided by the number of children’s COSFs that are reviewed statewide.</w:t>
            </w:r>
          </w:p>
          <w:p w:rsidR="005821CA" w:rsidRPr="00D7476A" w:rsidRDefault="005821CA">
            <w:pPr>
              <w:rPr>
                <w:rFonts w:ascii="Trebuchet MS" w:hAnsi="Trebuchet MS"/>
                <w:b/>
                <w:sz w:val="20"/>
                <w:szCs w:val="20"/>
              </w:rPr>
            </w:pPr>
          </w:p>
          <w:p w:rsidR="005821CA" w:rsidRPr="00D7476A" w:rsidRDefault="005821CA">
            <w:pPr>
              <w:rPr>
                <w:rFonts w:ascii="Trebuchet MS" w:hAnsi="Trebuchet MS"/>
                <w:b/>
                <w:sz w:val="20"/>
                <w:szCs w:val="20"/>
              </w:rPr>
            </w:pPr>
            <w:r w:rsidRPr="00D7476A">
              <w:rPr>
                <w:rFonts w:ascii="Trebuchet MS" w:hAnsi="Trebuchet MS"/>
                <w:b/>
                <w:sz w:val="20"/>
                <w:szCs w:val="20"/>
              </w:rPr>
              <w:t>Onsite Verification:</w:t>
            </w:r>
          </w:p>
          <w:p w:rsidR="005821CA" w:rsidRPr="00D7476A" w:rsidRDefault="005821CA">
            <w:pPr>
              <w:rPr>
                <w:rFonts w:ascii="Trebuchet MS" w:hAnsi="Trebuchet MS"/>
                <w:bCs/>
                <w:sz w:val="20"/>
                <w:szCs w:val="20"/>
              </w:rPr>
            </w:pPr>
            <w:r w:rsidRPr="00D7476A">
              <w:rPr>
                <w:rFonts w:ascii="Trebuchet MS" w:hAnsi="Trebuchet MS"/>
                <w:bCs/>
                <w:sz w:val="20"/>
                <w:szCs w:val="20"/>
              </w:rPr>
              <w:t xml:space="preserve">State randomly selects children’s COSF to review and determine if justification including evaluation/assessment results and parent report reflect the ratings and compares with </w:t>
            </w:r>
            <w:r>
              <w:rPr>
                <w:rFonts w:ascii="Trebuchet MS" w:hAnsi="Trebuchet MS"/>
                <w:bCs/>
                <w:sz w:val="20"/>
                <w:szCs w:val="20"/>
              </w:rPr>
              <w:t>self-assessment</w:t>
            </w:r>
            <w:r w:rsidRPr="00D7476A">
              <w:rPr>
                <w:rFonts w:ascii="Trebuchet MS" w:hAnsi="Trebuchet MS"/>
                <w:bCs/>
                <w:sz w:val="20"/>
                <w:szCs w:val="20"/>
              </w:rPr>
              <w:t>.</w:t>
            </w:r>
          </w:p>
          <w:p w:rsidR="005821CA" w:rsidRPr="00D7476A" w:rsidRDefault="005821CA">
            <w:pPr>
              <w:rPr>
                <w:rFonts w:ascii="Trebuchet MS" w:hAnsi="Trebuchet MS"/>
                <w:b/>
                <w:sz w:val="20"/>
                <w:szCs w:val="20"/>
              </w:rPr>
            </w:pPr>
          </w:p>
          <w:p w:rsidR="005821CA" w:rsidRPr="00D7476A" w:rsidRDefault="005821CA" w:rsidP="005821CA">
            <w:pPr>
              <w:ind w:left="325" w:hanging="325"/>
              <w:rPr>
                <w:rFonts w:ascii="Trebuchet MS" w:hAnsi="Trebuchet MS"/>
                <w:b/>
                <w:sz w:val="20"/>
                <w:szCs w:val="20"/>
              </w:rPr>
            </w:pPr>
            <w:r w:rsidRPr="00D7476A">
              <w:rPr>
                <w:rFonts w:ascii="Trebuchet MS" w:hAnsi="Trebuchet MS"/>
                <w:b/>
                <w:sz w:val="20"/>
                <w:szCs w:val="20"/>
              </w:rPr>
              <w:t>B.</w:t>
            </w:r>
            <w:r>
              <w:rPr>
                <w:rFonts w:ascii="Trebuchet MS" w:hAnsi="Trebuchet MS"/>
                <w:b/>
                <w:sz w:val="20"/>
                <w:szCs w:val="20"/>
              </w:rPr>
              <w:tab/>
            </w:r>
            <w:r w:rsidRPr="00D7476A">
              <w:rPr>
                <w:rFonts w:ascii="Trebuchet MS" w:hAnsi="Trebuchet MS"/>
                <w:b/>
                <w:sz w:val="20"/>
                <w:szCs w:val="20"/>
              </w:rPr>
              <w:t>Percent of child outcomes ratings where the COSF matches the data entered in the data base.</w:t>
            </w:r>
          </w:p>
          <w:p w:rsidR="005821CA" w:rsidRPr="00D7476A" w:rsidRDefault="005821CA">
            <w:pPr>
              <w:rPr>
                <w:rFonts w:ascii="Trebuchet MS" w:hAnsi="Trebuchet MS"/>
                <w:b/>
                <w:sz w:val="20"/>
                <w:szCs w:val="20"/>
              </w:rPr>
            </w:pPr>
          </w:p>
          <w:p w:rsidR="005821CA" w:rsidRPr="00D7476A" w:rsidRDefault="005821CA">
            <w:pPr>
              <w:rPr>
                <w:rFonts w:ascii="Trebuchet MS" w:hAnsi="Trebuchet MS"/>
                <w:bCs/>
                <w:sz w:val="20"/>
                <w:szCs w:val="20"/>
              </w:rPr>
            </w:pPr>
            <w:r w:rsidRPr="00D7476A">
              <w:rPr>
                <w:rFonts w:ascii="Trebuchet MS" w:hAnsi="Trebuchet MS"/>
                <w:bCs/>
                <w:sz w:val="20"/>
                <w:szCs w:val="20"/>
              </w:rPr>
              <w:t>Programs ente</w:t>
            </w:r>
            <w:r>
              <w:rPr>
                <w:rFonts w:ascii="Trebuchet MS" w:hAnsi="Trebuchet MS"/>
                <w:bCs/>
                <w:sz w:val="20"/>
                <w:szCs w:val="20"/>
              </w:rPr>
              <w:t>r COSF data into the data base.</w:t>
            </w:r>
          </w:p>
          <w:p w:rsidR="005821CA" w:rsidRDefault="005821CA">
            <w:pPr>
              <w:rPr>
                <w:rFonts w:ascii="Trebuchet MS" w:hAnsi="Trebuchet MS"/>
                <w:b/>
                <w:sz w:val="20"/>
                <w:szCs w:val="20"/>
              </w:rPr>
            </w:pPr>
          </w:p>
          <w:p w:rsidR="005821CA" w:rsidRPr="00D7476A" w:rsidRDefault="005821CA">
            <w:pPr>
              <w:rPr>
                <w:rFonts w:ascii="Trebuchet MS" w:hAnsi="Trebuchet MS"/>
                <w:b/>
                <w:sz w:val="20"/>
                <w:szCs w:val="20"/>
              </w:rPr>
            </w:pPr>
          </w:p>
          <w:p w:rsidR="005821CA" w:rsidRPr="00D7476A" w:rsidRDefault="005821CA">
            <w:pPr>
              <w:ind w:left="360"/>
              <w:rPr>
                <w:rFonts w:ascii="Trebuchet MS" w:hAnsi="Trebuchet MS"/>
                <w:b/>
                <w:sz w:val="20"/>
                <w:szCs w:val="20"/>
              </w:rPr>
            </w:pPr>
            <w:r w:rsidRPr="00D7476A">
              <w:rPr>
                <w:rFonts w:ascii="Trebuchet MS" w:hAnsi="Trebuchet MS"/>
                <w:b/>
                <w:sz w:val="20"/>
                <w:szCs w:val="20"/>
              </w:rPr>
              <w:lastRenderedPageBreak/>
              <w:t>Program:</w:t>
            </w:r>
          </w:p>
          <w:p w:rsidR="005821CA" w:rsidRPr="00D7476A" w:rsidRDefault="005821CA">
            <w:pPr>
              <w:ind w:left="360"/>
              <w:rPr>
                <w:rFonts w:ascii="Trebuchet MS" w:hAnsi="Trebuchet MS"/>
                <w:bCs/>
                <w:sz w:val="20"/>
                <w:szCs w:val="20"/>
              </w:rPr>
            </w:pPr>
            <w:r w:rsidRPr="00D7476A">
              <w:rPr>
                <w:rFonts w:ascii="Trebuchet MS" w:hAnsi="Trebuchet MS"/>
                <w:bCs/>
                <w:sz w:val="20"/>
                <w:szCs w:val="20"/>
              </w:rPr>
              <w:t>Percent = # of children whose COSF information matches the data entry divided by the number of children’s COSFs that are reviewed for the program.</w:t>
            </w:r>
          </w:p>
          <w:p w:rsidR="005821CA" w:rsidRPr="00D7476A" w:rsidRDefault="005821CA">
            <w:pPr>
              <w:rPr>
                <w:rFonts w:ascii="Trebuchet MS" w:hAnsi="Trebuchet MS"/>
                <w:b/>
                <w:sz w:val="20"/>
                <w:szCs w:val="20"/>
              </w:rPr>
            </w:pPr>
          </w:p>
          <w:p w:rsidR="005821CA" w:rsidRPr="00D7476A" w:rsidRDefault="005821CA">
            <w:pPr>
              <w:rPr>
                <w:rFonts w:ascii="Trebuchet MS" w:hAnsi="Trebuchet MS"/>
                <w:b/>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pPr>
              <w:rPr>
                <w:rFonts w:ascii="Trebuchet MS" w:hAnsi="Trebuchet MS"/>
                <w:b/>
                <w:sz w:val="20"/>
                <w:szCs w:val="20"/>
              </w:rPr>
            </w:pPr>
          </w:p>
          <w:p w:rsidR="005821CA" w:rsidRPr="00D7476A" w:rsidRDefault="005821CA">
            <w:pPr>
              <w:ind w:left="360"/>
              <w:rPr>
                <w:rFonts w:ascii="Trebuchet MS" w:hAnsi="Trebuchet MS"/>
                <w:b/>
                <w:sz w:val="20"/>
                <w:szCs w:val="20"/>
              </w:rPr>
            </w:pPr>
            <w:r w:rsidRPr="00D7476A">
              <w:rPr>
                <w:rFonts w:ascii="Trebuchet MS" w:hAnsi="Trebuchet MS"/>
                <w:b/>
                <w:sz w:val="20"/>
                <w:szCs w:val="20"/>
              </w:rPr>
              <w:t>Statewide:</w:t>
            </w:r>
          </w:p>
          <w:p w:rsidR="005821CA" w:rsidRPr="00D7476A" w:rsidRDefault="005821CA">
            <w:pPr>
              <w:ind w:left="360"/>
              <w:rPr>
                <w:rFonts w:ascii="Trebuchet MS" w:hAnsi="Trebuchet MS"/>
                <w:bCs/>
                <w:sz w:val="20"/>
                <w:szCs w:val="20"/>
              </w:rPr>
            </w:pPr>
            <w:r w:rsidRPr="00D7476A">
              <w:rPr>
                <w:rFonts w:ascii="Trebuchet MS" w:hAnsi="Trebuchet MS"/>
                <w:bCs/>
                <w:sz w:val="20"/>
                <w:szCs w:val="20"/>
              </w:rPr>
              <w:t>Percent = the number of children whose COSF information matches the data entry divided by the number of children’s COSFs that are reviewed statewide.</w:t>
            </w:r>
          </w:p>
          <w:p w:rsidR="005821CA" w:rsidRPr="00D7476A" w:rsidRDefault="005821CA">
            <w:pPr>
              <w:rPr>
                <w:rFonts w:ascii="Trebuchet MS" w:hAnsi="Trebuchet MS"/>
                <w:b/>
                <w:sz w:val="20"/>
                <w:szCs w:val="20"/>
              </w:rPr>
            </w:pPr>
          </w:p>
          <w:p w:rsidR="005821CA" w:rsidRPr="00D7476A" w:rsidRDefault="005821CA">
            <w:pPr>
              <w:rPr>
                <w:rFonts w:ascii="Trebuchet MS" w:hAnsi="Trebuchet MS"/>
                <w:b/>
                <w:sz w:val="20"/>
                <w:szCs w:val="20"/>
              </w:rPr>
            </w:pPr>
            <w:r w:rsidRPr="00D7476A">
              <w:rPr>
                <w:rFonts w:ascii="Trebuchet MS" w:hAnsi="Trebuchet MS"/>
                <w:b/>
                <w:sz w:val="20"/>
                <w:szCs w:val="20"/>
              </w:rPr>
              <w:t>Onsite Verification</w:t>
            </w:r>
          </w:p>
          <w:p w:rsidR="005821CA" w:rsidRPr="00B103B6" w:rsidRDefault="005821CA">
            <w:pPr>
              <w:rPr>
                <w:rFonts w:ascii="Trebuchet MS" w:hAnsi="Trebuchet MS"/>
                <w:bCs/>
                <w:sz w:val="20"/>
                <w:szCs w:val="20"/>
              </w:rPr>
            </w:pPr>
            <w:r w:rsidRPr="00D7476A">
              <w:rPr>
                <w:rFonts w:ascii="Trebuchet MS" w:hAnsi="Trebuchet MS"/>
                <w:bCs/>
                <w:sz w:val="20"/>
                <w:szCs w:val="20"/>
              </w:rPr>
              <w:t xml:space="preserve">State pulls </w:t>
            </w:r>
            <w:r>
              <w:rPr>
                <w:rFonts w:ascii="Trebuchet MS" w:hAnsi="Trebuchet MS"/>
                <w:bCs/>
                <w:sz w:val="20"/>
                <w:szCs w:val="20"/>
              </w:rPr>
              <w:t>report of Outcomes rating from d</w:t>
            </w:r>
            <w:r w:rsidRPr="00D7476A">
              <w:rPr>
                <w:rFonts w:ascii="Trebuchet MS" w:hAnsi="Trebuchet MS"/>
                <w:bCs/>
                <w:sz w:val="20"/>
                <w:szCs w:val="20"/>
              </w:rPr>
              <w:t xml:space="preserve">ata </w:t>
            </w:r>
            <w:r>
              <w:rPr>
                <w:rFonts w:ascii="Trebuchet MS" w:hAnsi="Trebuchet MS"/>
                <w:bCs/>
                <w:sz w:val="20"/>
                <w:szCs w:val="20"/>
              </w:rPr>
              <w:t>b</w:t>
            </w:r>
            <w:r w:rsidRPr="00D7476A">
              <w:rPr>
                <w:rFonts w:ascii="Trebuchet MS" w:hAnsi="Trebuchet MS"/>
                <w:bCs/>
                <w:sz w:val="20"/>
                <w:szCs w:val="20"/>
              </w:rPr>
              <w:t xml:space="preserve">ase, compares with COSF form for randomly selected children to ensure accuracy of data entry when onsite and </w:t>
            </w:r>
            <w:r>
              <w:rPr>
                <w:rFonts w:ascii="Trebuchet MS" w:hAnsi="Trebuchet MS"/>
                <w:bCs/>
                <w:sz w:val="20"/>
                <w:szCs w:val="20"/>
              </w:rPr>
              <w:t>self-assessment</w:t>
            </w:r>
            <w:r w:rsidRPr="00D7476A">
              <w:rPr>
                <w:rFonts w:ascii="Trebuchet MS" w:hAnsi="Trebuchet MS"/>
                <w:bCs/>
                <w:sz w:val="20"/>
                <w:szCs w:val="20"/>
              </w:rPr>
              <w:t>.</w:t>
            </w:r>
          </w:p>
        </w:tc>
        <w:tc>
          <w:tcPr>
            <w:tcW w:w="1075" w:type="dxa"/>
          </w:tcPr>
          <w:p w:rsidR="005821CA" w:rsidRPr="00D7476A" w:rsidRDefault="005821CA">
            <w:pPr>
              <w:jc w:val="center"/>
              <w:rPr>
                <w:rFonts w:ascii="Trebuchet MS" w:hAnsi="Trebuchet MS"/>
                <w:sz w:val="20"/>
                <w:szCs w:val="20"/>
              </w:rPr>
            </w:pPr>
          </w:p>
        </w:tc>
      </w:tr>
      <w:tr w:rsidR="005821CA" w:rsidRPr="00D7476A">
        <w:tc>
          <w:tcPr>
            <w:tcW w:w="3534" w:type="dxa"/>
          </w:tcPr>
          <w:p w:rsidR="005821CA" w:rsidRPr="00D7476A" w:rsidRDefault="005821CA" w:rsidP="005821CA">
            <w:pPr>
              <w:tabs>
                <w:tab w:val="left" w:pos="252"/>
              </w:tabs>
              <w:spacing w:before="40"/>
              <w:ind w:left="252" w:hanging="252"/>
              <w:rPr>
                <w:rFonts w:ascii="Trebuchet MS" w:hAnsi="Trebuchet MS"/>
                <w:bCs/>
                <w:sz w:val="20"/>
                <w:szCs w:val="20"/>
              </w:rPr>
            </w:pPr>
            <w:r>
              <w:rPr>
                <w:rFonts w:ascii="Trebuchet MS" w:hAnsi="Trebuchet MS"/>
                <w:bCs/>
                <w:sz w:val="20"/>
                <w:szCs w:val="20"/>
              </w:rPr>
              <w:lastRenderedPageBreak/>
              <w:t>5.</w:t>
            </w:r>
            <w:r>
              <w:rPr>
                <w:rFonts w:ascii="Trebuchet MS" w:hAnsi="Trebuchet MS"/>
                <w:bCs/>
                <w:sz w:val="20"/>
                <w:szCs w:val="20"/>
              </w:rPr>
              <w:tab/>
            </w:r>
            <w:r w:rsidRPr="00D7476A">
              <w:rPr>
                <w:rFonts w:ascii="Trebuchet MS" w:hAnsi="Trebuchet MS"/>
                <w:bCs/>
                <w:sz w:val="20"/>
                <w:szCs w:val="20"/>
              </w:rPr>
              <w:t>Percent of children whose assessments are of h</w:t>
            </w:r>
            <w:r>
              <w:rPr>
                <w:rFonts w:ascii="Trebuchet MS" w:hAnsi="Trebuchet MS"/>
                <w:bCs/>
                <w:sz w:val="20"/>
                <w:szCs w:val="20"/>
              </w:rPr>
              <w:t>igh quality as demonstrated by:</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t</w:t>
            </w:r>
            <w:r w:rsidRPr="00D7476A">
              <w:rPr>
                <w:rFonts w:ascii="Trebuchet MS" w:hAnsi="Trebuchet MS"/>
                <w:bCs/>
                <w:sz w:val="20"/>
                <w:szCs w:val="20"/>
              </w:rPr>
              <w:t>he team determining developmental levels in all areas;</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t</w:t>
            </w:r>
            <w:r w:rsidRPr="00D7476A">
              <w:rPr>
                <w:rFonts w:ascii="Trebuchet MS" w:hAnsi="Trebuchet MS"/>
                <w:bCs/>
                <w:sz w:val="20"/>
                <w:szCs w:val="20"/>
              </w:rPr>
              <w:t>he team reviewing health and medical background and determining th</w:t>
            </w:r>
            <w:r>
              <w:rPr>
                <w:rFonts w:ascii="Trebuchet MS" w:hAnsi="Trebuchet MS"/>
                <w:bCs/>
                <w:sz w:val="20"/>
                <w:szCs w:val="20"/>
              </w:rPr>
              <w:t>e status of vision and hearing;</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C.</w:t>
            </w:r>
            <w:r>
              <w:rPr>
                <w:rFonts w:ascii="Trebuchet MS" w:hAnsi="Trebuchet MS"/>
                <w:bCs/>
                <w:sz w:val="20"/>
                <w:szCs w:val="20"/>
              </w:rPr>
              <w:tab/>
              <w:t>t</w:t>
            </w:r>
            <w:r w:rsidRPr="00D7476A">
              <w:rPr>
                <w:rFonts w:ascii="Trebuchet MS" w:hAnsi="Trebuchet MS"/>
                <w:bCs/>
                <w:sz w:val="20"/>
                <w:szCs w:val="20"/>
              </w:rPr>
              <w:t>he team</w:t>
            </w:r>
            <w:r>
              <w:rPr>
                <w:rFonts w:ascii="Trebuchet MS" w:hAnsi="Trebuchet MS"/>
                <w:bCs/>
                <w:sz w:val="20"/>
                <w:szCs w:val="20"/>
              </w:rPr>
              <w:t xml:space="preserve"> determining functional skills;</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D.</w:t>
            </w:r>
            <w:r>
              <w:rPr>
                <w:rFonts w:ascii="Trebuchet MS" w:hAnsi="Trebuchet MS"/>
                <w:bCs/>
                <w:sz w:val="20"/>
                <w:szCs w:val="20"/>
              </w:rPr>
              <w:tab/>
              <w:t>t</w:t>
            </w:r>
            <w:r w:rsidRPr="00D7476A">
              <w:rPr>
                <w:rFonts w:ascii="Trebuchet MS" w:hAnsi="Trebuchet MS"/>
                <w:bCs/>
                <w:sz w:val="20"/>
                <w:szCs w:val="20"/>
              </w:rPr>
              <w:t>he team focusing on previous areas of strengths and needs when previous evaluation and assessment was conducted;</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E.</w:t>
            </w:r>
            <w:r>
              <w:rPr>
                <w:rFonts w:ascii="Trebuchet MS" w:hAnsi="Trebuchet MS"/>
                <w:bCs/>
                <w:sz w:val="20"/>
                <w:szCs w:val="20"/>
              </w:rPr>
              <w:tab/>
              <w:t>t</w:t>
            </w:r>
            <w:r w:rsidRPr="00D7476A">
              <w:rPr>
                <w:rFonts w:ascii="Trebuchet MS" w:hAnsi="Trebuchet MS"/>
                <w:bCs/>
                <w:sz w:val="20"/>
                <w:szCs w:val="20"/>
              </w:rPr>
              <w:t>he team identifying progress in gro</w:t>
            </w:r>
            <w:r>
              <w:rPr>
                <w:rFonts w:ascii="Trebuchet MS" w:hAnsi="Trebuchet MS"/>
                <w:bCs/>
                <w:sz w:val="20"/>
                <w:szCs w:val="20"/>
              </w:rPr>
              <w:t>wth and development when conducting re-</w:t>
            </w:r>
            <w:r w:rsidRPr="00D7476A">
              <w:rPr>
                <w:rFonts w:ascii="Trebuchet MS" w:hAnsi="Trebuchet MS"/>
                <w:bCs/>
                <w:sz w:val="20"/>
                <w:szCs w:val="20"/>
              </w:rPr>
              <w:t>evaluation and assessment;</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lastRenderedPageBreak/>
              <w:t>F.</w:t>
            </w:r>
            <w:r>
              <w:rPr>
                <w:rFonts w:ascii="Trebuchet MS" w:hAnsi="Trebuchet MS"/>
                <w:bCs/>
                <w:sz w:val="20"/>
                <w:szCs w:val="20"/>
              </w:rPr>
              <w:tab/>
              <w:t>t</w:t>
            </w:r>
            <w:r w:rsidRPr="00D7476A">
              <w:rPr>
                <w:rFonts w:ascii="Trebuchet MS" w:hAnsi="Trebuchet MS"/>
                <w:bCs/>
                <w:sz w:val="20"/>
                <w:szCs w:val="20"/>
              </w:rPr>
              <w:t xml:space="preserve">he team </w:t>
            </w:r>
            <w:r>
              <w:rPr>
                <w:rFonts w:ascii="Trebuchet MS" w:hAnsi="Trebuchet MS"/>
                <w:bCs/>
                <w:sz w:val="20"/>
                <w:szCs w:val="20"/>
              </w:rPr>
              <w:t>i</w:t>
            </w:r>
            <w:r w:rsidRPr="00D7476A">
              <w:rPr>
                <w:rFonts w:ascii="Trebuchet MS" w:hAnsi="Trebuchet MS"/>
                <w:bCs/>
                <w:sz w:val="20"/>
                <w:szCs w:val="20"/>
              </w:rPr>
              <w:t>ncorporating</w:t>
            </w:r>
            <w:r>
              <w:rPr>
                <w:rFonts w:ascii="Trebuchet MS" w:hAnsi="Trebuchet MS"/>
                <w:bCs/>
                <w:sz w:val="20"/>
                <w:szCs w:val="20"/>
              </w:rPr>
              <w:t xml:space="preserve"> information from the</w:t>
            </w:r>
            <w:r w:rsidRPr="00D7476A">
              <w:rPr>
                <w:rFonts w:ascii="Trebuchet MS" w:hAnsi="Trebuchet MS"/>
                <w:bCs/>
                <w:sz w:val="20"/>
                <w:szCs w:val="20"/>
              </w:rPr>
              <w:t xml:space="preserve"> family </w:t>
            </w:r>
            <w:r>
              <w:rPr>
                <w:rFonts w:ascii="Trebuchet MS" w:hAnsi="Trebuchet MS"/>
                <w:bCs/>
                <w:sz w:val="20"/>
                <w:szCs w:val="20"/>
              </w:rPr>
              <w:t xml:space="preserve">assessment and family </w:t>
            </w:r>
            <w:r w:rsidRPr="00D7476A">
              <w:rPr>
                <w:rFonts w:ascii="Trebuchet MS" w:hAnsi="Trebuchet MS"/>
                <w:bCs/>
                <w:sz w:val="20"/>
                <w:szCs w:val="20"/>
              </w:rPr>
              <w:t>input</w:t>
            </w:r>
            <w:r>
              <w:rPr>
                <w:rFonts w:ascii="Trebuchet MS" w:hAnsi="Trebuchet MS"/>
                <w:bCs/>
                <w:sz w:val="20"/>
                <w:szCs w:val="20"/>
              </w:rPr>
              <w:t xml:space="preserve"> in the evaluation/assessment process; and</w:t>
            </w:r>
          </w:p>
          <w:p w:rsidR="005821CA" w:rsidRPr="00BF4240"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G.</w:t>
            </w:r>
            <w:r>
              <w:rPr>
                <w:rFonts w:ascii="Trebuchet MS" w:hAnsi="Trebuchet MS"/>
                <w:bCs/>
                <w:sz w:val="20"/>
                <w:szCs w:val="20"/>
              </w:rPr>
              <w:tab/>
              <w:t>t</w:t>
            </w:r>
            <w:r w:rsidRPr="00D7476A">
              <w:rPr>
                <w:rFonts w:ascii="Trebuchet MS" w:hAnsi="Trebuchet MS"/>
                <w:bCs/>
                <w:sz w:val="20"/>
                <w:szCs w:val="20"/>
              </w:rPr>
              <w:t>he team incorporating family assessment information (e.g., family concerns, priorities, resources and information about everyday routines and activities).</w:t>
            </w:r>
          </w:p>
        </w:tc>
        <w:tc>
          <w:tcPr>
            <w:tcW w:w="1243" w:type="dxa"/>
            <w:gridSpan w:val="2"/>
          </w:tcPr>
          <w:p w:rsidR="005821CA" w:rsidRPr="00D7476A" w:rsidRDefault="005821CA">
            <w:pPr>
              <w:rPr>
                <w:rFonts w:ascii="Trebuchet MS" w:hAnsi="Trebuchet MS"/>
                <w:sz w:val="20"/>
                <w:szCs w:val="20"/>
              </w:rPr>
            </w:pPr>
          </w:p>
        </w:tc>
        <w:tc>
          <w:tcPr>
            <w:tcW w:w="1270" w:type="dxa"/>
          </w:tcPr>
          <w:p w:rsidR="005821CA" w:rsidRPr="00D7476A" w:rsidRDefault="005821CA">
            <w:pPr>
              <w:jc w:val="center"/>
              <w:rPr>
                <w:rFonts w:ascii="Trebuchet MS" w:hAnsi="Trebuchet MS"/>
                <w:sz w:val="20"/>
                <w:szCs w:val="20"/>
              </w:rPr>
            </w:pPr>
            <w:r>
              <w:rPr>
                <w:rFonts w:ascii="Trebuchet MS" w:hAnsi="Trebuchet MS"/>
                <w:sz w:val="20"/>
                <w:szCs w:val="20"/>
              </w:rPr>
              <w:t>Self-assessment</w:t>
            </w:r>
            <w:r w:rsidRPr="00D7476A">
              <w:rPr>
                <w:rFonts w:ascii="Trebuchet MS" w:hAnsi="Trebuchet MS"/>
                <w:sz w:val="20"/>
                <w:szCs w:val="20"/>
              </w:rPr>
              <w:t xml:space="preserve"> File Review Checklist</w:t>
            </w:r>
          </w:p>
        </w:tc>
        <w:tc>
          <w:tcPr>
            <w:tcW w:w="6745" w:type="dxa"/>
          </w:tcPr>
          <w:p w:rsidR="005821CA" w:rsidRPr="00D7476A" w:rsidRDefault="005821CA">
            <w:pPr>
              <w:rPr>
                <w:rFonts w:ascii="Trebuchet MS" w:hAnsi="Trebuchet MS"/>
                <w:b/>
                <w:sz w:val="20"/>
                <w:szCs w:val="20"/>
              </w:rPr>
            </w:pPr>
            <w:r w:rsidRPr="00D7476A">
              <w:rPr>
                <w:rFonts w:ascii="Trebuchet MS" w:hAnsi="Trebuchet MS"/>
                <w:b/>
                <w:sz w:val="20"/>
                <w:szCs w:val="20"/>
              </w:rPr>
              <w:t>Measurement:</w:t>
            </w:r>
          </w:p>
          <w:p w:rsidR="005821CA" w:rsidRPr="00D7476A" w:rsidRDefault="005821CA">
            <w:pPr>
              <w:rPr>
                <w:rFonts w:ascii="Trebuchet MS" w:hAnsi="Trebuchet MS"/>
                <w:b/>
                <w:sz w:val="20"/>
                <w:szCs w:val="20"/>
              </w:rPr>
            </w:pPr>
          </w:p>
          <w:p w:rsidR="005821CA" w:rsidRPr="00D7476A" w:rsidRDefault="005821CA" w:rsidP="005821CA">
            <w:pPr>
              <w:numPr>
                <w:ilvl w:val="2"/>
                <w:numId w:val="22"/>
              </w:numPr>
              <w:tabs>
                <w:tab w:val="clear" w:pos="2340"/>
                <w:tab w:val="left" w:pos="325"/>
              </w:tabs>
              <w:ind w:left="325" w:hanging="325"/>
              <w:rPr>
                <w:rFonts w:ascii="Trebuchet MS" w:hAnsi="Trebuchet MS"/>
                <w:b/>
                <w:sz w:val="20"/>
                <w:szCs w:val="20"/>
              </w:rPr>
            </w:pPr>
            <w:r w:rsidRPr="00D7476A">
              <w:rPr>
                <w:rFonts w:ascii="Trebuchet MS" w:hAnsi="Trebuchet MS"/>
                <w:b/>
                <w:sz w:val="20"/>
                <w:szCs w:val="20"/>
              </w:rPr>
              <w:t>Percent of children whose assessments are of high quality as demonstrated by the team determining developmental levels in all areas.</w:t>
            </w:r>
          </w:p>
          <w:p w:rsidR="005821CA" w:rsidRPr="00D7476A" w:rsidRDefault="005821CA" w:rsidP="005821CA">
            <w:pPr>
              <w:tabs>
                <w:tab w:val="num" w:pos="2340"/>
              </w:tabs>
              <w:rPr>
                <w:rFonts w:ascii="Trebuchet MS" w:hAnsi="Trebuchet MS"/>
                <w:b/>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of children’s records that demonstrate assessments determine developmental levels in all areas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demonstrate assessments determine developmental levels in all areas divided by the total number of records reviewed statewide in completing the self-</w:t>
            </w:r>
            <w:r w:rsidRPr="00D7476A">
              <w:rPr>
                <w:rFonts w:ascii="Trebuchet MS" w:hAnsi="Trebuchet MS"/>
                <w:sz w:val="20"/>
                <w:szCs w:val="20"/>
              </w:rPr>
              <w:lastRenderedPageBreak/>
              <w:t>assessment.</w:t>
            </w:r>
          </w:p>
          <w:p w:rsidR="005821CA" w:rsidRPr="00D7476A" w:rsidRDefault="005821CA" w:rsidP="005821CA">
            <w:pPr>
              <w:tabs>
                <w:tab w:val="num" w:pos="2340"/>
              </w:tabs>
              <w:rPr>
                <w:rFonts w:ascii="Trebuchet MS" w:hAnsi="Trebuchet MS"/>
                <w:b/>
                <w:sz w:val="20"/>
                <w:szCs w:val="20"/>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rPr>
            </w:pPr>
            <w:r w:rsidRPr="00D7476A">
              <w:rPr>
                <w:rFonts w:ascii="Trebuchet MS" w:hAnsi="Trebuchet MS"/>
                <w:b/>
                <w:sz w:val="20"/>
                <w:szCs w:val="20"/>
              </w:rPr>
              <w:t>Percent of children whose assessments are of high quality as demonstrated by the team reviewing health and medical background and determining status of vision and hearing.</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of children’s records that demonstrate assessments include review of health and medical background and determine status of vision and hearing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demonstrate assessments include review of health and medical background and determine status of vision and hearing divided by the total number of records reviewed statewide in completing the self-assessment.</w:t>
            </w:r>
          </w:p>
          <w:p w:rsidR="005821CA" w:rsidRPr="00D7476A" w:rsidRDefault="005821CA" w:rsidP="005821CA">
            <w:pPr>
              <w:tabs>
                <w:tab w:val="num" w:pos="2340"/>
              </w:tabs>
              <w:ind w:left="-35"/>
              <w:rPr>
                <w:rFonts w:ascii="Trebuchet MS" w:hAnsi="Trebuchet MS"/>
                <w:b/>
                <w:sz w:val="20"/>
                <w:szCs w:val="20"/>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u w:val="single"/>
              </w:rPr>
            </w:pPr>
            <w:r w:rsidRPr="00D7476A">
              <w:rPr>
                <w:rFonts w:ascii="Trebuchet MS" w:hAnsi="Trebuchet MS"/>
                <w:b/>
                <w:sz w:val="20"/>
                <w:szCs w:val="20"/>
              </w:rPr>
              <w:t>Percent of children whose assessments are of high quality as demonstrated by the team determining functional skills.</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w:t>
            </w:r>
            <w:r w:rsidRPr="00D7476A">
              <w:rPr>
                <w:rFonts w:ascii="Trebuchet MS" w:hAnsi="Trebuchet MS"/>
                <w:sz w:val="20"/>
                <w:szCs w:val="20"/>
              </w:rPr>
              <w:t xml:space="preserve"> to respond to this indicator.  </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 # of children’s records that demonstrate assessments determine functional skills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lastRenderedPageBreak/>
              <w:t xml:space="preserve">Percent = </w:t>
            </w:r>
            <w:r w:rsidRPr="00D7476A">
              <w:rPr>
                <w:rFonts w:ascii="Trebuchet MS" w:hAnsi="Trebuchet MS"/>
                <w:sz w:val="20"/>
                <w:szCs w:val="20"/>
              </w:rPr>
              <w:t># of children’s records demonstrate assessments determine functional divided by the total number of records reviewed statewide in completing the self-assessment.</w:t>
            </w:r>
          </w:p>
          <w:p w:rsidR="005821CA" w:rsidRPr="00D7476A" w:rsidRDefault="005821CA" w:rsidP="005821CA">
            <w:pPr>
              <w:tabs>
                <w:tab w:val="num" w:pos="2340"/>
              </w:tabs>
              <w:ind w:left="-35"/>
              <w:rPr>
                <w:rFonts w:ascii="Trebuchet MS" w:hAnsi="Trebuchet MS"/>
                <w:b/>
                <w:sz w:val="20"/>
                <w:szCs w:val="20"/>
                <w:u w:val="single"/>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u w:val="single"/>
              </w:rPr>
            </w:pPr>
            <w:r w:rsidRPr="00D7476A">
              <w:rPr>
                <w:rFonts w:ascii="Trebuchet MS" w:hAnsi="Trebuchet MS"/>
                <w:b/>
                <w:sz w:val="20"/>
                <w:szCs w:val="20"/>
              </w:rPr>
              <w:t>Percent of children whose assessments are of high quality as demonstrated by the team focusing on previous areas of strengths and needs when previous evaluation and assessment was conducted.</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xml:space="preserve"># of children’s records that demonstrate re-evaluations </w:t>
            </w:r>
            <w:r w:rsidRPr="00D7476A">
              <w:rPr>
                <w:rFonts w:ascii="Trebuchet MS" w:hAnsi="Trebuchet MS"/>
                <w:bCs/>
                <w:sz w:val="20"/>
                <w:szCs w:val="20"/>
              </w:rPr>
              <w:t xml:space="preserve">focus on previous areas of strengths and needs </w:t>
            </w:r>
            <w:r w:rsidRPr="00D7476A">
              <w:rPr>
                <w:rFonts w:ascii="Trebuchet MS" w:hAnsi="Trebuchet MS"/>
                <w:sz w:val="20"/>
                <w:szCs w:val="20"/>
              </w:rPr>
              <w:t>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xml:space="preserve"># of children’s records demonstrate re-evaluations </w:t>
            </w:r>
            <w:r w:rsidRPr="00D7476A">
              <w:rPr>
                <w:rFonts w:ascii="Trebuchet MS" w:hAnsi="Trebuchet MS"/>
                <w:bCs/>
                <w:sz w:val="20"/>
                <w:szCs w:val="20"/>
              </w:rPr>
              <w:t xml:space="preserve">focus on previous areas of strengths and needs </w:t>
            </w:r>
            <w:r w:rsidRPr="00D7476A">
              <w:rPr>
                <w:rFonts w:ascii="Trebuchet MS" w:hAnsi="Trebuchet MS"/>
                <w:sz w:val="20"/>
                <w:szCs w:val="20"/>
              </w:rPr>
              <w:t>divided by the total number of records reviewed statewide in completing the self-assessment.</w:t>
            </w:r>
          </w:p>
          <w:p w:rsidR="005821CA" w:rsidRPr="00D7476A" w:rsidRDefault="005821CA" w:rsidP="005821CA">
            <w:pPr>
              <w:tabs>
                <w:tab w:val="num" w:pos="2340"/>
              </w:tabs>
              <w:ind w:left="-35"/>
              <w:rPr>
                <w:rFonts w:ascii="Trebuchet MS" w:hAnsi="Trebuchet MS"/>
                <w:bCs/>
                <w:sz w:val="20"/>
                <w:szCs w:val="20"/>
                <w:u w:val="single"/>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u w:val="single"/>
              </w:rPr>
            </w:pPr>
            <w:r w:rsidRPr="00D7476A">
              <w:rPr>
                <w:rFonts w:ascii="Trebuchet MS" w:hAnsi="Trebuchet MS"/>
                <w:b/>
                <w:sz w:val="20"/>
                <w:szCs w:val="20"/>
              </w:rPr>
              <w:t xml:space="preserve">Percent of children whose assessments are of high quality as demonstrated by the team identifying progress in growth and development when </w:t>
            </w:r>
            <w:r>
              <w:rPr>
                <w:rFonts w:ascii="Trebuchet MS" w:hAnsi="Trebuchet MS"/>
                <w:b/>
                <w:sz w:val="20"/>
                <w:szCs w:val="20"/>
              </w:rPr>
              <w:t>conducting re-</w:t>
            </w:r>
            <w:r w:rsidRPr="00D7476A">
              <w:rPr>
                <w:rFonts w:ascii="Trebuchet MS" w:hAnsi="Trebuchet MS"/>
                <w:b/>
                <w:sz w:val="20"/>
                <w:szCs w:val="20"/>
              </w:rPr>
              <w:t>evaluation and assessment.</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of children’s records that demonstrate re-evaluations identify progress in growth and development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lastRenderedPageBreak/>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demonstrate re-evaluations identify progress in growth and development divided by the total number of records reviewed statewide in completing the self-assessment.</w:t>
            </w:r>
          </w:p>
          <w:p w:rsidR="005821CA" w:rsidRPr="00D7476A" w:rsidRDefault="005821CA" w:rsidP="005821CA">
            <w:pPr>
              <w:tabs>
                <w:tab w:val="num" w:pos="2340"/>
              </w:tabs>
              <w:ind w:left="-35"/>
              <w:rPr>
                <w:rFonts w:ascii="Trebuchet MS" w:hAnsi="Trebuchet MS"/>
                <w:bCs/>
                <w:sz w:val="20"/>
                <w:szCs w:val="20"/>
                <w:u w:val="single"/>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u w:val="single"/>
              </w:rPr>
            </w:pPr>
            <w:r w:rsidRPr="00D7476A">
              <w:rPr>
                <w:rFonts w:ascii="Trebuchet MS" w:hAnsi="Trebuchet MS"/>
                <w:b/>
                <w:sz w:val="20"/>
                <w:szCs w:val="20"/>
              </w:rPr>
              <w:t>Percent of children whose assessments are of high quality as demonstrated by the team incorporating</w:t>
            </w:r>
            <w:r w:rsidRPr="00107C2D">
              <w:rPr>
                <w:rFonts w:ascii="Trebuchet MS" w:hAnsi="Trebuchet MS"/>
                <w:b/>
                <w:sz w:val="20"/>
                <w:szCs w:val="20"/>
              </w:rPr>
              <w:t xml:space="preserve"> </w:t>
            </w:r>
            <w:r w:rsidRPr="00107C2D">
              <w:rPr>
                <w:rFonts w:ascii="Trebuchet MS" w:hAnsi="Trebuchet MS"/>
                <w:b/>
                <w:bCs/>
                <w:sz w:val="20"/>
                <w:szCs w:val="20"/>
              </w:rPr>
              <w:t>family input in the evaluation/assessment</w:t>
            </w:r>
            <w:r>
              <w:rPr>
                <w:rFonts w:ascii="Trebuchet MS" w:hAnsi="Trebuchet MS"/>
                <w:bCs/>
                <w:sz w:val="20"/>
                <w:szCs w:val="20"/>
              </w:rPr>
              <w:t>.</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of children’s records that demonstrate family is incorporated into assessments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demonstrate family input is incorporated into assessments divided by the total number of records reviewed statewide in completing the self-assessment.</w:t>
            </w:r>
          </w:p>
          <w:p w:rsidR="005821CA" w:rsidRPr="00D7476A" w:rsidRDefault="005821CA" w:rsidP="005821CA">
            <w:pPr>
              <w:tabs>
                <w:tab w:val="num" w:pos="2340"/>
              </w:tabs>
              <w:ind w:left="-35"/>
              <w:rPr>
                <w:rFonts w:ascii="Trebuchet MS" w:hAnsi="Trebuchet MS"/>
                <w:bCs/>
                <w:sz w:val="20"/>
                <w:szCs w:val="20"/>
                <w:u w:val="single"/>
              </w:rPr>
            </w:pPr>
          </w:p>
          <w:p w:rsidR="005821CA" w:rsidRPr="00D7476A" w:rsidRDefault="005821CA" w:rsidP="005821CA">
            <w:pPr>
              <w:numPr>
                <w:ilvl w:val="2"/>
                <w:numId w:val="22"/>
              </w:numPr>
              <w:tabs>
                <w:tab w:val="clear" w:pos="2340"/>
                <w:tab w:val="num" w:pos="325"/>
              </w:tabs>
              <w:ind w:left="325"/>
              <w:rPr>
                <w:rFonts w:ascii="Trebuchet MS" w:hAnsi="Trebuchet MS"/>
                <w:b/>
                <w:sz w:val="20"/>
                <w:szCs w:val="20"/>
                <w:u w:val="single"/>
              </w:rPr>
            </w:pPr>
            <w:r w:rsidRPr="00D7476A">
              <w:rPr>
                <w:rFonts w:ascii="Trebuchet MS" w:hAnsi="Trebuchet MS"/>
                <w:b/>
                <w:sz w:val="20"/>
                <w:szCs w:val="20"/>
              </w:rPr>
              <w:t>Percent of children whose assessments are of high quality as demonstrated by the team incorporating family assessment information (e.g., family concerns, priorities, resources and information about everyday routines and activities).</w:t>
            </w:r>
          </w:p>
          <w:p w:rsidR="005821CA" w:rsidRPr="00D7476A" w:rsidRDefault="005821CA" w:rsidP="005821CA">
            <w:pPr>
              <w:tabs>
                <w:tab w:val="num" w:pos="2340"/>
              </w:tabs>
              <w:rPr>
                <w:rFonts w:ascii="Trebuchet MS" w:hAnsi="Trebuchet M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sz w:val="20"/>
                <w:szCs w:val="20"/>
              </w:rPr>
              <w:t xml:space="preserve">Programs will use a random sample of children’s records to complete their </w:t>
            </w:r>
            <w:r>
              <w:rPr>
                <w:rFonts w:ascii="Trebuchet MS" w:hAnsi="Trebuchet M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bCs/>
                <w:sz w:val="20"/>
                <w:szCs w:val="20"/>
              </w:rPr>
            </w:pPr>
            <w:r w:rsidRPr="00D7476A">
              <w:rPr>
                <w:rFonts w:ascii="Trebuchet MS" w:hAnsi="Trebuchet MS"/>
                <w:b/>
                <w:bCs/>
                <w:sz w:val="20"/>
                <w:szCs w:val="20"/>
              </w:rPr>
              <w:t>Program:</w:t>
            </w:r>
          </w:p>
          <w:p w:rsidR="005821CA" w:rsidRPr="00D7476A" w:rsidRDefault="005821CA" w:rsidP="005821CA">
            <w:pPr>
              <w:ind w:left="325"/>
              <w:rPr>
                <w:rFonts w:ascii="Trebuchet MS" w:hAnsi="Trebuchet MS"/>
                <w:sz w:val="20"/>
                <w:szCs w:val="20"/>
              </w:rPr>
            </w:pPr>
            <w:r w:rsidRPr="00D7476A">
              <w:rPr>
                <w:rFonts w:ascii="Trebuchet MS" w:hAnsi="Trebuchet MS"/>
                <w:sz w:val="20"/>
                <w:szCs w:val="20"/>
              </w:rPr>
              <w:t>Percent =</w:t>
            </w:r>
            <w:r w:rsidRPr="00D7476A">
              <w:rPr>
                <w:rFonts w:ascii="Trebuchet MS" w:hAnsi="Trebuchet MS"/>
                <w:b/>
                <w:bCs/>
                <w:sz w:val="20"/>
                <w:szCs w:val="20"/>
              </w:rPr>
              <w:t xml:space="preserve"> </w:t>
            </w:r>
            <w:r w:rsidRPr="00D7476A">
              <w:rPr>
                <w:rFonts w:ascii="Trebuchet MS" w:hAnsi="Trebuchet MS"/>
                <w:sz w:val="20"/>
                <w:szCs w:val="20"/>
              </w:rPr>
              <w:t xml:space="preserve"># of children’s records that demonstrate family </w:t>
            </w:r>
            <w:r w:rsidRPr="00D7476A">
              <w:rPr>
                <w:rFonts w:ascii="Trebuchet MS" w:hAnsi="Trebuchet MS"/>
                <w:sz w:val="20"/>
                <w:szCs w:val="20"/>
              </w:rPr>
              <w:lastRenderedPageBreak/>
              <w:t>information is use in planning and conducting assessments divided by the total number of records reviewed.</w:t>
            </w:r>
          </w:p>
          <w:p w:rsidR="005821CA" w:rsidRPr="00D7476A" w:rsidRDefault="005821CA" w:rsidP="005821CA">
            <w:pPr>
              <w:ind w:left="325"/>
              <w:rPr>
                <w:rFonts w:ascii="Trebuchet MS" w:hAnsi="Trebuchet M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sz w:val="20"/>
                <w:szCs w:val="20"/>
              </w:rPr>
            </w:pPr>
            <w:r w:rsidRPr="00D7476A">
              <w:rPr>
                <w:rFonts w:ascii="Trebuchet MS" w:hAnsi="Trebuchet MS"/>
                <w:bCs/>
                <w:sz w:val="20"/>
                <w:szCs w:val="20"/>
              </w:rPr>
              <w:t xml:space="preserve">Percent = </w:t>
            </w:r>
            <w:r w:rsidRPr="00D7476A">
              <w:rPr>
                <w:rFonts w:ascii="Trebuchet MS" w:hAnsi="Trebuchet MS"/>
                <w:sz w:val="20"/>
                <w:szCs w:val="20"/>
              </w:rPr>
              <w:t># of children’s records demonstrate family information is use in planning and conducting assessments divided by the total number of records reviewed statewide in completing the self-assessment.</w:t>
            </w:r>
          </w:p>
          <w:p w:rsidR="005821CA" w:rsidRPr="00D7476A" w:rsidRDefault="005821CA" w:rsidP="005821CA">
            <w:pPr>
              <w:tabs>
                <w:tab w:val="num" w:pos="2340"/>
              </w:tabs>
              <w:ind w:left="-35"/>
              <w:rPr>
                <w:rFonts w:ascii="Trebuchet MS" w:hAnsi="Trebuchet MS"/>
                <w:bCs/>
                <w:sz w:val="20"/>
                <w:szCs w:val="20"/>
                <w:u w:val="single"/>
              </w:rPr>
            </w:pPr>
          </w:p>
          <w:p w:rsidR="005821CA" w:rsidRPr="00D7476A" w:rsidRDefault="005821CA">
            <w:pPr>
              <w:rPr>
                <w:rFonts w:ascii="Trebuchet MS" w:hAnsi="Trebuchet MS"/>
                <w:b/>
                <w:sz w:val="20"/>
                <w:szCs w:val="20"/>
              </w:rPr>
            </w:pPr>
            <w:r w:rsidRPr="00D7476A">
              <w:rPr>
                <w:rFonts w:ascii="Trebuchet MS" w:hAnsi="Trebuchet MS"/>
                <w:b/>
                <w:sz w:val="20"/>
                <w:szCs w:val="20"/>
              </w:rPr>
              <w:t>Onsite Verification:</w:t>
            </w:r>
          </w:p>
          <w:p w:rsidR="005821CA" w:rsidRPr="00BF4240" w:rsidRDefault="005821CA">
            <w:pPr>
              <w:rPr>
                <w:rFonts w:ascii="Trebuchet MS" w:hAnsi="Trebuchet MS"/>
                <w:bCs/>
                <w:sz w:val="20"/>
                <w:szCs w:val="20"/>
              </w:rPr>
            </w:pPr>
            <w:r w:rsidRPr="00D7476A">
              <w:rPr>
                <w:rFonts w:ascii="Trebuchet MS" w:hAnsi="Trebuchet MS"/>
                <w:bCs/>
                <w:sz w:val="20"/>
                <w:szCs w:val="20"/>
              </w:rPr>
              <w:t>State randomly selects records (including some records that the program reviewed for the self-assessment) and uses file review checklist to confirm accuracy of data entry.</w:t>
            </w:r>
          </w:p>
        </w:tc>
        <w:tc>
          <w:tcPr>
            <w:tcW w:w="1075" w:type="dxa"/>
          </w:tcPr>
          <w:p w:rsidR="005821CA" w:rsidRPr="00D7476A" w:rsidRDefault="005821CA">
            <w:pPr>
              <w:jc w:val="center"/>
              <w:rPr>
                <w:rFonts w:ascii="Trebuchet MS" w:hAnsi="Trebuchet MS"/>
                <w:sz w:val="20"/>
                <w:szCs w:val="20"/>
              </w:rPr>
            </w:pPr>
          </w:p>
        </w:tc>
      </w:tr>
      <w:tr w:rsidR="005821CA" w:rsidRPr="00D7476A">
        <w:trPr>
          <w:trHeight w:val="440"/>
        </w:trPr>
        <w:tc>
          <w:tcPr>
            <w:tcW w:w="13867" w:type="dxa"/>
            <w:gridSpan w:val="6"/>
            <w:vAlign w:val="center"/>
          </w:tcPr>
          <w:p w:rsidR="005821CA" w:rsidRPr="00BF4240" w:rsidRDefault="005821CA">
            <w:pPr>
              <w:rPr>
                <w:rFonts w:ascii="Trebuchet MS" w:hAnsi="Trebuchet MS"/>
                <w:sz w:val="20"/>
                <w:szCs w:val="20"/>
              </w:rPr>
            </w:pPr>
            <w:r w:rsidRPr="00BF4240">
              <w:rPr>
                <w:rFonts w:ascii="Trebuchet MS" w:hAnsi="Trebuchet MS"/>
                <w:b/>
                <w:sz w:val="20"/>
                <w:szCs w:val="20"/>
              </w:rPr>
              <w:lastRenderedPageBreak/>
              <w:t>IFSP Development</w:t>
            </w:r>
          </w:p>
        </w:tc>
      </w:tr>
      <w:tr w:rsidR="005821CA" w:rsidRPr="00D7476A">
        <w:tc>
          <w:tcPr>
            <w:tcW w:w="3534" w:type="dxa"/>
          </w:tcPr>
          <w:p w:rsidR="005821CA" w:rsidRPr="00D7476A" w:rsidRDefault="005821CA" w:rsidP="005821CA">
            <w:pPr>
              <w:tabs>
                <w:tab w:val="left" w:pos="252"/>
              </w:tabs>
              <w:spacing w:before="40"/>
              <w:ind w:left="252" w:hanging="252"/>
              <w:rPr>
                <w:rFonts w:ascii="Trebuchet MS" w:hAnsi="Trebuchet MS"/>
                <w:sz w:val="20"/>
                <w:szCs w:val="20"/>
              </w:rPr>
            </w:pPr>
            <w:r>
              <w:rPr>
                <w:rFonts w:ascii="Trebuchet MS" w:hAnsi="Trebuchet MS"/>
                <w:sz w:val="20"/>
                <w:szCs w:val="20"/>
              </w:rPr>
              <w:t>6</w:t>
            </w:r>
            <w:r w:rsidRPr="00D7476A">
              <w:rPr>
                <w:rFonts w:ascii="Trebuchet MS" w:hAnsi="Trebuchet MS"/>
                <w:sz w:val="20"/>
                <w:szCs w:val="20"/>
              </w:rPr>
              <w:t>.</w:t>
            </w:r>
            <w:r>
              <w:rPr>
                <w:rFonts w:ascii="Trebuchet MS" w:hAnsi="Trebuchet MS"/>
                <w:sz w:val="20"/>
                <w:szCs w:val="20"/>
              </w:rPr>
              <w:tab/>
            </w:r>
            <w:r w:rsidRPr="00D7476A">
              <w:rPr>
                <w:rFonts w:ascii="Trebuchet MS" w:hAnsi="Trebuchet MS"/>
                <w:sz w:val="20"/>
                <w:szCs w:val="20"/>
              </w:rPr>
              <w:t>Percent of children who have high quality IFSPs t</w:t>
            </w:r>
            <w:r>
              <w:rPr>
                <w:rFonts w:ascii="Trebuchet MS" w:hAnsi="Trebuchet MS"/>
                <w:sz w:val="20"/>
                <w:szCs w:val="20"/>
              </w:rPr>
              <w:t>hat drive services and include:</w:t>
            </w:r>
          </w:p>
          <w:p w:rsidR="005821CA" w:rsidRPr="00D7476A" w:rsidRDefault="005821CA" w:rsidP="005821CA">
            <w:pPr>
              <w:tabs>
                <w:tab w:val="left" w:pos="612"/>
              </w:tabs>
              <w:spacing w:before="40"/>
              <w:ind w:left="612" w:hanging="360"/>
              <w:rPr>
                <w:rFonts w:ascii="Trebuchet MS" w:hAnsi="Trebuchet MS"/>
                <w:sz w:val="20"/>
                <w:szCs w:val="20"/>
              </w:rPr>
            </w:pPr>
            <w:r w:rsidRPr="00D7476A">
              <w:rPr>
                <w:rFonts w:ascii="Trebuchet MS" w:hAnsi="Trebuchet MS"/>
                <w:sz w:val="20"/>
                <w:szCs w:val="20"/>
              </w:rPr>
              <w:t>A.</w:t>
            </w:r>
            <w:r>
              <w:rPr>
                <w:rFonts w:ascii="Trebuchet MS" w:hAnsi="Trebuchet MS"/>
                <w:sz w:val="20"/>
                <w:szCs w:val="20"/>
              </w:rPr>
              <w:tab/>
              <w:t>o</w:t>
            </w:r>
            <w:r w:rsidRPr="00D7476A">
              <w:rPr>
                <w:rFonts w:ascii="Trebuchet MS" w:hAnsi="Trebuchet MS"/>
                <w:sz w:val="20"/>
                <w:szCs w:val="20"/>
              </w:rPr>
              <w:t>utcomes that are measurable;</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B.</w:t>
            </w:r>
            <w:r>
              <w:rPr>
                <w:rFonts w:ascii="Trebuchet MS" w:hAnsi="Trebuchet MS"/>
                <w:sz w:val="20"/>
                <w:szCs w:val="20"/>
              </w:rPr>
              <w:tab/>
              <w:t>o</w:t>
            </w:r>
            <w:r w:rsidRPr="00D7476A">
              <w:rPr>
                <w:rFonts w:ascii="Trebuchet MS" w:hAnsi="Trebuchet MS"/>
                <w:sz w:val="20"/>
                <w:szCs w:val="20"/>
              </w:rPr>
              <w:t>utcomes that are related to family priorities, concerns and resources;</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C.</w:t>
            </w:r>
            <w:r>
              <w:rPr>
                <w:rFonts w:ascii="Trebuchet MS" w:hAnsi="Trebuchet MS"/>
                <w:sz w:val="20"/>
                <w:szCs w:val="20"/>
              </w:rPr>
              <w:tab/>
              <w:t>o</w:t>
            </w:r>
            <w:r w:rsidRPr="00D7476A">
              <w:rPr>
                <w:rFonts w:ascii="Trebuchet MS" w:hAnsi="Trebuchet MS"/>
                <w:sz w:val="20"/>
                <w:szCs w:val="20"/>
              </w:rPr>
              <w:t>utcomes that are designed to build family capacity;</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D.</w:t>
            </w:r>
            <w:r>
              <w:rPr>
                <w:rFonts w:ascii="Trebuchet MS" w:hAnsi="Trebuchet MS"/>
                <w:sz w:val="20"/>
                <w:szCs w:val="20"/>
              </w:rPr>
              <w:tab/>
              <w:t>o</w:t>
            </w:r>
            <w:r w:rsidRPr="00D7476A">
              <w:rPr>
                <w:rFonts w:ascii="Trebuchet MS" w:hAnsi="Trebuchet MS"/>
                <w:sz w:val="20"/>
                <w:szCs w:val="20"/>
              </w:rPr>
              <w:t>utcomes that are functional and reflect the child and family’s every day routines and activities;</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E.</w:t>
            </w:r>
            <w:r>
              <w:rPr>
                <w:rFonts w:ascii="Trebuchet MS" w:hAnsi="Trebuchet MS"/>
                <w:sz w:val="20"/>
                <w:szCs w:val="20"/>
              </w:rPr>
              <w:tab/>
              <w:t>o</w:t>
            </w:r>
            <w:r w:rsidRPr="00D7476A">
              <w:rPr>
                <w:rFonts w:ascii="Trebuchet MS" w:hAnsi="Trebuchet MS"/>
                <w:sz w:val="20"/>
                <w:szCs w:val="20"/>
              </w:rPr>
              <w:t>utcomes that reflect present levels of development;</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t>F.</w:t>
            </w:r>
            <w:r>
              <w:rPr>
                <w:rFonts w:ascii="Trebuchet MS" w:hAnsi="Trebuchet MS"/>
                <w:sz w:val="20"/>
                <w:szCs w:val="20"/>
              </w:rPr>
              <w:tab/>
              <w:t>timely review and renewal acco</w:t>
            </w:r>
            <w:r w:rsidRPr="00D7476A">
              <w:rPr>
                <w:rFonts w:ascii="Trebuchet MS" w:hAnsi="Trebuchet MS"/>
                <w:sz w:val="20"/>
                <w:szCs w:val="20"/>
              </w:rPr>
              <w:t>rding to requirements; and</w:t>
            </w:r>
          </w:p>
          <w:p w:rsidR="005821CA" w:rsidRPr="00D7476A" w:rsidRDefault="005821CA" w:rsidP="005821CA">
            <w:pPr>
              <w:tabs>
                <w:tab w:val="left" w:pos="612"/>
              </w:tabs>
              <w:spacing w:before="40"/>
              <w:ind w:left="612" w:hanging="360"/>
              <w:rPr>
                <w:rFonts w:ascii="Trebuchet MS" w:hAnsi="Trebuchet MS"/>
                <w:sz w:val="20"/>
                <w:szCs w:val="20"/>
              </w:rPr>
            </w:pPr>
            <w:r>
              <w:rPr>
                <w:rFonts w:ascii="Trebuchet MS" w:hAnsi="Trebuchet MS"/>
                <w:sz w:val="20"/>
                <w:szCs w:val="20"/>
              </w:rPr>
              <w:lastRenderedPageBreak/>
              <w:t>G.</w:t>
            </w:r>
            <w:r>
              <w:rPr>
                <w:rFonts w:ascii="Trebuchet MS" w:hAnsi="Trebuchet MS"/>
                <w:sz w:val="20"/>
                <w:szCs w:val="20"/>
              </w:rPr>
              <w:tab/>
              <w:t>n</w:t>
            </w:r>
            <w:r w:rsidRPr="00D7476A">
              <w:rPr>
                <w:rFonts w:ascii="Trebuchet MS" w:hAnsi="Trebuchet MS"/>
                <w:sz w:val="20"/>
                <w:szCs w:val="20"/>
              </w:rPr>
              <w:t>eeded services and supports.</w:t>
            </w:r>
          </w:p>
          <w:p w:rsidR="005821CA" w:rsidRPr="00D7476A" w:rsidRDefault="005821CA" w:rsidP="005821CA">
            <w:pPr>
              <w:rPr>
                <w:rFonts w:ascii="Trebuchet MS" w:hAnsi="Trebuchet MS"/>
                <w:sz w:val="20"/>
                <w:szCs w:val="20"/>
              </w:rPr>
            </w:pPr>
          </w:p>
        </w:tc>
        <w:tc>
          <w:tcPr>
            <w:tcW w:w="1243" w:type="dxa"/>
            <w:gridSpan w:val="2"/>
          </w:tcPr>
          <w:p w:rsidR="005821CA" w:rsidRPr="00D7476A" w:rsidRDefault="005821CA">
            <w:pPr>
              <w:rPr>
                <w:rFonts w:ascii="Trebuchet MS" w:hAnsi="Trebuchet MS"/>
                <w:sz w:val="20"/>
                <w:szCs w:val="20"/>
              </w:rPr>
            </w:pPr>
          </w:p>
        </w:tc>
        <w:tc>
          <w:tcPr>
            <w:tcW w:w="1270" w:type="dxa"/>
          </w:tcPr>
          <w:p w:rsidR="005821CA" w:rsidRPr="00D7476A" w:rsidRDefault="005821CA">
            <w:pPr>
              <w:pStyle w:val="BodyText2"/>
              <w:rPr>
                <w:rFonts w:ascii="Trebuchet MS" w:hAnsi="Trebuchet MS"/>
                <w:sz w:val="20"/>
                <w:szCs w:val="20"/>
              </w:rPr>
            </w:pPr>
            <w:r>
              <w:rPr>
                <w:rFonts w:ascii="Trebuchet MS" w:hAnsi="Trebuchet MS"/>
                <w:sz w:val="20"/>
                <w:szCs w:val="20"/>
              </w:rPr>
              <w:t>Self-assessment</w:t>
            </w:r>
            <w:r w:rsidRPr="00D7476A">
              <w:rPr>
                <w:rFonts w:ascii="Trebuchet MS" w:hAnsi="Trebuchet MS"/>
                <w:sz w:val="20"/>
                <w:szCs w:val="20"/>
              </w:rPr>
              <w:t xml:space="preserve"> File Review Checklist and </w:t>
            </w:r>
          </w:p>
          <w:p w:rsidR="005821CA" w:rsidRPr="00BF4240" w:rsidRDefault="005821CA">
            <w:pPr>
              <w:jc w:val="center"/>
              <w:rPr>
                <w:rFonts w:ascii="Trebuchet MS" w:hAnsi="Trebuchet MS"/>
                <w:sz w:val="20"/>
                <w:szCs w:val="20"/>
              </w:rPr>
            </w:pPr>
            <w:r>
              <w:rPr>
                <w:rFonts w:ascii="Trebuchet MS" w:hAnsi="Trebuchet MS"/>
                <w:sz w:val="20"/>
                <w:szCs w:val="20"/>
              </w:rPr>
              <w:t>Family S</w:t>
            </w:r>
            <w:r w:rsidRPr="00D7476A">
              <w:rPr>
                <w:rFonts w:ascii="Trebuchet MS" w:hAnsi="Trebuchet MS"/>
                <w:sz w:val="20"/>
                <w:szCs w:val="20"/>
              </w:rPr>
              <w:t>urvey</w:t>
            </w:r>
          </w:p>
        </w:tc>
        <w:tc>
          <w:tcPr>
            <w:tcW w:w="6745" w:type="dxa"/>
          </w:tcPr>
          <w:p w:rsidR="005821CA" w:rsidRPr="00D7476A" w:rsidRDefault="005821CA" w:rsidP="005821CA">
            <w:pPr>
              <w:rPr>
                <w:rFonts w:ascii="Trebuchet MS" w:hAnsi="Trebuchet MS"/>
                <w:b/>
                <w:sz w:val="20"/>
                <w:szCs w:val="20"/>
              </w:rPr>
            </w:pPr>
            <w:r>
              <w:rPr>
                <w:rFonts w:ascii="Trebuchet MS" w:hAnsi="Trebuchet MS"/>
                <w:b/>
                <w:sz w:val="20"/>
                <w:szCs w:val="20"/>
              </w:rPr>
              <w:t>Measurement:</w:t>
            </w:r>
          </w:p>
          <w:p w:rsidR="005821CA" w:rsidRPr="00D7476A" w:rsidRDefault="005821CA" w:rsidP="005821CA">
            <w:pPr>
              <w:rPr>
                <w:rFonts w:ascii="Trebuchet MS" w:hAnsi="Trebuchet MS"/>
                <w:bCs/>
                <w:sz w:val="20"/>
                <w:szCs w:val="20"/>
              </w:rPr>
            </w:pPr>
          </w:p>
          <w:p w:rsidR="005821CA" w:rsidRPr="00D7476A" w:rsidRDefault="005821CA" w:rsidP="005821CA">
            <w:pPr>
              <w:numPr>
                <w:ilvl w:val="0"/>
                <w:numId w:val="31"/>
              </w:numPr>
              <w:tabs>
                <w:tab w:val="clear" w:pos="360"/>
                <w:tab w:val="num" w:pos="325"/>
              </w:tabs>
              <w:ind w:left="325" w:hanging="325"/>
              <w:rPr>
                <w:rFonts w:ascii="Trebuchet MS" w:hAnsi="Trebuchet MS"/>
                <w:b/>
                <w:sz w:val="20"/>
                <w:szCs w:val="20"/>
              </w:rPr>
            </w:pPr>
            <w:r w:rsidRPr="00D7476A">
              <w:rPr>
                <w:rFonts w:ascii="Trebuchet MS" w:hAnsi="Trebuchet MS"/>
                <w:b/>
                <w:sz w:val="20"/>
                <w:szCs w:val="20"/>
              </w:rPr>
              <w:t>Percent of children who have high quality IFSPs that include outcomes that are measurable.</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measurable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measurable divided by the total number of records reviewed statewide in completing the self-assessment.</w:t>
            </w:r>
          </w:p>
          <w:p w:rsidR="005821CA" w:rsidRPr="00D7476A" w:rsidRDefault="005821CA" w:rsidP="005821CA">
            <w:pPr>
              <w:rPr>
                <w:rFonts w:ascii="Trebuchet MS" w:hAnsi="Trebuchet MS"/>
                <w:b/>
                <w:sz w:val="20"/>
                <w:szCs w:val="20"/>
              </w:rPr>
            </w:pPr>
          </w:p>
          <w:p w:rsidR="005821CA" w:rsidRPr="00D7476A" w:rsidRDefault="005821CA" w:rsidP="005821CA">
            <w:pPr>
              <w:rPr>
                <w:rFonts w:ascii="Trebuchet MS" w:hAnsi="Trebuchet MS"/>
                <w:b/>
                <w:sz w:val="20"/>
                <w:szCs w:val="20"/>
              </w:rPr>
            </w:pPr>
          </w:p>
          <w:p w:rsidR="005821CA" w:rsidRPr="00D7476A" w:rsidRDefault="005821CA" w:rsidP="005821CA">
            <w:pPr>
              <w:numPr>
                <w:ilvl w:val="0"/>
                <w:numId w:val="31"/>
              </w:numPr>
              <w:tabs>
                <w:tab w:val="clear" w:pos="360"/>
                <w:tab w:val="num" w:pos="325"/>
              </w:tabs>
              <w:ind w:left="325" w:hanging="325"/>
              <w:rPr>
                <w:rFonts w:ascii="Trebuchet MS" w:hAnsi="Trebuchet MS"/>
                <w:bCs/>
                <w:sz w:val="20"/>
                <w:szCs w:val="20"/>
              </w:rPr>
            </w:pPr>
            <w:r w:rsidRPr="00D7476A">
              <w:rPr>
                <w:rFonts w:ascii="Trebuchet MS" w:hAnsi="Trebuchet MS"/>
                <w:b/>
                <w:sz w:val="20"/>
                <w:szCs w:val="20"/>
              </w:rPr>
              <w:lastRenderedPageBreak/>
              <w:t>Percent of children who have high quality IFSPs that include outcomes that are related to family priorities, concerns and resources</w:t>
            </w:r>
            <w:r w:rsidRPr="00D7476A">
              <w:rPr>
                <w:rFonts w:ascii="Trebuchet MS" w:hAnsi="Trebuchet MS"/>
                <w:bCs/>
                <w:sz w:val="20"/>
                <w:szCs w:val="20"/>
              </w:rPr>
              <w:t>.</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related to family priorities, concerns and resources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related to family priorities, concerns and resources divided by the total number of records reviewed statewide in completing the self-assessment.</w:t>
            </w:r>
          </w:p>
          <w:p w:rsidR="005821CA" w:rsidRPr="00D7476A" w:rsidRDefault="005821CA" w:rsidP="005821CA">
            <w:pPr>
              <w:rPr>
                <w:rFonts w:ascii="Trebuchet MS" w:hAnsi="Trebuchet MS"/>
                <w:bCs/>
                <w:sz w:val="20"/>
                <w:szCs w:val="20"/>
              </w:rPr>
            </w:pPr>
          </w:p>
          <w:p w:rsidR="005821CA" w:rsidRPr="00D7476A" w:rsidRDefault="005821CA" w:rsidP="005821CA">
            <w:pPr>
              <w:numPr>
                <w:ilvl w:val="0"/>
                <w:numId w:val="31"/>
              </w:numPr>
              <w:tabs>
                <w:tab w:val="clear" w:pos="360"/>
                <w:tab w:val="num" w:pos="325"/>
                <w:tab w:val="left" w:pos="355"/>
              </w:tabs>
              <w:ind w:left="325" w:hanging="325"/>
              <w:rPr>
                <w:rFonts w:ascii="Trebuchet MS" w:hAnsi="Trebuchet MS"/>
                <w:bCs/>
                <w:sz w:val="20"/>
                <w:szCs w:val="20"/>
              </w:rPr>
            </w:pPr>
            <w:r w:rsidRPr="00D7476A">
              <w:rPr>
                <w:rFonts w:ascii="Trebuchet MS" w:hAnsi="Trebuchet MS"/>
                <w:b/>
                <w:sz w:val="20"/>
                <w:szCs w:val="20"/>
              </w:rPr>
              <w:t>Percent of children who have high quality IFSPs that include outcomes that are designed to build family capacity</w:t>
            </w:r>
            <w:r w:rsidRPr="00D7476A">
              <w:rPr>
                <w:rFonts w:ascii="Trebuchet MS" w:hAnsi="Trebuchet MS"/>
                <w:bCs/>
                <w:sz w:val="20"/>
                <w:szCs w:val="20"/>
              </w:rPr>
              <w:t>.</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designed to build family capacity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designed to build family capacity divided by the total number of records reviewed statewide in completing the self-assessment.</w:t>
            </w:r>
          </w:p>
          <w:p w:rsidR="005821CA" w:rsidRPr="00D7476A" w:rsidRDefault="005821CA" w:rsidP="005821CA">
            <w:pPr>
              <w:numPr>
                <w:ilvl w:val="0"/>
                <w:numId w:val="31"/>
              </w:numPr>
              <w:tabs>
                <w:tab w:val="clear" w:pos="360"/>
                <w:tab w:val="num" w:pos="325"/>
              </w:tabs>
              <w:ind w:left="325" w:hanging="325"/>
              <w:rPr>
                <w:rFonts w:ascii="Trebuchet MS" w:hAnsi="Trebuchet MS"/>
                <w:b/>
                <w:sz w:val="20"/>
                <w:szCs w:val="20"/>
              </w:rPr>
            </w:pPr>
            <w:r w:rsidRPr="00D7476A">
              <w:rPr>
                <w:rFonts w:ascii="Trebuchet MS" w:hAnsi="Trebuchet MS"/>
                <w:b/>
                <w:sz w:val="20"/>
                <w:szCs w:val="20"/>
              </w:rPr>
              <w:lastRenderedPageBreak/>
              <w:t>Percent of children who have high quality IFSPs that include outcomes that are functional and reflect the child and family’s everyday routines and activities.</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Cs/>
                <w:sz w:val="20"/>
                <w:szCs w:val="20"/>
              </w:rPr>
            </w:pPr>
            <w:r w:rsidRPr="00D7476A">
              <w:rPr>
                <w:rFonts w:ascii="Trebuchet MS" w:hAnsi="Trebuchet MS"/>
                <w:b/>
                <w:sz w:val="20"/>
                <w:szCs w:val="20"/>
              </w:rPr>
              <w:t>Program</w:t>
            </w:r>
            <w:r w:rsidRPr="00D7476A">
              <w:rPr>
                <w:rFonts w:ascii="Trebuchet MS" w:hAnsi="Trebuchet MS"/>
                <w:bCs/>
                <w:sz w:val="20"/>
                <w:szCs w:val="20"/>
              </w:rPr>
              <w:t>:</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functional and reflect the child and family’s everyday routines and activities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functional and reflect the child and family’s everyday routines and activities divided by the total number of records reviewed statewide in completing the self-assessment.</w:t>
            </w:r>
          </w:p>
          <w:p w:rsidR="005821CA" w:rsidRPr="00D7476A" w:rsidRDefault="005821CA" w:rsidP="005821CA">
            <w:pPr>
              <w:rPr>
                <w:rFonts w:ascii="Trebuchet MS" w:hAnsi="Trebuchet MS"/>
                <w:bCs/>
                <w:sz w:val="20"/>
                <w:szCs w:val="20"/>
              </w:rPr>
            </w:pPr>
          </w:p>
          <w:p w:rsidR="005821CA" w:rsidRPr="00D7476A" w:rsidRDefault="005821CA" w:rsidP="005821CA">
            <w:pPr>
              <w:numPr>
                <w:ilvl w:val="0"/>
                <w:numId w:val="31"/>
              </w:numPr>
              <w:tabs>
                <w:tab w:val="clear" w:pos="360"/>
                <w:tab w:val="left" w:pos="325"/>
              </w:tabs>
              <w:ind w:left="325" w:hanging="325"/>
              <w:rPr>
                <w:rFonts w:ascii="Trebuchet MS" w:hAnsi="Trebuchet MS"/>
                <w:b/>
                <w:sz w:val="20"/>
                <w:szCs w:val="20"/>
              </w:rPr>
            </w:pPr>
            <w:r w:rsidRPr="00D7476A">
              <w:rPr>
                <w:rFonts w:ascii="Trebuchet MS" w:hAnsi="Trebuchet MS"/>
                <w:b/>
                <w:sz w:val="20"/>
                <w:szCs w:val="20"/>
              </w:rPr>
              <w:t>Percent of children who have high quality IFSPs that include outcomes that reflect present levels of development.</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are functional and reflect present levels of development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outcomes that reflect present levels of development divided by the total number of records reviewed statewide in completing the self-assessment.</w:t>
            </w:r>
          </w:p>
          <w:p w:rsidR="005821CA" w:rsidRPr="00D7476A" w:rsidRDefault="005821CA" w:rsidP="005821CA">
            <w:pPr>
              <w:rPr>
                <w:rFonts w:ascii="Trebuchet MS" w:hAnsi="Trebuchet MS"/>
                <w:bCs/>
                <w:sz w:val="20"/>
                <w:szCs w:val="20"/>
              </w:rPr>
            </w:pPr>
          </w:p>
          <w:p w:rsidR="005821CA" w:rsidRPr="00D7476A" w:rsidRDefault="005821CA" w:rsidP="005821CA">
            <w:pPr>
              <w:numPr>
                <w:ilvl w:val="0"/>
                <w:numId w:val="31"/>
              </w:numPr>
              <w:tabs>
                <w:tab w:val="clear" w:pos="360"/>
                <w:tab w:val="left" w:pos="325"/>
              </w:tabs>
              <w:ind w:left="325" w:hanging="325"/>
              <w:rPr>
                <w:rFonts w:ascii="Trebuchet MS" w:hAnsi="Trebuchet MS"/>
                <w:b/>
                <w:sz w:val="20"/>
                <w:szCs w:val="20"/>
              </w:rPr>
            </w:pPr>
            <w:r w:rsidRPr="00D7476A">
              <w:rPr>
                <w:rFonts w:ascii="Trebuchet MS" w:hAnsi="Trebuchet MS"/>
                <w:b/>
                <w:sz w:val="20"/>
                <w:szCs w:val="20"/>
              </w:rPr>
              <w:t>Percent of children who have high quality IFSPs that include timely review and renewal according to requirements.</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are reviewed in a timely manner in accordance with requirements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are reviewed in a timely manner in accordance with requirements divided by the total number of records reviewed statewide in completing the self-assessment.</w:t>
            </w:r>
          </w:p>
          <w:p w:rsidR="005821CA" w:rsidRPr="00D7476A" w:rsidRDefault="005821CA" w:rsidP="005821CA">
            <w:pPr>
              <w:rPr>
                <w:rFonts w:ascii="Trebuchet MS" w:hAnsi="Trebuchet MS"/>
                <w:bCs/>
                <w:sz w:val="20"/>
                <w:szCs w:val="20"/>
              </w:rPr>
            </w:pPr>
          </w:p>
          <w:p w:rsidR="005821CA" w:rsidRPr="00D7476A" w:rsidRDefault="005821CA" w:rsidP="005821CA">
            <w:pPr>
              <w:numPr>
                <w:ilvl w:val="0"/>
                <w:numId w:val="31"/>
              </w:numPr>
              <w:tabs>
                <w:tab w:val="clear" w:pos="360"/>
                <w:tab w:val="num" w:pos="325"/>
              </w:tabs>
              <w:ind w:left="325" w:hanging="325"/>
              <w:rPr>
                <w:rFonts w:ascii="Trebuchet MS" w:hAnsi="Trebuchet MS"/>
                <w:b/>
                <w:sz w:val="20"/>
                <w:szCs w:val="20"/>
              </w:rPr>
            </w:pPr>
            <w:r w:rsidRPr="00D7476A">
              <w:rPr>
                <w:rFonts w:ascii="Trebuchet MS" w:hAnsi="Trebuchet MS"/>
                <w:b/>
                <w:sz w:val="20"/>
                <w:szCs w:val="20"/>
              </w:rPr>
              <w:t>Percent of children who have high quality IFSPs that include needed services and supports.</w:t>
            </w:r>
          </w:p>
          <w:p w:rsidR="005821CA" w:rsidRPr="00D7476A" w:rsidRDefault="005821CA" w:rsidP="005821CA">
            <w:pPr>
              <w:rPr>
                <w:rFonts w:ascii="Trebuchet MS" w:hAnsi="Trebuchet MS"/>
                <w:bCs/>
                <w:sz w:val="20"/>
                <w:szCs w:val="20"/>
              </w:rPr>
            </w:pPr>
          </w:p>
          <w:p w:rsidR="005821CA" w:rsidRPr="00D7476A" w:rsidRDefault="005821CA" w:rsidP="005821CA">
            <w:pPr>
              <w:tabs>
                <w:tab w:val="num" w:pos="2340"/>
              </w:tabs>
              <w:rPr>
                <w:rFonts w:ascii="Trebuchet MS" w:hAnsi="Trebuchet MS"/>
                <w:bCs/>
                <w:sz w:val="20"/>
                <w:szCs w:val="20"/>
              </w:rPr>
            </w:pPr>
            <w:r w:rsidRPr="00D7476A">
              <w:rPr>
                <w:rFonts w:ascii="Trebuchet MS" w:hAnsi="Trebuchet MS"/>
                <w:bCs/>
                <w:sz w:val="20"/>
                <w:szCs w:val="20"/>
              </w:rPr>
              <w:t xml:space="preserve">Programs will use a random sample of children’s records to complete their </w:t>
            </w:r>
            <w:r>
              <w:rPr>
                <w:rFonts w:ascii="Trebuchet MS" w:hAnsi="Trebuchet MS"/>
                <w:bCs/>
                <w:sz w:val="20"/>
                <w:szCs w:val="20"/>
              </w:rPr>
              <w:t>self-assessment to respond to this indicator.</w:t>
            </w:r>
          </w:p>
          <w:p w:rsidR="005821CA" w:rsidRPr="00D7476A" w:rsidRDefault="005821CA" w:rsidP="005821CA">
            <w:pPr>
              <w:tabs>
                <w:tab w:val="num" w:pos="2340"/>
              </w:tabs>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needed services and supports divided by the total number of records reviewed.</w:t>
            </w:r>
          </w:p>
          <w:p w:rsidR="005821CA" w:rsidRPr="00D7476A" w:rsidRDefault="005821CA" w:rsidP="005821CA">
            <w:pPr>
              <w:ind w:left="325"/>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IFSPs include needed services and supports divided by the total number of records reviewed statewide in completing the self-assessment.</w:t>
            </w:r>
          </w:p>
          <w:p w:rsidR="005821CA" w:rsidRPr="00D7476A" w:rsidRDefault="005821CA" w:rsidP="005821CA">
            <w:pPr>
              <w:tabs>
                <w:tab w:val="num" w:pos="2340"/>
              </w:tabs>
              <w:ind w:left="-35"/>
              <w:rPr>
                <w:rFonts w:ascii="Trebuchet MS" w:hAnsi="Trebuchet MS"/>
                <w:b/>
                <w:sz w:val="20"/>
                <w:szCs w:val="20"/>
                <w:u w:val="single"/>
              </w:rPr>
            </w:pPr>
          </w:p>
          <w:p w:rsidR="005821CA" w:rsidRPr="00D7476A" w:rsidRDefault="005821CA" w:rsidP="005821CA">
            <w:pPr>
              <w:rPr>
                <w:rFonts w:ascii="Trebuchet MS" w:hAnsi="Trebuchet MS"/>
                <w:b/>
                <w:sz w:val="20"/>
                <w:szCs w:val="20"/>
              </w:rPr>
            </w:pPr>
            <w:r w:rsidRPr="00D7476A">
              <w:rPr>
                <w:rFonts w:ascii="Trebuchet MS" w:hAnsi="Trebuchet MS"/>
                <w:b/>
                <w:sz w:val="20"/>
                <w:szCs w:val="20"/>
              </w:rPr>
              <w:t>Onsite Verification:</w:t>
            </w: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randomly selects records (including some records that the program reviewed for the self-assessment) and uses file review checklist to confirm accuracy of data entry.</w:t>
            </w:r>
          </w:p>
        </w:tc>
        <w:tc>
          <w:tcPr>
            <w:tcW w:w="1075" w:type="dxa"/>
          </w:tcPr>
          <w:p w:rsidR="005821CA" w:rsidRPr="00D7476A" w:rsidRDefault="005821CA">
            <w:pPr>
              <w:jc w:val="center"/>
              <w:rPr>
                <w:rFonts w:ascii="Trebuchet MS" w:hAnsi="Trebuchet MS"/>
                <w:sz w:val="20"/>
                <w:szCs w:val="20"/>
              </w:rPr>
            </w:pPr>
          </w:p>
        </w:tc>
      </w:tr>
      <w:tr w:rsidR="005821CA" w:rsidRPr="00BF4240">
        <w:trPr>
          <w:trHeight w:val="440"/>
        </w:trPr>
        <w:tc>
          <w:tcPr>
            <w:tcW w:w="13867" w:type="dxa"/>
            <w:gridSpan w:val="6"/>
            <w:vAlign w:val="center"/>
          </w:tcPr>
          <w:p w:rsidR="005821CA" w:rsidRPr="00BF4240" w:rsidRDefault="005821CA">
            <w:pPr>
              <w:rPr>
                <w:rFonts w:ascii="Trebuchet MS" w:hAnsi="Trebuchet MS"/>
                <w:sz w:val="20"/>
                <w:szCs w:val="20"/>
              </w:rPr>
            </w:pPr>
            <w:r w:rsidRPr="00BF4240">
              <w:rPr>
                <w:rFonts w:ascii="Trebuchet MS" w:hAnsi="Trebuchet MS"/>
                <w:b/>
                <w:sz w:val="20"/>
                <w:szCs w:val="20"/>
              </w:rPr>
              <w:lastRenderedPageBreak/>
              <w:t>IFSP Implementation</w:t>
            </w:r>
          </w:p>
        </w:tc>
      </w:tr>
      <w:tr w:rsidR="005821CA" w:rsidRPr="000F1495">
        <w:tc>
          <w:tcPr>
            <w:tcW w:w="3534" w:type="dxa"/>
          </w:tcPr>
          <w:p w:rsidR="005821CA" w:rsidRPr="00D7476A" w:rsidRDefault="005821CA" w:rsidP="005821CA">
            <w:pPr>
              <w:tabs>
                <w:tab w:val="left" w:pos="252"/>
              </w:tabs>
              <w:spacing w:before="40"/>
              <w:ind w:left="252" w:hanging="252"/>
              <w:rPr>
                <w:rFonts w:ascii="Trebuchet MS" w:hAnsi="Trebuchet MS"/>
                <w:bCs/>
                <w:sz w:val="20"/>
                <w:szCs w:val="20"/>
              </w:rPr>
            </w:pPr>
            <w:r>
              <w:rPr>
                <w:rFonts w:ascii="Trebuchet MS" w:hAnsi="Trebuchet MS"/>
                <w:bCs/>
                <w:sz w:val="20"/>
                <w:szCs w:val="20"/>
              </w:rPr>
              <w:t>7</w:t>
            </w:r>
            <w:r w:rsidRPr="00D7476A">
              <w:rPr>
                <w:rFonts w:ascii="Trebuchet MS" w:hAnsi="Trebuchet MS"/>
                <w:bCs/>
                <w:sz w:val="20"/>
                <w:szCs w:val="20"/>
              </w:rPr>
              <w:t>.</w:t>
            </w:r>
            <w:r>
              <w:rPr>
                <w:rFonts w:ascii="Trebuchet MS" w:hAnsi="Trebuchet MS"/>
                <w:bCs/>
                <w:sz w:val="20"/>
                <w:szCs w:val="20"/>
              </w:rPr>
              <w:tab/>
            </w:r>
            <w:r w:rsidRPr="00D7476A">
              <w:rPr>
                <w:rFonts w:ascii="Trebuchet MS" w:hAnsi="Trebuchet MS"/>
                <w:bCs/>
                <w:sz w:val="20"/>
                <w:szCs w:val="20"/>
              </w:rPr>
              <w:t>Percent of children whose services provided reflect the outcomes on the IFSP including:</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A.</w:t>
            </w:r>
            <w:r>
              <w:rPr>
                <w:rFonts w:ascii="Trebuchet MS" w:hAnsi="Trebuchet MS"/>
                <w:bCs/>
                <w:sz w:val="20"/>
                <w:szCs w:val="20"/>
              </w:rPr>
              <w:tab/>
              <w:t>s</w:t>
            </w:r>
            <w:r w:rsidRPr="00D7476A">
              <w:rPr>
                <w:rFonts w:ascii="Trebuchet MS" w:hAnsi="Trebuchet MS"/>
                <w:bCs/>
                <w:sz w:val="20"/>
                <w:szCs w:val="20"/>
              </w:rPr>
              <w:t>ervice contacts correlate with frequency and intensity of services indicated on the IFSP;</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B.</w:t>
            </w:r>
            <w:r>
              <w:rPr>
                <w:rFonts w:ascii="Trebuchet MS" w:hAnsi="Trebuchet MS"/>
                <w:bCs/>
                <w:sz w:val="20"/>
                <w:szCs w:val="20"/>
              </w:rPr>
              <w:tab/>
              <w:t>s</w:t>
            </w:r>
            <w:r w:rsidRPr="00D7476A">
              <w:rPr>
                <w:rFonts w:ascii="Trebuchet MS" w:hAnsi="Trebuchet MS"/>
                <w:bCs/>
                <w:sz w:val="20"/>
                <w:szCs w:val="20"/>
              </w:rPr>
              <w:t>ervice summaries reflect activities related to IFSP outcomes and strategies; and</w:t>
            </w:r>
          </w:p>
          <w:p w:rsidR="005821CA" w:rsidRPr="00D7476A" w:rsidRDefault="005821CA" w:rsidP="005821CA">
            <w:pPr>
              <w:tabs>
                <w:tab w:val="left" w:pos="612"/>
              </w:tabs>
              <w:spacing w:before="40"/>
              <w:ind w:left="612" w:hanging="360"/>
              <w:rPr>
                <w:rFonts w:ascii="Trebuchet MS" w:hAnsi="Trebuchet MS"/>
                <w:bCs/>
                <w:sz w:val="20"/>
                <w:szCs w:val="20"/>
              </w:rPr>
            </w:pPr>
            <w:r>
              <w:rPr>
                <w:rFonts w:ascii="Trebuchet MS" w:hAnsi="Trebuchet MS"/>
                <w:bCs/>
                <w:sz w:val="20"/>
                <w:szCs w:val="20"/>
              </w:rPr>
              <w:t>C.</w:t>
            </w:r>
            <w:r>
              <w:rPr>
                <w:rFonts w:ascii="Trebuchet MS" w:hAnsi="Trebuchet MS"/>
                <w:bCs/>
                <w:sz w:val="20"/>
                <w:szCs w:val="20"/>
              </w:rPr>
              <w:tab/>
              <w:t>w</w:t>
            </w:r>
            <w:r w:rsidRPr="00D7476A">
              <w:rPr>
                <w:rFonts w:ascii="Trebuchet MS" w:hAnsi="Trebuchet MS"/>
                <w:bCs/>
                <w:sz w:val="20"/>
                <w:szCs w:val="20"/>
              </w:rPr>
              <w:t>hen services are missed, every effort is made to reschedule the visit and/or IFSP is updated to reflect changes in frequency/ intensity of services as appropriate.</w:t>
            </w:r>
            <w:r w:rsidRPr="00D7476A">
              <w:rPr>
                <w:rStyle w:val="FootnoteReference"/>
                <w:rFonts w:ascii="Trebuchet MS" w:hAnsi="Trebuchet MS"/>
                <w:bCs/>
                <w:sz w:val="20"/>
                <w:szCs w:val="20"/>
              </w:rPr>
              <w:footnoteReference w:id="1"/>
            </w:r>
          </w:p>
        </w:tc>
        <w:tc>
          <w:tcPr>
            <w:tcW w:w="1243" w:type="dxa"/>
            <w:gridSpan w:val="2"/>
          </w:tcPr>
          <w:p w:rsidR="005821CA" w:rsidRPr="00D7476A" w:rsidRDefault="005821CA">
            <w:pPr>
              <w:jc w:val="center"/>
              <w:rPr>
                <w:rFonts w:ascii="Trebuchet MS" w:hAnsi="Trebuchet MS"/>
                <w:sz w:val="20"/>
                <w:szCs w:val="20"/>
              </w:rPr>
            </w:pPr>
          </w:p>
        </w:tc>
        <w:tc>
          <w:tcPr>
            <w:tcW w:w="1270" w:type="dxa"/>
          </w:tcPr>
          <w:p w:rsidR="005821CA" w:rsidRPr="00D7476A" w:rsidRDefault="005821CA">
            <w:pPr>
              <w:jc w:val="center"/>
              <w:rPr>
                <w:rFonts w:ascii="Trebuchet MS" w:hAnsi="Trebuchet MS"/>
                <w:sz w:val="20"/>
                <w:szCs w:val="20"/>
              </w:rPr>
            </w:pPr>
            <w:r>
              <w:rPr>
                <w:rFonts w:ascii="Trebuchet MS" w:hAnsi="Trebuchet MS"/>
                <w:sz w:val="20"/>
                <w:szCs w:val="20"/>
              </w:rPr>
              <w:t>Self-assessment</w:t>
            </w:r>
            <w:r w:rsidRPr="00D7476A">
              <w:rPr>
                <w:rFonts w:ascii="Trebuchet MS" w:hAnsi="Trebuchet MS"/>
                <w:sz w:val="20"/>
                <w:szCs w:val="20"/>
              </w:rPr>
              <w:t xml:space="preserve"> File Review Checklist</w:t>
            </w:r>
          </w:p>
        </w:tc>
        <w:tc>
          <w:tcPr>
            <w:tcW w:w="6745" w:type="dxa"/>
          </w:tcPr>
          <w:p w:rsidR="005821CA" w:rsidRPr="00D7476A" w:rsidRDefault="005821CA">
            <w:pPr>
              <w:rPr>
                <w:rFonts w:ascii="Trebuchet MS" w:hAnsi="Trebuchet MS"/>
                <w:b/>
                <w:bCs/>
                <w:sz w:val="20"/>
                <w:szCs w:val="20"/>
              </w:rPr>
            </w:pPr>
            <w:r>
              <w:rPr>
                <w:rFonts w:ascii="Trebuchet MS" w:hAnsi="Trebuchet MS"/>
                <w:b/>
                <w:bCs/>
                <w:sz w:val="20"/>
                <w:szCs w:val="20"/>
              </w:rPr>
              <w:t>Measurement:</w:t>
            </w:r>
          </w:p>
          <w:p w:rsidR="005821CA" w:rsidRPr="00D7476A" w:rsidRDefault="005821CA">
            <w:pPr>
              <w:rPr>
                <w:rFonts w:ascii="Trebuchet MS" w:hAnsi="Trebuchet MS"/>
                <w:b/>
                <w:bCs/>
                <w:sz w:val="20"/>
                <w:szCs w:val="20"/>
              </w:rPr>
            </w:pPr>
          </w:p>
          <w:p w:rsidR="005821CA" w:rsidRPr="00D7476A" w:rsidRDefault="005821CA" w:rsidP="005821CA">
            <w:pPr>
              <w:numPr>
                <w:ilvl w:val="0"/>
                <w:numId w:val="34"/>
              </w:numPr>
              <w:tabs>
                <w:tab w:val="clear" w:pos="1080"/>
                <w:tab w:val="num" w:pos="325"/>
              </w:tabs>
              <w:ind w:left="325" w:hanging="325"/>
              <w:rPr>
                <w:rFonts w:ascii="Trebuchet MS" w:hAnsi="Trebuchet MS"/>
                <w:b/>
                <w:sz w:val="20"/>
                <w:szCs w:val="20"/>
              </w:rPr>
            </w:pPr>
            <w:r w:rsidRPr="00D7476A">
              <w:rPr>
                <w:rFonts w:ascii="Trebuchet MS" w:hAnsi="Trebuchet MS"/>
                <w:b/>
                <w:sz w:val="20"/>
                <w:szCs w:val="20"/>
              </w:rPr>
              <w:t>Percent of children whose service contacts correlate with frequency and intensity of services indicated on the IFSP.</w:t>
            </w:r>
          </w:p>
          <w:p w:rsidR="005821CA" w:rsidRPr="00D7476A" w:rsidRDefault="005821CA">
            <w:pPr>
              <w:rPr>
                <w:rFonts w:ascii="Trebuchet MS" w:hAnsi="Trebuchet MS"/>
                <w:b/>
                <w:bCs/>
                <w:sz w:val="20"/>
                <w:szCs w:val="20"/>
              </w:rPr>
            </w:pPr>
          </w:p>
          <w:p w:rsidR="005821CA" w:rsidRPr="00D7476A" w:rsidRDefault="005821CA">
            <w:pPr>
              <w:rPr>
                <w:rFonts w:ascii="Trebuchet MS" w:hAnsi="Trebuchet MS"/>
                <w:bCs/>
                <w:sz w:val="20"/>
                <w:szCs w:val="20"/>
              </w:rPr>
            </w:pPr>
            <w:r w:rsidRPr="00D7476A">
              <w:rPr>
                <w:rFonts w:ascii="Trebuchet MS" w:hAnsi="Trebuchet MS"/>
                <w:bCs/>
                <w:sz w:val="20"/>
                <w:szCs w:val="20"/>
              </w:rPr>
              <w:t xml:space="preserve">Programs use </w:t>
            </w:r>
            <w:r>
              <w:rPr>
                <w:rFonts w:ascii="Trebuchet MS" w:hAnsi="Trebuchet MS"/>
                <w:bCs/>
                <w:sz w:val="20"/>
                <w:szCs w:val="20"/>
              </w:rPr>
              <w:t>Self-assessment</w:t>
            </w:r>
            <w:r w:rsidRPr="00D7476A">
              <w:rPr>
                <w:rFonts w:ascii="Trebuchet MS" w:hAnsi="Trebuchet MS"/>
                <w:bCs/>
                <w:sz w:val="20"/>
                <w:szCs w:val="20"/>
              </w:rPr>
              <w:t xml:space="preserve"> File Review Checklist and check for the completion of the above item in each child’s record.</w:t>
            </w:r>
          </w:p>
          <w:p w:rsidR="005821CA" w:rsidRPr="00D7476A" w:rsidRDefault="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service contacts correlate with the frequency and intensity of services indicated on the IFSP divided by all children whose records were reviewed by the program.</w:t>
            </w:r>
          </w:p>
          <w:p w:rsidR="005821CA" w:rsidRPr="00D7476A" w:rsidRDefault="005821CA">
            <w:pPr>
              <w:rPr>
                <w:rFonts w:ascii="Trebuchet MS" w:hAnsi="Trebuchet MS"/>
                <w:bCs/>
                <w:sz w:val="20"/>
                <w:szCs w:val="20"/>
              </w:rPr>
            </w:pPr>
          </w:p>
          <w:p w:rsidR="005821CA" w:rsidRPr="00D7476A" w:rsidRDefault="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service contacts correlate with the frequency and intensity of services indicated on the IFSP divided by all children whose records wer</w:t>
            </w:r>
            <w:r>
              <w:rPr>
                <w:rFonts w:ascii="Trebuchet MS" w:hAnsi="Trebuchet MS"/>
                <w:bCs/>
                <w:sz w:val="20"/>
                <w:szCs w:val="20"/>
              </w:rPr>
              <w:t>e reviewed across all agencies.</w:t>
            </w:r>
          </w:p>
          <w:p w:rsidR="005821CA" w:rsidRPr="00D7476A" w:rsidRDefault="005821CA">
            <w:pPr>
              <w:rPr>
                <w:rFonts w:ascii="Trebuchet MS" w:hAnsi="Trebuchet MS"/>
                <w:b/>
                <w:sz w:val="20"/>
                <w:szCs w:val="20"/>
              </w:rPr>
            </w:pPr>
          </w:p>
          <w:p w:rsidR="005821CA" w:rsidRPr="00D7476A" w:rsidRDefault="005821CA" w:rsidP="005821CA">
            <w:pPr>
              <w:numPr>
                <w:ilvl w:val="0"/>
                <w:numId w:val="34"/>
              </w:numPr>
              <w:tabs>
                <w:tab w:val="clear" w:pos="1080"/>
                <w:tab w:val="left" w:pos="325"/>
              </w:tabs>
              <w:ind w:left="325" w:hanging="325"/>
              <w:rPr>
                <w:rFonts w:ascii="Trebuchet MS" w:hAnsi="Trebuchet MS"/>
                <w:b/>
                <w:sz w:val="20"/>
                <w:szCs w:val="20"/>
              </w:rPr>
            </w:pPr>
            <w:r w:rsidRPr="00D7476A">
              <w:rPr>
                <w:rFonts w:ascii="Trebuchet MS" w:hAnsi="Trebuchet MS"/>
                <w:b/>
                <w:sz w:val="20"/>
                <w:szCs w:val="20"/>
              </w:rPr>
              <w:t>Percent of children whose service summaries reflect activities related to IFSP outcomes and strategies.</w:t>
            </w:r>
          </w:p>
          <w:p w:rsidR="005821CA" w:rsidRPr="00D7476A" w:rsidRDefault="005821CA" w:rsidP="005821CA">
            <w:pPr>
              <w:ind w:left="-4"/>
              <w:rPr>
                <w:rFonts w:ascii="Trebuchet MS" w:hAnsi="Trebuchet MS"/>
                <w:b/>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 xml:space="preserve">Programs use </w:t>
            </w:r>
            <w:r>
              <w:rPr>
                <w:rFonts w:ascii="Trebuchet MS" w:hAnsi="Trebuchet MS"/>
                <w:bCs/>
                <w:sz w:val="20"/>
                <w:szCs w:val="20"/>
              </w:rPr>
              <w:t>Self-assessment</w:t>
            </w:r>
            <w:r w:rsidRPr="00D7476A">
              <w:rPr>
                <w:rFonts w:ascii="Trebuchet MS" w:hAnsi="Trebuchet MS"/>
                <w:bCs/>
                <w:sz w:val="20"/>
                <w:szCs w:val="20"/>
              </w:rPr>
              <w:t xml:space="preserve"> File Review Checklist and check for the completion of the above item in each child’s record.</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lastRenderedPageBreak/>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service summaries reflect activities related to IFSP outcomes and strategies divided by all children whose records were reviewed by the program.</w:t>
            </w:r>
          </w:p>
          <w:p w:rsidR="005821CA" w:rsidRPr="00D7476A" w:rsidRDefault="005821CA" w:rsidP="005821CA">
            <w:pPr>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where service summaries reflect activities related to IFSP outcomes and strategies divided by all children whose records wer</w:t>
            </w:r>
            <w:r>
              <w:rPr>
                <w:rFonts w:ascii="Trebuchet MS" w:hAnsi="Trebuchet MS"/>
                <w:bCs/>
                <w:sz w:val="20"/>
                <w:szCs w:val="20"/>
              </w:rPr>
              <w:t>e reviewed across all agencies.</w:t>
            </w:r>
          </w:p>
          <w:p w:rsidR="005821CA" w:rsidRPr="00D7476A" w:rsidRDefault="005821CA">
            <w:pPr>
              <w:rPr>
                <w:rFonts w:ascii="Trebuchet MS" w:hAnsi="Trebuchet MS"/>
                <w:b/>
                <w:sz w:val="20"/>
                <w:szCs w:val="20"/>
              </w:rPr>
            </w:pPr>
          </w:p>
          <w:p w:rsidR="005821CA" w:rsidRPr="00D7476A" w:rsidRDefault="005821CA" w:rsidP="005821CA">
            <w:pPr>
              <w:numPr>
                <w:ilvl w:val="0"/>
                <w:numId w:val="34"/>
              </w:numPr>
              <w:tabs>
                <w:tab w:val="clear" w:pos="1080"/>
                <w:tab w:val="left" w:pos="325"/>
              </w:tabs>
              <w:ind w:left="325" w:hanging="325"/>
              <w:rPr>
                <w:rFonts w:ascii="Trebuchet MS" w:hAnsi="Trebuchet MS"/>
                <w:b/>
                <w:sz w:val="20"/>
                <w:szCs w:val="20"/>
              </w:rPr>
            </w:pPr>
            <w:r w:rsidRPr="00D7476A">
              <w:rPr>
                <w:rFonts w:ascii="Trebuchet MS" w:hAnsi="Trebuchet MS"/>
                <w:b/>
                <w:sz w:val="20"/>
                <w:szCs w:val="20"/>
              </w:rPr>
              <w:t>Percent of children who have service visits rescheduled whenever possible when the visit is missed and/or their IFSP is updated to reflect changes in frequency/ intensity of services as appropriate.</w:t>
            </w:r>
          </w:p>
          <w:p w:rsidR="005821CA" w:rsidRPr="00D7476A" w:rsidRDefault="005821CA">
            <w:pPr>
              <w:rPr>
                <w:rFonts w:ascii="Trebuchet MS" w:hAnsi="Trebuchet MS"/>
                <w:b/>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 xml:space="preserve">Programs use </w:t>
            </w:r>
            <w:r>
              <w:rPr>
                <w:rFonts w:ascii="Trebuchet MS" w:hAnsi="Trebuchet MS"/>
                <w:bCs/>
                <w:sz w:val="20"/>
                <w:szCs w:val="20"/>
              </w:rPr>
              <w:t>Self-assessment</w:t>
            </w:r>
            <w:r w:rsidRPr="00D7476A">
              <w:rPr>
                <w:rFonts w:ascii="Trebuchet MS" w:hAnsi="Trebuchet MS"/>
                <w:bCs/>
                <w:sz w:val="20"/>
                <w:szCs w:val="20"/>
              </w:rPr>
              <w:t xml:space="preserve"> File Review Checklist and check for the completion of the item in each child’s record. This item should be reviewed only if services are missed as identified in </w:t>
            </w:r>
            <w:proofErr w:type="gramStart"/>
            <w:r w:rsidRPr="00D7476A">
              <w:rPr>
                <w:rFonts w:ascii="Trebuchet MS" w:hAnsi="Trebuchet MS"/>
                <w:bCs/>
                <w:sz w:val="20"/>
                <w:szCs w:val="20"/>
              </w:rPr>
              <w:t>A</w:t>
            </w:r>
            <w:proofErr w:type="gramEnd"/>
            <w:r w:rsidRPr="00D7476A">
              <w:rPr>
                <w:rFonts w:ascii="Trebuchet MS" w:hAnsi="Trebuchet MS"/>
                <w:bCs/>
                <w:sz w:val="20"/>
                <w:szCs w:val="20"/>
              </w:rPr>
              <w:t xml:space="preserve"> above.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Program:</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Percent = # of children’s records that demonstrate when services are missed, every effort is made to reschedule the visit and/or IFSP is updated to reflect changes in frequency/ intensity of services as appropriate divided by all children whose records were reviewed by the program.</w:t>
            </w:r>
          </w:p>
          <w:p w:rsidR="005821CA" w:rsidRPr="00D7476A" w:rsidRDefault="005821CA" w:rsidP="005821CA">
            <w:pPr>
              <w:rPr>
                <w:rFonts w:ascii="Trebuchet MS" w:hAnsi="Trebuchet MS"/>
                <w:bCs/>
                <w:sz w:val="20"/>
                <w:szCs w:val="20"/>
              </w:rPr>
            </w:pPr>
          </w:p>
          <w:p w:rsidR="005821CA" w:rsidRPr="00D7476A" w:rsidRDefault="005821CA" w:rsidP="005821CA">
            <w:pPr>
              <w:rPr>
                <w:rFonts w:ascii="Trebuchet MS" w:hAnsi="Trebuchet MS"/>
                <w:bCs/>
                <w:sz w:val="20"/>
                <w:szCs w:val="20"/>
              </w:rPr>
            </w:pPr>
            <w:r w:rsidRPr="00D7476A">
              <w:rPr>
                <w:rFonts w:ascii="Trebuchet MS" w:hAnsi="Trebuchet MS"/>
                <w:bCs/>
                <w:sz w:val="20"/>
                <w:szCs w:val="20"/>
              </w:rPr>
              <w:t>State compiles data across all programs to determine statewide performance.</w:t>
            </w:r>
          </w:p>
          <w:p w:rsidR="005821CA" w:rsidRPr="00D7476A" w:rsidRDefault="005821CA" w:rsidP="005821CA">
            <w:pPr>
              <w:rPr>
                <w:rFonts w:ascii="Trebuchet MS" w:hAnsi="Trebuchet MS"/>
                <w:bCs/>
                <w:sz w:val="20"/>
                <w:szCs w:val="20"/>
              </w:rPr>
            </w:pPr>
          </w:p>
          <w:p w:rsidR="005821CA" w:rsidRPr="00D7476A" w:rsidRDefault="005821CA" w:rsidP="005821CA">
            <w:pPr>
              <w:ind w:left="325"/>
              <w:rPr>
                <w:rFonts w:ascii="Trebuchet MS" w:hAnsi="Trebuchet MS"/>
                <w:b/>
                <w:sz w:val="20"/>
                <w:szCs w:val="20"/>
              </w:rPr>
            </w:pPr>
            <w:r w:rsidRPr="00D7476A">
              <w:rPr>
                <w:rFonts w:ascii="Trebuchet MS" w:hAnsi="Trebuchet MS"/>
                <w:b/>
                <w:sz w:val="20"/>
                <w:szCs w:val="20"/>
              </w:rPr>
              <w:t>Statewide:</w:t>
            </w:r>
          </w:p>
          <w:p w:rsidR="005821CA" w:rsidRPr="00D7476A" w:rsidRDefault="005821CA" w:rsidP="005821CA">
            <w:pPr>
              <w:ind w:left="325"/>
              <w:rPr>
                <w:rFonts w:ascii="Trebuchet MS" w:hAnsi="Trebuchet MS"/>
                <w:bCs/>
                <w:sz w:val="20"/>
                <w:szCs w:val="20"/>
              </w:rPr>
            </w:pPr>
            <w:r w:rsidRPr="00D7476A">
              <w:rPr>
                <w:rFonts w:ascii="Trebuchet MS" w:hAnsi="Trebuchet MS"/>
                <w:bCs/>
                <w:sz w:val="20"/>
                <w:szCs w:val="20"/>
              </w:rPr>
              <w:t xml:space="preserve">Percent = # of children’s records that demonstrate when services are missed, every effort is made to reschedule the visit and/or IFSP is updated to reflect changes in frequency/ intensity of services as appropriate divided by all children whose records were reviewed across all agencies. </w:t>
            </w:r>
          </w:p>
          <w:p w:rsidR="005821CA" w:rsidRPr="00D7476A" w:rsidRDefault="005821CA" w:rsidP="005821CA">
            <w:pPr>
              <w:rPr>
                <w:rFonts w:ascii="Trebuchet MS" w:hAnsi="Trebuchet MS"/>
                <w:b/>
                <w:sz w:val="20"/>
                <w:szCs w:val="20"/>
              </w:rPr>
            </w:pPr>
          </w:p>
          <w:p w:rsidR="005821CA" w:rsidRPr="00D7476A" w:rsidRDefault="005821CA">
            <w:pPr>
              <w:rPr>
                <w:rFonts w:ascii="Trebuchet MS" w:hAnsi="Trebuchet MS"/>
                <w:b/>
                <w:sz w:val="20"/>
                <w:szCs w:val="20"/>
              </w:rPr>
            </w:pPr>
            <w:r w:rsidRPr="00D7476A">
              <w:rPr>
                <w:rFonts w:ascii="Trebuchet MS" w:hAnsi="Trebuchet MS"/>
                <w:b/>
                <w:sz w:val="20"/>
                <w:szCs w:val="20"/>
              </w:rPr>
              <w:lastRenderedPageBreak/>
              <w:t>Onsite Verification:</w:t>
            </w:r>
          </w:p>
          <w:p w:rsidR="005821CA" w:rsidRPr="000F1495" w:rsidRDefault="005821CA">
            <w:pPr>
              <w:rPr>
                <w:rFonts w:ascii="Trebuchet MS" w:hAnsi="Trebuchet MS"/>
                <w:b/>
                <w:sz w:val="20"/>
                <w:szCs w:val="20"/>
              </w:rPr>
            </w:pPr>
            <w:r w:rsidRPr="00D7476A">
              <w:rPr>
                <w:rFonts w:ascii="Trebuchet MS" w:hAnsi="Trebuchet MS"/>
                <w:bCs/>
                <w:sz w:val="20"/>
                <w:szCs w:val="20"/>
              </w:rPr>
              <w:t>State randomly selects records (including some records that the program reviewed for the self-assessment) and uses file review checklist to confirm accuracy of data entry.</w:t>
            </w:r>
          </w:p>
        </w:tc>
        <w:tc>
          <w:tcPr>
            <w:tcW w:w="1075" w:type="dxa"/>
          </w:tcPr>
          <w:p w:rsidR="005821CA" w:rsidRPr="000F1495" w:rsidRDefault="005821CA">
            <w:pPr>
              <w:jc w:val="center"/>
              <w:rPr>
                <w:rFonts w:ascii="Trebuchet MS" w:hAnsi="Trebuchet MS"/>
                <w:sz w:val="20"/>
                <w:szCs w:val="20"/>
              </w:rPr>
            </w:pPr>
          </w:p>
        </w:tc>
      </w:tr>
    </w:tbl>
    <w:p w:rsidR="005821CA" w:rsidRPr="000F1495" w:rsidRDefault="005821CA">
      <w:pPr>
        <w:rPr>
          <w:rFonts w:ascii="Trebuchet MS" w:hAnsi="Trebuchet MS"/>
          <w:sz w:val="20"/>
          <w:szCs w:val="20"/>
        </w:rPr>
      </w:pPr>
    </w:p>
    <w:sectPr w:rsidR="005821CA" w:rsidRPr="000F1495" w:rsidSect="005821CA">
      <w:headerReference w:type="default" r:id="rId7"/>
      <w:footerReference w:type="even" r:id="rId8"/>
      <w:footerReference w:type="default" r:id="rId9"/>
      <w:pgSz w:w="15840" w:h="12240" w:orient="landscape"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FA" w:rsidRDefault="000D53FA">
      <w:r>
        <w:separator/>
      </w:r>
    </w:p>
  </w:endnote>
  <w:endnote w:type="continuationSeparator" w:id="0">
    <w:p w:rsidR="000D53FA" w:rsidRDefault="000D53F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7" w:rsidRDefault="0010535A">
    <w:pPr>
      <w:pStyle w:val="Footer"/>
      <w:framePr w:wrap="around" w:vAnchor="text" w:hAnchor="margin" w:xAlign="right" w:y="1"/>
      <w:rPr>
        <w:rStyle w:val="PageNumber"/>
      </w:rPr>
    </w:pPr>
    <w:r>
      <w:rPr>
        <w:rStyle w:val="PageNumber"/>
      </w:rPr>
      <w:fldChar w:fldCharType="begin"/>
    </w:r>
    <w:r w:rsidR="00433717">
      <w:rPr>
        <w:rStyle w:val="PageNumber"/>
      </w:rPr>
      <w:instrText xml:space="preserve">PAGE  </w:instrText>
    </w:r>
    <w:r>
      <w:rPr>
        <w:rStyle w:val="PageNumber"/>
      </w:rPr>
      <w:fldChar w:fldCharType="end"/>
    </w:r>
  </w:p>
  <w:p w:rsidR="00433717" w:rsidRDefault="00433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7" w:rsidRPr="00680D3A" w:rsidRDefault="00433717" w:rsidP="005821CA">
    <w:pPr>
      <w:pStyle w:val="Footer"/>
      <w:tabs>
        <w:tab w:val="clear" w:pos="4320"/>
        <w:tab w:val="clear" w:pos="8640"/>
        <w:tab w:val="right" w:pos="13320"/>
      </w:tabs>
      <w:ind w:left="-540" w:right="-540"/>
      <w:rPr>
        <w:rFonts w:ascii="Arial" w:hAnsi="Arial"/>
        <w:sz w:val="20"/>
      </w:rPr>
    </w:pPr>
    <w:r w:rsidRPr="00680D3A">
      <w:rPr>
        <w:rFonts w:ascii="Arial" w:hAnsi="Arial"/>
        <w:sz w:val="16"/>
      </w:rPr>
      <w:t>Alaska Infant Learning Program Monitoring Procedures Manual • June 2008</w:t>
    </w:r>
    <w:r w:rsidRPr="00680D3A">
      <w:rPr>
        <w:rFonts w:ascii="Arial" w:hAnsi="Arial"/>
      </w:rPr>
      <w:tab/>
    </w:r>
    <w:r w:rsidRPr="00680D3A">
      <w:rPr>
        <w:rFonts w:ascii="Arial" w:hAnsi="Arial"/>
        <w:sz w:val="20"/>
      </w:rPr>
      <w:t>Appendix A – p.</w:t>
    </w:r>
    <w:r w:rsidR="0010535A" w:rsidRPr="00680D3A">
      <w:rPr>
        <w:rStyle w:val="PageNumber"/>
        <w:sz w:val="20"/>
      </w:rPr>
      <w:fldChar w:fldCharType="begin"/>
    </w:r>
    <w:r w:rsidRPr="00680D3A">
      <w:rPr>
        <w:rStyle w:val="PageNumber"/>
        <w:rFonts w:ascii="Arial" w:hAnsi="Arial"/>
        <w:sz w:val="20"/>
      </w:rPr>
      <w:instrText xml:space="preserve"> PAGE </w:instrText>
    </w:r>
    <w:r w:rsidR="0010535A" w:rsidRPr="00680D3A">
      <w:rPr>
        <w:rStyle w:val="PageNumber"/>
        <w:sz w:val="20"/>
      </w:rPr>
      <w:fldChar w:fldCharType="separate"/>
    </w:r>
    <w:r w:rsidR="00A24F69">
      <w:rPr>
        <w:rStyle w:val="PageNumber"/>
        <w:rFonts w:ascii="Arial" w:hAnsi="Arial"/>
        <w:noProof/>
        <w:sz w:val="20"/>
      </w:rPr>
      <w:t>1</w:t>
    </w:r>
    <w:r w:rsidR="0010535A" w:rsidRPr="00680D3A">
      <w:rPr>
        <w:rStyle w:val="PageNumber"/>
        <w:sz w:val="20"/>
      </w:rPr>
      <w:fldChar w:fldCharType="end"/>
    </w:r>
  </w:p>
  <w:p w:rsidR="00433717" w:rsidRPr="00680D3A" w:rsidRDefault="00433717" w:rsidP="00582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FA" w:rsidRDefault="000D53FA">
      <w:r>
        <w:separator/>
      </w:r>
    </w:p>
  </w:footnote>
  <w:footnote w:type="continuationSeparator" w:id="0">
    <w:p w:rsidR="000D53FA" w:rsidRDefault="000D53FA">
      <w:r>
        <w:continuationSeparator/>
      </w:r>
    </w:p>
  </w:footnote>
  <w:footnote w:id="1">
    <w:p w:rsidR="00433717" w:rsidRPr="00522D94" w:rsidRDefault="00433717">
      <w:pPr>
        <w:pStyle w:val="FootnoteText"/>
        <w:rPr>
          <w:sz w:val="18"/>
          <w:szCs w:val="18"/>
        </w:rPr>
      </w:pPr>
      <w:r>
        <w:rPr>
          <w:rStyle w:val="FootnoteReference"/>
        </w:rPr>
        <w:footnoteRef/>
      </w:r>
      <w:r>
        <w:t xml:space="preserve"> </w:t>
      </w:r>
      <w:r w:rsidRPr="00D7476A">
        <w:rPr>
          <w:rFonts w:ascii="Arial" w:hAnsi="Arial"/>
          <w:sz w:val="16"/>
          <w:szCs w:val="16"/>
        </w:rPr>
        <w:t>This sub- indicator should be reviewed only if service contacts do not correlate with frequency and intensity of services on the IFSP.</w:t>
      </w:r>
      <w:r>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7" w:rsidRPr="000F1495" w:rsidRDefault="00433717">
    <w:pPr>
      <w:pStyle w:val="Header"/>
      <w:jc w:val="center"/>
      <w:rPr>
        <w:rFonts w:ascii="Trebuchet MS" w:hAnsi="Trebuchet MS"/>
        <w:b/>
      </w:rPr>
    </w:pPr>
    <w:r w:rsidRPr="000F1495">
      <w:rPr>
        <w:rFonts w:ascii="Trebuchet MS" w:hAnsi="Trebuchet MS"/>
        <w:b/>
      </w:rPr>
      <w:t>Alaska Infant Learning Program Monitoring Indicators</w:t>
    </w:r>
  </w:p>
  <w:p w:rsidR="00433717" w:rsidRPr="000F1495" w:rsidRDefault="00433717">
    <w:pPr>
      <w:pStyle w:val="Header"/>
      <w:jc w:val="center"/>
      <w:rPr>
        <w:rFonts w:ascii="Trebuchet MS" w:hAnsi="Trebuchet MS"/>
        <w:b/>
      </w:rPr>
    </w:pPr>
    <w:r w:rsidRPr="000F1495">
      <w:rPr>
        <w:rFonts w:ascii="Trebuchet MS" w:hAnsi="Trebuchet MS"/>
        <w:b/>
      </w:rPr>
      <w:t>June 200</w:t>
    </w:r>
    <w:r>
      <w:rPr>
        <w:rFonts w:ascii="Trebuchet MS" w:hAnsi="Trebuchet MS"/>
        <w:b/>
      </w:rPr>
      <w:t>8 – updated May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D5E"/>
    <w:multiLevelType w:val="hybridMultilevel"/>
    <w:tmpl w:val="BAC0FDC2"/>
    <w:lvl w:ilvl="0" w:tplc="83C49DFE">
      <w:start w:val="1"/>
      <w:numFmt w:val="upperLetter"/>
      <w:lvlText w:val="%1."/>
      <w:lvlJc w:val="left"/>
      <w:pPr>
        <w:tabs>
          <w:tab w:val="num" w:pos="360"/>
        </w:tabs>
        <w:ind w:left="360" w:hanging="360"/>
      </w:pPr>
      <w:rPr>
        <w:rFonts w:ascii="Trebuchet MS" w:eastAsia="Times New Roman" w:hAnsi="Trebuchet MS"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5377E"/>
    <w:multiLevelType w:val="hybridMultilevel"/>
    <w:tmpl w:val="51187064"/>
    <w:lvl w:ilvl="0" w:tplc="06E835E0">
      <w:start w:val="1"/>
      <w:numFmt w:val="lowerLetter"/>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2">
    <w:nsid w:val="07F90CF9"/>
    <w:multiLevelType w:val="hybridMultilevel"/>
    <w:tmpl w:val="B5D085B2"/>
    <w:lvl w:ilvl="0" w:tplc="D2E2A9F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24B22"/>
    <w:multiLevelType w:val="hybridMultilevel"/>
    <w:tmpl w:val="28B40274"/>
    <w:lvl w:ilvl="0" w:tplc="D2E2A9F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57936"/>
    <w:multiLevelType w:val="multilevel"/>
    <w:tmpl w:val="5472187C"/>
    <w:lvl w:ilvl="0">
      <w:start w:val="1"/>
      <w:numFmt w:val="upperLetter"/>
      <w:lvlText w:val="%1."/>
      <w:lvlJc w:val="left"/>
      <w:pPr>
        <w:tabs>
          <w:tab w:val="num" w:pos="356"/>
        </w:tabs>
        <w:ind w:left="356" w:hanging="360"/>
      </w:pPr>
      <w:rPr>
        <w:rFonts w:hint="default"/>
        <w:b/>
      </w:rPr>
    </w:lvl>
    <w:lvl w:ilvl="1">
      <w:start w:val="1"/>
      <w:numFmt w:val="lowerLetter"/>
      <w:lvlText w:val="%2."/>
      <w:lvlJc w:val="left"/>
      <w:pPr>
        <w:tabs>
          <w:tab w:val="num" w:pos="1076"/>
        </w:tabs>
        <w:ind w:left="1076" w:hanging="360"/>
      </w:pPr>
    </w:lvl>
    <w:lvl w:ilvl="2">
      <w:start w:val="1"/>
      <w:numFmt w:val="lowerRoman"/>
      <w:lvlText w:val="%3."/>
      <w:lvlJc w:val="right"/>
      <w:pPr>
        <w:tabs>
          <w:tab w:val="num" w:pos="1796"/>
        </w:tabs>
        <w:ind w:left="1796" w:hanging="180"/>
      </w:pPr>
    </w:lvl>
    <w:lvl w:ilvl="3">
      <w:start w:val="1"/>
      <w:numFmt w:val="decimal"/>
      <w:lvlText w:val="%4."/>
      <w:lvlJc w:val="left"/>
      <w:pPr>
        <w:tabs>
          <w:tab w:val="num" w:pos="2516"/>
        </w:tabs>
        <w:ind w:left="2516" w:hanging="360"/>
      </w:pPr>
    </w:lvl>
    <w:lvl w:ilvl="4">
      <w:start w:val="1"/>
      <w:numFmt w:val="lowerLetter"/>
      <w:lvlText w:val="%5."/>
      <w:lvlJc w:val="left"/>
      <w:pPr>
        <w:tabs>
          <w:tab w:val="num" w:pos="3236"/>
        </w:tabs>
        <w:ind w:left="3236" w:hanging="360"/>
      </w:pPr>
    </w:lvl>
    <w:lvl w:ilvl="5">
      <w:start w:val="1"/>
      <w:numFmt w:val="lowerRoman"/>
      <w:lvlText w:val="%6."/>
      <w:lvlJc w:val="right"/>
      <w:pPr>
        <w:tabs>
          <w:tab w:val="num" w:pos="3956"/>
        </w:tabs>
        <w:ind w:left="3956" w:hanging="180"/>
      </w:pPr>
    </w:lvl>
    <w:lvl w:ilvl="6">
      <w:start w:val="1"/>
      <w:numFmt w:val="decimal"/>
      <w:lvlText w:val="%7."/>
      <w:lvlJc w:val="left"/>
      <w:pPr>
        <w:tabs>
          <w:tab w:val="num" w:pos="4676"/>
        </w:tabs>
        <w:ind w:left="4676" w:hanging="360"/>
      </w:pPr>
    </w:lvl>
    <w:lvl w:ilvl="7">
      <w:start w:val="1"/>
      <w:numFmt w:val="lowerLetter"/>
      <w:lvlText w:val="%8."/>
      <w:lvlJc w:val="left"/>
      <w:pPr>
        <w:tabs>
          <w:tab w:val="num" w:pos="5396"/>
        </w:tabs>
        <w:ind w:left="5396" w:hanging="360"/>
      </w:pPr>
    </w:lvl>
    <w:lvl w:ilvl="8">
      <w:start w:val="1"/>
      <w:numFmt w:val="lowerRoman"/>
      <w:lvlText w:val="%9."/>
      <w:lvlJc w:val="right"/>
      <w:pPr>
        <w:tabs>
          <w:tab w:val="num" w:pos="6116"/>
        </w:tabs>
        <w:ind w:left="6116" w:hanging="180"/>
      </w:pPr>
    </w:lvl>
  </w:abstractNum>
  <w:abstractNum w:abstractNumId="5">
    <w:nsid w:val="175D0245"/>
    <w:multiLevelType w:val="hybridMultilevel"/>
    <w:tmpl w:val="C26AE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3577A2"/>
    <w:multiLevelType w:val="hybridMultilevel"/>
    <w:tmpl w:val="C4CA34EA"/>
    <w:lvl w:ilvl="0" w:tplc="9E3257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BD644E"/>
    <w:multiLevelType w:val="hybridMultilevel"/>
    <w:tmpl w:val="8054B95E"/>
    <w:lvl w:ilvl="0" w:tplc="FFFFFFFF">
      <w:start w:val="1"/>
      <w:numFmt w:val="upperLetter"/>
      <w:lvlText w:val="%1."/>
      <w:lvlJc w:val="left"/>
      <w:pPr>
        <w:tabs>
          <w:tab w:val="num" w:pos="356"/>
        </w:tabs>
        <w:ind w:left="356" w:hanging="360"/>
      </w:pPr>
      <w:rPr>
        <w:rFonts w:hint="default"/>
      </w:rPr>
    </w:lvl>
    <w:lvl w:ilvl="1" w:tplc="FFFFFFFF" w:tentative="1">
      <w:start w:val="1"/>
      <w:numFmt w:val="lowerLetter"/>
      <w:lvlText w:val="%2."/>
      <w:lvlJc w:val="left"/>
      <w:pPr>
        <w:tabs>
          <w:tab w:val="num" w:pos="1076"/>
        </w:tabs>
        <w:ind w:left="1076" w:hanging="360"/>
      </w:pPr>
    </w:lvl>
    <w:lvl w:ilvl="2" w:tplc="FFFFFFFF" w:tentative="1">
      <w:start w:val="1"/>
      <w:numFmt w:val="lowerRoman"/>
      <w:lvlText w:val="%3."/>
      <w:lvlJc w:val="right"/>
      <w:pPr>
        <w:tabs>
          <w:tab w:val="num" w:pos="1796"/>
        </w:tabs>
        <w:ind w:left="1796" w:hanging="180"/>
      </w:pPr>
    </w:lvl>
    <w:lvl w:ilvl="3" w:tplc="FFFFFFFF" w:tentative="1">
      <w:start w:val="1"/>
      <w:numFmt w:val="decimal"/>
      <w:lvlText w:val="%4."/>
      <w:lvlJc w:val="left"/>
      <w:pPr>
        <w:tabs>
          <w:tab w:val="num" w:pos="2516"/>
        </w:tabs>
        <w:ind w:left="2516" w:hanging="360"/>
      </w:pPr>
    </w:lvl>
    <w:lvl w:ilvl="4" w:tplc="FFFFFFFF" w:tentative="1">
      <w:start w:val="1"/>
      <w:numFmt w:val="lowerLetter"/>
      <w:lvlText w:val="%5."/>
      <w:lvlJc w:val="left"/>
      <w:pPr>
        <w:tabs>
          <w:tab w:val="num" w:pos="3236"/>
        </w:tabs>
        <w:ind w:left="3236" w:hanging="360"/>
      </w:pPr>
    </w:lvl>
    <w:lvl w:ilvl="5" w:tplc="FFFFFFFF" w:tentative="1">
      <w:start w:val="1"/>
      <w:numFmt w:val="lowerRoman"/>
      <w:lvlText w:val="%6."/>
      <w:lvlJc w:val="right"/>
      <w:pPr>
        <w:tabs>
          <w:tab w:val="num" w:pos="3956"/>
        </w:tabs>
        <w:ind w:left="3956" w:hanging="180"/>
      </w:pPr>
    </w:lvl>
    <w:lvl w:ilvl="6" w:tplc="FFFFFFFF" w:tentative="1">
      <w:start w:val="1"/>
      <w:numFmt w:val="decimal"/>
      <w:lvlText w:val="%7."/>
      <w:lvlJc w:val="left"/>
      <w:pPr>
        <w:tabs>
          <w:tab w:val="num" w:pos="4676"/>
        </w:tabs>
        <w:ind w:left="4676" w:hanging="360"/>
      </w:pPr>
    </w:lvl>
    <w:lvl w:ilvl="7" w:tplc="FFFFFFFF" w:tentative="1">
      <w:start w:val="1"/>
      <w:numFmt w:val="lowerLetter"/>
      <w:lvlText w:val="%8."/>
      <w:lvlJc w:val="left"/>
      <w:pPr>
        <w:tabs>
          <w:tab w:val="num" w:pos="5396"/>
        </w:tabs>
        <w:ind w:left="5396" w:hanging="360"/>
      </w:pPr>
    </w:lvl>
    <w:lvl w:ilvl="8" w:tplc="FFFFFFFF" w:tentative="1">
      <w:start w:val="1"/>
      <w:numFmt w:val="lowerRoman"/>
      <w:lvlText w:val="%9."/>
      <w:lvlJc w:val="right"/>
      <w:pPr>
        <w:tabs>
          <w:tab w:val="num" w:pos="6116"/>
        </w:tabs>
        <w:ind w:left="6116" w:hanging="180"/>
      </w:pPr>
    </w:lvl>
  </w:abstractNum>
  <w:abstractNum w:abstractNumId="8">
    <w:nsid w:val="1C691AB4"/>
    <w:multiLevelType w:val="hybridMultilevel"/>
    <w:tmpl w:val="8EB88F9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7D5691"/>
    <w:multiLevelType w:val="hybridMultilevel"/>
    <w:tmpl w:val="2CEE0622"/>
    <w:lvl w:ilvl="0" w:tplc="B4F469B4">
      <w:start w:val="1"/>
      <w:numFmt w:val="upperLetter"/>
      <w:lvlText w:val="%1."/>
      <w:lvlJc w:val="left"/>
      <w:pPr>
        <w:tabs>
          <w:tab w:val="num" w:pos="360"/>
        </w:tabs>
        <w:ind w:left="360" w:hanging="360"/>
      </w:pPr>
      <w:rPr>
        <w:rFonts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5E51BB"/>
    <w:multiLevelType w:val="hybridMultilevel"/>
    <w:tmpl w:val="B9ACA67E"/>
    <w:lvl w:ilvl="0" w:tplc="FE328AD6">
      <w:start w:val="3"/>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Wingdings"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Wingdings"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Wingdings"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2CC257F7"/>
    <w:multiLevelType w:val="hybridMultilevel"/>
    <w:tmpl w:val="15EAF1BE"/>
    <w:lvl w:ilvl="0" w:tplc="04090001">
      <w:start w:val="1"/>
      <w:numFmt w:val="bullet"/>
      <w:lvlText w:val=""/>
      <w:lvlJc w:val="left"/>
      <w:pPr>
        <w:tabs>
          <w:tab w:val="num" w:pos="720"/>
        </w:tabs>
        <w:ind w:left="720" w:hanging="360"/>
      </w:pPr>
      <w:rPr>
        <w:rFonts w:ascii="Symbol" w:hAnsi="Symbol" w:hint="default"/>
      </w:rPr>
    </w:lvl>
    <w:lvl w:ilvl="1" w:tplc="D2E2A9F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21ADD"/>
    <w:multiLevelType w:val="hybridMultilevel"/>
    <w:tmpl w:val="9A0897EC"/>
    <w:lvl w:ilvl="0" w:tplc="D2E2A9F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82691C"/>
    <w:multiLevelType w:val="hybridMultilevel"/>
    <w:tmpl w:val="8F14674C"/>
    <w:lvl w:ilvl="0" w:tplc="60261932">
      <w:start w:val="1"/>
      <w:numFmt w:val="decimal"/>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303254"/>
    <w:multiLevelType w:val="hybridMultilevel"/>
    <w:tmpl w:val="F5CAE2CE"/>
    <w:lvl w:ilvl="0" w:tplc="D2E2A9F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B0B38"/>
    <w:multiLevelType w:val="hybridMultilevel"/>
    <w:tmpl w:val="1BB083DC"/>
    <w:lvl w:ilvl="0" w:tplc="FFFFFFFF">
      <w:start w:val="1"/>
      <w:numFmt w:val="lowerLetter"/>
      <w:lvlText w:val="%1."/>
      <w:lvlJc w:val="left"/>
      <w:pPr>
        <w:tabs>
          <w:tab w:val="num" w:pos="552"/>
        </w:tabs>
        <w:ind w:left="552" w:hanging="360"/>
      </w:pPr>
      <w:rPr>
        <w:rFonts w:hint="default"/>
      </w:rPr>
    </w:lvl>
    <w:lvl w:ilvl="1" w:tplc="FFFFFFFF" w:tentative="1">
      <w:start w:val="1"/>
      <w:numFmt w:val="lowerLetter"/>
      <w:lvlText w:val="%2."/>
      <w:lvlJc w:val="left"/>
      <w:pPr>
        <w:tabs>
          <w:tab w:val="num" w:pos="1272"/>
        </w:tabs>
        <w:ind w:left="1272" w:hanging="360"/>
      </w:pPr>
    </w:lvl>
    <w:lvl w:ilvl="2" w:tplc="FFFFFFFF" w:tentative="1">
      <w:start w:val="1"/>
      <w:numFmt w:val="lowerRoman"/>
      <w:lvlText w:val="%3."/>
      <w:lvlJc w:val="right"/>
      <w:pPr>
        <w:tabs>
          <w:tab w:val="num" w:pos="1992"/>
        </w:tabs>
        <w:ind w:left="1992" w:hanging="180"/>
      </w:pPr>
    </w:lvl>
    <w:lvl w:ilvl="3" w:tplc="FFFFFFFF" w:tentative="1">
      <w:start w:val="1"/>
      <w:numFmt w:val="decimal"/>
      <w:lvlText w:val="%4."/>
      <w:lvlJc w:val="left"/>
      <w:pPr>
        <w:tabs>
          <w:tab w:val="num" w:pos="2712"/>
        </w:tabs>
        <w:ind w:left="2712" w:hanging="360"/>
      </w:pPr>
    </w:lvl>
    <w:lvl w:ilvl="4" w:tplc="FFFFFFFF" w:tentative="1">
      <w:start w:val="1"/>
      <w:numFmt w:val="lowerLetter"/>
      <w:lvlText w:val="%5."/>
      <w:lvlJc w:val="left"/>
      <w:pPr>
        <w:tabs>
          <w:tab w:val="num" w:pos="3432"/>
        </w:tabs>
        <w:ind w:left="3432" w:hanging="360"/>
      </w:pPr>
    </w:lvl>
    <w:lvl w:ilvl="5" w:tplc="FFFFFFFF" w:tentative="1">
      <w:start w:val="1"/>
      <w:numFmt w:val="lowerRoman"/>
      <w:lvlText w:val="%6."/>
      <w:lvlJc w:val="right"/>
      <w:pPr>
        <w:tabs>
          <w:tab w:val="num" w:pos="4152"/>
        </w:tabs>
        <w:ind w:left="4152" w:hanging="180"/>
      </w:pPr>
    </w:lvl>
    <w:lvl w:ilvl="6" w:tplc="FFFFFFFF" w:tentative="1">
      <w:start w:val="1"/>
      <w:numFmt w:val="decimal"/>
      <w:lvlText w:val="%7."/>
      <w:lvlJc w:val="left"/>
      <w:pPr>
        <w:tabs>
          <w:tab w:val="num" w:pos="4872"/>
        </w:tabs>
        <w:ind w:left="4872" w:hanging="360"/>
      </w:pPr>
    </w:lvl>
    <w:lvl w:ilvl="7" w:tplc="FFFFFFFF" w:tentative="1">
      <w:start w:val="1"/>
      <w:numFmt w:val="lowerLetter"/>
      <w:lvlText w:val="%8."/>
      <w:lvlJc w:val="left"/>
      <w:pPr>
        <w:tabs>
          <w:tab w:val="num" w:pos="5592"/>
        </w:tabs>
        <w:ind w:left="5592" w:hanging="360"/>
      </w:pPr>
    </w:lvl>
    <w:lvl w:ilvl="8" w:tplc="FFFFFFFF" w:tentative="1">
      <w:start w:val="1"/>
      <w:numFmt w:val="lowerRoman"/>
      <w:lvlText w:val="%9."/>
      <w:lvlJc w:val="right"/>
      <w:pPr>
        <w:tabs>
          <w:tab w:val="num" w:pos="6312"/>
        </w:tabs>
        <w:ind w:left="6312" w:hanging="180"/>
      </w:pPr>
    </w:lvl>
  </w:abstractNum>
  <w:abstractNum w:abstractNumId="16">
    <w:nsid w:val="48A807D7"/>
    <w:multiLevelType w:val="hybridMultilevel"/>
    <w:tmpl w:val="D02E3172"/>
    <w:lvl w:ilvl="0" w:tplc="D2E2A9F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BB755B"/>
    <w:multiLevelType w:val="hybridMultilevel"/>
    <w:tmpl w:val="5472187C"/>
    <w:lvl w:ilvl="0" w:tplc="A7F01566">
      <w:start w:val="1"/>
      <w:numFmt w:val="upperLetter"/>
      <w:lvlText w:val="%1."/>
      <w:lvlJc w:val="left"/>
      <w:pPr>
        <w:tabs>
          <w:tab w:val="num" w:pos="356"/>
        </w:tabs>
        <w:ind w:left="356" w:hanging="360"/>
      </w:pPr>
      <w:rPr>
        <w:rFonts w:hint="default"/>
        <w:b/>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8">
    <w:nsid w:val="522A5173"/>
    <w:multiLevelType w:val="hybridMultilevel"/>
    <w:tmpl w:val="AC7E0704"/>
    <w:lvl w:ilvl="0" w:tplc="9086120E">
      <w:start w:val="1"/>
      <w:numFmt w:val="upperLetter"/>
      <w:lvlText w:val="%1."/>
      <w:lvlJc w:val="left"/>
      <w:pPr>
        <w:tabs>
          <w:tab w:val="num" w:pos="360"/>
        </w:tabs>
        <w:ind w:left="36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E02E99"/>
    <w:multiLevelType w:val="multilevel"/>
    <w:tmpl w:val="6736F95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E0A6CFD"/>
    <w:multiLevelType w:val="hybridMultilevel"/>
    <w:tmpl w:val="C3AE6E88"/>
    <w:lvl w:ilvl="0" w:tplc="A7F01566">
      <w:start w:val="1"/>
      <w:numFmt w:val="upperLetter"/>
      <w:lvlText w:val="%1."/>
      <w:lvlJc w:val="left"/>
      <w:pPr>
        <w:tabs>
          <w:tab w:val="num" w:pos="356"/>
        </w:tabs>
        <w:ind w:left="356"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70840"/>
    <w:multiLevelType w:val="hybridMultilevel"/>
    <w:tmpl w:val="7BC0E49C"/>
    <w:lvl w:ilvl="0" w:tplc="D2E2A9F4">
      <w:start w:val="1"/>
      <w:numFmt w:val="lowerLetter"/>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8A748E"/>
    <w:multiLevelType w:val="hybridMultilevel"/>
    <w:tmpl w:val="8B246A0A"/>
    <w:lvl w:ilvl="0" w:tplc="FFFFFFFF">
      <w:start w:val="1"/>
      <w:numFmt w:val="upperLetter"/>
      <w:lvlText w:val="%1."/>
      <w:lvlJc w:val="left"/>
      <w:pPr>
        <w:tabs>
          <w:tab w:val="num" w:pos="356"/>
        </w:tabs>
        <w:ind w:left="356" w:hanging="360"/>
      </w:pPr>
      <w:rPr>
        <w:rFonts w:hint="default"/>
      </w:rPr>
    </w:lvl>
    <w:lvl w:ilvl="1" w:tplc="FFFFFFFF">
      <w:start w:val="1"/>
      <w:numFmt w:val="lowerLetter"/>
      <w:lvlText w:val="%2."/>
      <w:lvlJc w:val="left"/>
      <w:pPr>
        <w:tabs>
          <w:tab w:val="num" w:pos="1076"/>
        </w:tabs>
        <w:ind w:left="1076" w:hanging="360"/>
      </w:pPr>
    </w:lvl>
    <w:lvl w:ilvl="2" w:tplc="FFFFFFFF" w:tentative="1">
      <w:start w:val="1"/>
      <w:numFmt w:val="lowerRoman"/>
      <w:lvlText w:val="%3."/>
      <w:lvlJc w:val="right"/>
      <w:pPr>
        <w:tabs>
          <w:tab w:val="num" w:pos="1796"/>
        </w:tabs>
        <w:ind w:left="1796" w:hanging="180"/>
      </w:pPr>
    </w:lvl>
    <w:lvl w:ilvl="3" w:tplc="FFFFFFFF">
      <w:start w:val="1"/>
      <w:numFmt w:val="decimal"/>
      <w:lvlText w:val="%4."/>
      <w:lvlJc w:val="left"/>
      <w:pPr>
        <w:tabs>
          <w:tab w:val="num" w:pos="2516"/>
        </w:tabs>
        <w:ind w:left="2516" w:hanging="360"/>
      </w:pPr>
    </w:lvl>
    <w:lvl w:ilvl="4" w:tplc="FFFFFFFF" w:tentative="1">
      <w:start w:val="1"/>
      <w:numFmt w:val="lowerLetter"/>
      <w:lvlText w:val="%5."/>
      <w:lvlJc w:val="left"/>
      <w:pPr>
        <w:tabs>
          <w:tab w:val="num" w:pos="3236"/>
        </w:tabs>
        <w:ind w:left="3236" w:hanging="360"/>
      </w:pPr>
    </w:lvl>
    <w:lvl w:ilvl="5" w:tplc="FFFFFFFF" w:tentative="1">
      <w:start w:val="1"/>
      <w:numFmt w:val="lowerRoman"/>
      <w:lvlText w:val="%6."/>
      <w:lvlJc w:val="right"/>
      <w:pPr>
        <w:tabs>
          <w:tab w:val="num" w:pos="3956"/>
        </w:tabs>
        <w:ind w:left="3956" w:hanging="180"/>
      </w:pPr>
    </w:lvl>
    <w:lvl w:ilvl="6" w:tplc="FFFFFFFF" w:tentative="1">
      <w:start w:val="1"/>
      <w:numFmt w:val="decimal"/>
      <w:lvlText w:val="%7."/>
      <w:lvlJc w:val="left"/>
      <w:pPr>
        <w:tabs>
          <w:tab w:val="num" w:pos="4676"/>
        </w:tabs>
        <w:ind w:left="4676" w:hanging="360"/>
      </w:pPr>
    </w:lvl>
    <w:lvl w:ilvl="7" w:tplc="FFFFFFFF" w:tentative="1">
      <w:start w:val="1"/>
      <w:numFmt w:val="lowerLetter"/>
      <w:lvlText w:val="%8."/>
      <w:lvlJc w:val="left"/>
      <w:pPr>
        <w:tabs>
          <w:tab w:val="num" w:pos="5396"/>
        </w:tabs>
        <w:ind w:left="5396" w:hanging="360"/>
      </w:pPr>
    </w:lvl>
    <w:lvl w:ilvl="8" w:tplc="FFFFFFFF" w:tentative="1">
      <w:start w:val="1"/>
      <w:numFmt w:val="lowerRoman"/>
      <w:lvlText w:val="%9."/>
      <w:lvlJc w:val="right"/>
      <w:pPr>
        <w:tabs>
          <w:tab w:val="num" w:pos="6116"/>
        </w:tabs>
        <w:ind w:left="6116" w:hanging="180"/>
      </w:pPr>
    </w:lvl>
  </w:abstractNum>
  <w:abstractNum w:abstractNumId="23">
    <w:nsid w:val="65BC1BA8"/>
    <w:multiLevelType w:val="hybridMultilevel"/>
    <w:tmpl w:val="E112FF08"/>
    <w:lvl w:ilvl="0" w:tplc="4B2EB61C">
      <w:start w:val="1"/>
      <w:numFmt w:val="lowerLetter"/>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24">
    <w:nsid w:val="6C1114D5"/>
    <w:multiLevelType w:val="hybridMultilevel"/>
    <w:tmpl w:val="AA28675C"/>
    <w:lvl w:ilvl="0" w:tplc="FFFFFFFF">
      <w:start w:val="1"/>
      <w:numFmt w:val="lowerLetter"/>
      <w:lvlText w:val="%1."/>
      <w:lvlJc w:val="left"/>
      <w:pPr>
        <w:tabs>
          <w:tab w:val="num" w:pos="548"/>
        </w:tabs>
        <w:ind w:left="548" w:hanging="360"/>
      </w:pPr>
      <w:rPr>
        <w:rFonts w:hint="default"/>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5">
    <w:nsid w:val="6C15368D"/>
    <w:multiLevelType w:val="hybridMultilevel"/>
    <w:tmpl w:val="A0B485E2"/>
    <w:lvl w:ilvl="0" w:tplc="7236249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E7A46"/>
    <w:multiLevelType w:val="hybridMultilevel"/>
    <w:tmpl w:val="39DE79F4"/>
    <w:lvl w:ilvl="0" w:tplc="D2E2A9F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E405F4"/>
    <w:multiLevelType w:val="hybridMultilevel"/>
    <w:tmpl w:val="48D4419C"/>
    <w:lvl w:ilvl="0" w:tplc="FFFFFFFF">
      <w:start w:val="1"/>
      <w:numFmt w:val="lowerLetter"/>
      <w:lvlText w:val="%1."/>
      <w:lvlJc w:val="left"/>
      <w:pPr>
        <w:tabs>
          <w:tab w:val="num" w:pos="552"/>
        </w:tabs>
        <w:ind w:left="552" w:hanging="360"/>
      </w:pPr>
      <w:rPr>
        <w:rFonts w:hint="default"/>
      </w:rPr>
    </w:lvl>
    <w:lvl w:ilvl="1" w:tplc="FFFFFFFF" w:tentative="1">
      <w:start w:val="1"/>
      <w:numFmt w:val="lowerLetter"/>
      <w:lvlText w:val="%2."/>
      <w:lvlJc w:val="left"/>
      <w:pPr>
        <w:tabs>
          <w:tab w:val="num" w:pos="1272"/>
        </w:tabs>
        <w:ind w:left="1272" w:hanging="360"/>
      </w:pPr>
    </w:lvl>
    <w:lvl w:ilvl="2" w:tplc="FFFFFFFF" w:tentative="1">
      <w:start w:val="1"/>
      <w:numFmt w:val="lowerRoman"/>
      <w:lvlText w:val="%3."/>
      <w:lvlJc w:val="right"/>
      <w:pPr>
        <w:tabs>
          <w:tab w:val="num" w:pos="1992"/>
        </w:tabs>
        <w:ind w:left="1992" w:hanging="180"/>
      </w:pPr>
    </w:lvl>
    <w:lvl w:ilvl="3" w:tplc="FFFFFFFF" w:tentative="1">
      <w:start w:val="1"/>
      <w:numFmt w:val="decimal"/>
      <w:lvlText w:val="%4."/>
      <w:lvlJc w:val="left"/>
      <w:pPr>
        <w:tabs>
          <w:tab w:val="num" w:pos="2712"/>
        </w:tabs>
        <w:ind w:left="2712" w:hanging="360"/>
      </w:pPr>
    </w:lvl>
    <w:lvl w:ilvl="4" w:tplc="FFFFFFFF" w:tentative="1">
      <w:start w:val="1"/>
      <w:numFmt w:val="lowerLetter"/>
      <w:lvlText w:val="%5."/>
      <w:lvlJc w:val="left"/>
      <w:pPr>
        <w:tabs>
          <w:tab w:val="num" w:pos="3432"/>
        </w:tabs>
        <w:ind w:left="3432" w:hanging="360"/>
      </w:pPr>
    </w:lvl>
    <w:lvl w:ilvl="5" w:tplc="FFFFFFFF" w:tentative="1">
      <w:start w:val="1"/>
      <w:numFmt w:val="lowerRoman"/>
      <w:lvlText w:val="%6."/>
      <w:lvlJc w:val="right"/>
      <w:pPr>
        <w:tabs>
          <w:tab w:val="num" w:pos="4152"/>
        </w:tabs>
        <w:ind w:left="4152" w:hanging="180"/>
      </w:pPr>
    </w:lvl>
    <w:lvl w:ilvl="6" w:tplc="FFFFFFFF" w:tentative="1">
      <w:start w:val="1"/>
      <w:numFmt w:val="decimal"/>
      <w:lvlText w:val="%7."/>
      <w:lvlJc w:val="left"/>
      <w:pPr>
        <w:tabs>
          <w:tab w:val="num" w:pos="4872"/>
        </w:tabs>
        <w:ind w:left="4872" w:hanging="360"/>
      </w:pPr>
    </w:lvl>
    <w:lvl w:ilvl="7" w:tplc="FFFFFFFF" w:tentative="1">
      <w:start w:val="1"/>
      <w:numFmt w:val="lowerLetter"/>
      <w:lvlText w:val="%8."/>
      <w:lvlJc w:val="left"/>
      <w:pPr>
        <w:tabs>
          <w:tab w:val="num" w:pos="5592"/>
        </w:tabs>
        <w:ind w:left="5592" w:hanging="360"/>
      </w:pPr>
    </w:lvl>
    <w:lvl w:ilvl="8" w:tplc="FFFFFFFF" w:tentative="1">
      <w:start w:val="1"/>
      <w:numFmt w:val="lowerRoman"/>
      <w:lvlText w:val="%9."/>
      <w:lvlJc w:val="right"/>
      <w:pPr>
        <w:tabs>
          <w:tab w:val="num" w:pos="6312"/>
        </w:tabs>
        <w:ind w:left="6312" w:hanging="180"/>
      </w:pPr>
    </w:lvl>
  </w:abstractNum>
  <w:abstractNum w:abstractNumId="28">
    <w:nsid w:val="76E872B5"/>
    <w:multiLevelType w:val="hybridMultilevel"/>
    <w:tmpl w:val="E39E9FD2"/>
    <w:lvl w:ilvl="0" w:tplc="1110F1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B150D04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F315C1"/>
    <w:multiLevelType w:val="multilevel"/>
    <w:tmpl w:val="ACBAC9DC"/>
    <w:lvl w:ilvl="0">
      <w:start w:val="1"/>
      <w:numFmt w:val="decimal"/>
      <w:lvlText w:val="%1."/>
      <w:lvlJc w:val="left"/>
      <w:pPr>
        <w:tabs>
          <w:tab w:val="num" w:pos="720"/>
        </w:tabs>
        <w:ind w:left="720" w:hanging="360"/>
      </w:pPr>
      <w:rPr>
        <w:rFonts w:ascii="Arial" w:hAnsi="Arial" w:cs="Times New Roman" w:hint="default"/>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C7D1390"/>
    <w:multiLevelType w:val="hybridMultilevel"/>
    <w:tmpl w:val="77BAA7CA"/>
    <w:lvl w:ilvl="0" w:tplc="DD080D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7D772D"/>
    <w:multiLevelType w:val="hybridMultilevel"/>
    <w:tmpl w:val="71D2E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C81EDB"/>
    <w:multiLevelType w:val="multilevel"/>
    <w:tmpl w:val="5472187C"/>
    <w:lvl w:ilvl="0">
      <w:start w:val="1"/>
      <w:numFmt w:val="upperLetter"/>
      <w:lvlText w:val="%1."/>
      <w:lvlJc w:val="left"/>
      <w:pPr>
        <w:tabs>
          <w:tab w:val="num" w:pos="356"/>
        </w:tabs>
        <w:ind w:left="356" w:hanging="360"/>
      </w:pPr>
      <w:rPr>
        <w:rFonts w:hint="default"/>
        <w:b/>
      </w:rPr>
    </w:lvl>
    <w:lvl w:ilvl="1">
      <w:start w:val="1"/>
      <w:numFmt w:val="lowerLetter"/>
      <w:lvlText w:val="%2."/>
      <w:lvlJc w:val="left"/>
      <w:pPr>
        <w:tabs>
          <w:tab w:val="num" w:pos="1076"/>
        </w:tabs>
        <w:ind w:left="1076" w:hanging="360"/>
      </w:pPr>
    </w:lvl>
    <w:lvl w:ilvl="2">
      <w:start w:val="1"/>
      <w:numFmt w:val="lowerRoman"/>
      <w:lvlText w:val="%3."/>
      <w:lvlJc w:val="right"/>
      <w:pPr>
        <w:tabs>
          <w:tab w:val="num" w:pos="1796"/>
        </w:tabs>
        <w:ind w:left="1796" w:hanging="180"/>
      </w:pPr>
    </w:lvl>
    <w:lvl w:ilvl="3">
      <w:start w:val="1"/>
      <w:numFmt w:val="decimal"/>
      <w:lvlText w:val="%4."/>
      <w:lvlJc w:val="left"/>
      <w:pPr>
        <w:tabs>
          <w:tab w:val="num" w:pos="2516"/>
        </w:tabs>
        <w:ind w:left="2516" w:hanging="360"/>
      </w:pPr>
    </w:lvl>
    <w:lvl w:ilvl="4">
      <w:start w:val="1"/>
      <w:numFmt w:val="lowerLetter"/>
      <w:lvlText w:val="%5."/>
      <w:lvlJc w:val="left"/>
      <w:pPr>
        <w:tabs>
          <w:tab w:val="num" w:pos="3236"/>
        </w:tabs>
        <w:ind w:left="3236" w:hanging="360"/>
      </w:pPr>
    </w:lvl>
    <w:lvl w:ilvl="5">
      <w:start w:val="1"/>
      <w:numFmt w:val="lowerRoman"/>
      <w:lvlText w:val="%6."/>
      <w:lvlJc w:val="right"/>
      <w:pPr>
        <w:tabs>
          <w:tab w:val="num" w:pos="3956"/>
        </w:tabs>
        <w:ind w:left="3956" w:hanging="180"/>
      </w:pPr>
    </w:lvl>
    <w:lvl w:ilvl="6">
      <w:start w:val="1"/>
      <w:numFmt w:val="decimal"/>
      <w:lvlText w:val="%7."/>
      <w:lvlJc w:val="left"/>
      <w:pPr>
        <w:tabs>
          <w:tab w:val="num" w:pos="4676"/>
        </w:tabs>
        <w:ind w:left="4676" w:hanging="360"/>
      </w:pPr>
    </w:lvl>
    <w:lvl w:ilvl="7">
      <w:start w:val="1"/>
      <w:numFmt w:val="lowerLetter"/>
      <w:lvlText w:val="%8."/>
      <w:lvlJc w:val="left"/>
      <w:pPr>
        <w:tabs>
          <w:tab w:val="num" w:pos="5396"/>
        </w:tabs>
        <w:ind w:left="5396" w:hanging="360"/>
      </w:pPr>
    </w:lvl>
    <w:lvl w:ilvl="8">
      <w:start w:val="1"/>
      <w:numFmt w:val="lowerRoman"/>
      <w:lvlText w:val="%9."/>
      <w:lvlJc w:val="right"/>
      <w:pPr>
        <w:tabs>
          <w:tab w:val="num" w:pos="6116"/>
        </w:tabs>
        <w:ind w:left="6116" w:hanging="180"/>
      </w:pPr>
    </w:lvl>
  </w:abstractNum>
  <w:abstractNum w:abstractNumId="33">
    <w:nsid w:val="7F594C68"/>
    <w:multiLevelType w:val="hybridMultilevel"/>
    <w:tmpl w:val="7E7CE0EE"/>
    <w:lvl w:ilvl="0" w:tplc="68120D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0"/>
  </w:num>
  <w:num w:numId="3">
    <w:abstractNumId w:val="22"/>
  </w:num>
  <w:num w:numId="4">
    <w:abstractNumId w:val="7"/>
  </w:num>
  <w:num w:numId="5">
    <w:abstractNumId w:val="27"/>
  </w:num>
  <w:num w:numId="6">
    <w:abstractNumId w:val="15"/>
  </w:num>
  <w:num w:numId="7">
    <w:abstractNumId w:val="11"/>
  </w:num>
  <w:num w:numId="8">
    <w:abstractNumId w:val="31"/>
  </w:num>
  <w:num w:numId="9">
    <w:abstractNumId w:val="5"/>
  </w:num>
  <w:num w:numId="10">
    <w:abstractNumId w:val="21"/>
  </w:num>
  <w:num w:numId="11">
    <w:abstractNumId w:val="14"/>
  </w:num>
  <w:num w:numId="12">
    <w:abstractNumId w:val="3"/>
  </w:num>
  <w:num w:numId="13">
    <w:abstractNumId w:val="12"/>
  </w:num>
  <w:num w:numId="14">
    <w:abstractNumId w:val="26"/>
  </w:num>
  <w:num w:numId="15">
    <w:abstractNumId w:val="0"/>
  </w:num>
  <w:num w:numId="16">
    <w:abstractNumId w:val="2"/>
  </w:num>
  <w:num w:numId="17">
    <w:abstractNumId w:val="18"/>
  </w:num>
  <w:num w:numId="18">
    <w:abstractNumId w:val="16"/>
  </w:num>
  <w:num w:numId="19">
    <w:abstractNumId w:val="13"/>
  </w:num>
  <w:num w:numId="20">
    <w:abstractNumId w:val="19"/>
  </w:num>
  <w:num w:numId="21">
    <w:abstractNumId w:val="29"/>
  </w:num>
  <w:num w:numId="22">
    <w:abstractNumId w:val="28"/>
  </w:num>
  <w:num w:numId="23">
    <w:abstractNumId w:val="1"/>
  </w:num>
  <w:num w:numId="24">
    <w:abstractNumId w:val="24"/>
  </w:num>
  <w:num w:numId="25">
    <w:abstractNumId w:val="23"/>
  </w:num>
  <w:num w:numId="26">
    <w:abstractNumId w:val="33"/>
  </w:num>
  <w:num w:numId="27">
    <w:abstractNumId w:val="25"/>
  </w:num>
  <w:num w:numId="28">
    <w:abstractNumId w:val="17"/>
  </w:num>
  <w:num w:numId="29">
    <w:abstractNumId w:val="4"/>
  </w:num>
  <w:num w:numId="30">
    <w:abstractNumId w:val="6"/>
  </w:num>
  <w:num w:numId="31">
    <w:abstractNumId w:val="9"/>
  </w:num>
  <w:num w:numId="32">
    <w:abstractNumId w:val="32"/>
  </w:num>
  <w:num w:numId="33">
    <w:abstractNumId w:val="2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CF5"/>
    <w:rsid w:val="00047D21"/>
    <w:rsid w:val="000579F2"/>
    <w:rsid w:val="000C50B8"/>
    <w:rsid w:val="000D53FA"/>
    <w:rsid w:val="0010535A"/>
    <w:rsid w:val="0029249C"/>
    <w:rsid w:val="00433717"/>
    <w:rsid w:val="005821CA"/>
    <w:rsid w:val="005C3329"/>
    <w:rsid w:val="00663242"/>
    <w:rsid w:val="006B7AFD"/>
    <w:rsid w:val="00751AE5"/>
    <w:rsid w:val="007B5CF5"/>
    <w:rsid w:val="008F1774"/>
    <w:rsid w:val="009460AD"/>
    <w:rsid w:val="00960F3D"/>
    <w:rsid w:val="00A11A74"/>
    <w:rsid w:val="00A24F69"/>
    <w:rsid w:val="00A66C59"/>
    <w:rsid w:val="00AD2413"/>
    <w:rsid w:val="00B9718E"/>
    <w:rsid w:val="00CC4070"/>
    <w:rsid w:val="00CD7BAA"/>
    <w:rsid w:val="00DC5DD6"/>
    <w:rsid w:val="00EA49C4"/>
    <w:rsid w:val="00F60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7D21"/>
    <w:pPr>
      <w:ind w:left="720"/>
    </w:pPr>
    <w:rPr>
      <w:sz w:val="22"/>
      <w:szCs w:val="22"/>
    </w:rPr>
  </w:style>
  <w:style w:type="paragraph" w:styleId="Header">
    <w:name w:val="header"/>
    <w:basedOn w:val="Normal"/>
    <w:link w:val="HeaderChar"/>
    <w:rsid w:val="00047D21"/>
    <w:pPr>
      <w:tabs>
        <w:tab w:val="center" w:pos="4320"/>
        <w:tab w:val="right" w:pos="8640"/>
      </w:tabs>
    </w:pPr>
  </w:style>
  <w:style w:type="paragraph" w:styleId="Footer">
    <w:name w:val="footer"/>
    <w:basedOn w:val="Normal"/>
    <w:rsid w:val="00047D21"/>
    <w:pPr>
      <w:tabs>
        <w:tab w:val="center" w:pos="4320"/>
        <w:tab w:val="right" w:pos="8640"/>
      </w:tabs>
    </w:pPr>
  </w:style>
  <w:style w:type="character" w:styleId="PageNumber">
    <w:name w:val="page number"/>
    <w:basedOn w:val="DefaultParagraphFont"/>
    <w:rsid w:val="00047D21"/>
  </w:style>
  <w:style w:type="paragraph" w:styleId="BodyText">
    <w:name w:val="Body Text"/>
    <w:basedOn w:val="Normal"/>
    <w:rsid w:val="00047D21"/>
    <w:rPr>
      <w:b/>
      <w:szCs w:val="20"/>
      <w:u w:val="single"/>
    </w:rPr>
  </w:style>
  <w:style w:type="paragraph" w:styleId="BodyTextIndent2">
    <w:name w:val="Body Text Indent 2"/>
    <w:basedOn w:val="Normal"/>
    <w:rsid w:val="00047D21"/>
    <w:pPr>
      <w:spacing w:after="120" w:line="480" w:lineRule="auto"/>
      <w:ind w:left="360"/>
    </w:pPr>
  </w:style>
  <w:style w:type="paragraph" w:styleId="BodyTextIndent3">
    <w:name w:val="Body Text Indent 3"/>
    <w:basedOn w:val="Normal"/>
    <w:rsid w:val="00047D21"/>
    <w:pPr>
      <w:spacing w:after="120"/>
      <w:ind w:left="360"/>
    </w:pPr>
    <w:rPr>
      <w:sz w:val="16"/>
      <w:szCs w:val="16"/>
    </w:rPr>
  </w:style>
  <w:style w:type="paragraph" w:styleId="BodyText2">
    <w:name w:val="Body Text 2"/>
    <w:basedOn w:val="Normal"/>
    <w:rsid w:val="00047D21"/>
    <w:pPr>
      <w:jc w:val="center"/>
    </w:pPr>
    <w:rPr>
      <w:sz w:val="22"/>
      <w:szCs w:val="22"/>
    </w:rPr>
  </w:style>
  <w:style w:type="paragraph" w:styleId="FootnoteText">
    <w:name w:val="footnote text"/>
    <w:basedOn w:val="Normal"/>
    <w:semiHidden/>
    <w:rsid w:val="00522D94"/>
    <w:rPr>
      <w:sz w:val="20"/>
      <w:szCs w:val="20"/>
    </w:rPr>
  </w:style>
  <w:style w:type="character" w:styleId="FootnoteReference">
    <w:name w:val="footnote reference"/>
    <w:basedOn w:val="DefaultParagraphFont"/>
    <w:semiHidden/>
    <w:rsid w:val="00522D94"/>
    <w:rPr>
      <w:vertAlign w:val="superscript"/>
    </w:rPr>
  </w:style>
  <w:style w:type="paragraph" w:styleId="BalloonText">
    <w:name w:val="Balloon Text"/>
    <w:basedOn w:val="Normal"/>
    <w:link w:val="BalloonTextChar"/>
    <w:uiPriority w:val="99"/>
    <w:semiHidden/>
    <w:unhideWhenUsed/>
    <w:rsid w:val="00CC4070"/>
    <w:rPr>
      <w:rFonts w:ascii="Tahoma" w:hAnsi="Tahoma" w:cs="Tahoma"/>
      <w:sz w:val="16"/>
      <w:szCs w:val="16"/>
    </w:rPr>
  </w:style>
  <w:style w:type="character" w:customStyle="1" w:styleId="BalloonTextChar">
    <w:name w:val="Balloon Text Char"/>
    <w:basedOn w:val="DefaultParagraphFont"/>
    <w:link w:val="BalloonText"/>
    <w:uiPriority w:val="99"/>
    <w:semiHidden/>
    <w:rsid w:val="00CC4070"/>
    <w:rPr>
      <w:rFonts w:ascii="Tahoma" w:hAnsi="Tahoma" w:cs="Tahoma"/>
      <w:sz w:val="16"/>
      <w:szCs w:val="16"/>
    </w:rPr>
  </w:style>
  <w:style w:type="character" w:customStyle="1" w:styleId="HeaderChar">
    <w:name w:val="Header Char"/>
    <w:basedOn w:val="DefaultParagraphFont"/>
    <w:link w:val="Header"/>
    <w:locked/>
    <w:rsid w:val="00CC407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Indicators</vt:lpstr>
    </vt:vector>
  </TitlesOfParts>
  <Company>unc</Company>
  <LinksUpToDate>false</LinksUpToDate>
  <CharactersWithSpaces>41047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dc:title>
  <dc:subject/>
  <dc:creator>fpg</dc:creator>
  <cp:keywords/>
  <dc:description/>
  <cp:lastModifiedBy>Anne Lucas</cp:lastModifiedBy>
  <cp:revision>2</cp:revision>
  <cp:lastPrinted>2008-06-27T20:29:00Z</cp:lastPrinted>
  <dcterms:created xsi:type="dcterms:W3CDTF">2012-06-01T19:33:00Z</dcterms:created>
  <dcterms:modified xsi:type="dcterms:W3CDTF">2012-06-01T19:33:00Z</dcterms:modified>
</cp:coreProperties>
</file>