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BFFC4" w14:textId="77777777" w:rsidR="00E071E6" w:rsidRPr="00E071E6" w:rsidRDefault="00E071E6" w:rsidP="00E071E6">
      <w:pPr>
        <w:pStyle w:val="Heading1"/>
        <w:spacing w:before="0"/>
        <w:rPr>
          <w:sz w:val="20"/>
          <w:szCs w:val="20"/>
        </w:rPr>
      </w:pPr>
    </w:p>
    <w:p w14:paraId="5A26375E" w14:textId="38405E54" w:rsidR="0029310F" w:rsidRDefault="0029310F" w:rsidP="00E071E6">
      <w:pPr>
        <w:pStyle w:val="Heading1"/>
        <w:spacing w:before="0"/>
      </w:pPr>
      <w:r>
        <w:t xml:space="preserve">SSIP Evaluation </w:t>
      </w:r>
      <w:r w:rsidR="00FF4252">
        <w:t xml:space="preserve">Workshop </w:t>
      </w:r>
      <w:r w:rsidR="004A766F">
        <w:t>2.0</w:t>
      </w:r>
      <w:r>
        <w:t xml:space="preserve">: </w:t>
      </w:r>
      <w:r w:rsidR="004A766F">
        <w:t xml:space="preserve">Evaluating </w:t>
      </w:r>
      <w:r w:rsidR="0032653B">
        <w:t>Infrastructure</w:t>
      </w:r>
      <w:r w:rsidR="004A766F">
        <w:t xml:space="preserve"> Breakout</w:t>
      </w:r>
      <w:r w:rsidRPr="00C64C40">
        <w:t xml:space="preserve"> </w:t>
      </w:r>
    </w:p>
    <w:p w14:paraId="4830241A" w14:textId="77777777" w:rsidR="00E071E6" w:rsidRPr="004116FB" w:rsidRDefault="00E071E6" w:rsidP="00E071E6">
      <w:pPr>
        <w:rPr>
          <w:sz w:val="16"/>
          <w:szCs w:val="16"/>
        </w:rPr>
      </w:pPr>
    </w:p>
    <w:p w14:paraId="0726F75B" w14:textId="43AA5FA5" w:rsidR="0029310F" w:rsidRPr="00C64C40" w:rsidRDefault="0032653B" w:rsidP="00E071E6">
      <w:pPr>
        <w:pStyle w:val="Heading1"/>
        <w:spacing w:before="0"/>
      </w:pPr>
      <w:r>
        <w:t>Selecting a</w:t>
      </w:r>
      <w:r w:rsidR="00155BEB">
        <w:t>n Inf</w:t>
      </w:r>
      <w:r w:rsidR="006E45E0">
        <w:t>r</w:t>
      </w:r>
      <w:bookmarkStart w:id="0" w:name="_GoBack"/>
      <w:bookmarkEnd w:id="0"/>
      <w:r w:rsidR="00155BEB">
        <w:t>astructure</w:t>
      </w:r>
      <w:r>
        <w:t xml:space="preserve"> Tool </w:t>
      </w:r>
      <w:r w:rsidR="004E768C">
        <w:t>Wor</w:t>
      </w:r>
      <w:r w:rsidR="004A766F">
        <w:t>ksheet</w:t>
      </w:r>
    </w:p>
    <w:p w14:paraId="7941CEEA" w14:textId="18476ECF" w:rsidR="00385447" w:rsidRPr="004116FB" w:rsidRDefault="00385447" w:rsidP="00E071E6">
      <w:pPr>
        <w:rPr>
          <w:rFonts w:ascii="Arial" w:hAnsi="Arial" w:cs="Arial"/>
          <w:b/>
          <w:sz w:val="16"/>
          <w:szCs w:val="16"/>
        </w:rPr>
      </w:pPr>
    </w:p>
    <w:p w14:paraId="0772A935" w14:textId="45312D9E" w:rsidR="004A766F" w:rsidRDefault="00A566C6" w:rsidP="004A7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questions/considerations in this worksheet to help you </w:t>
      </w:r>
      <w:r w:rsidR="00956D91">
        <w:rPr>
          <w:rFonts w:ascii="Arial" w:hAnsi="Arial" w:cs="Arial"/>
          <w:sz w:val="22"/>
          <w:szCs w:val="22"/>
        </w:rPr>
        <w:t xml:space="preserve">review existing tools and </w:t>
      </w:r>
      <w:r>
        <w:rPr>
          <w:rFonts w:ascii="Arial" w:hAnsi="Arial" w:cs="Arial"/>
          <w:sz w:val="22"/>
          <w:szCs w:val="22"/>
        </w:rPr>
        <w:t xml:space="preserve">select a </w:t>
      </w:r>
      <w:r w:rsidR="00956D91">
        <w:rPr>
          <w:rFonts w:ascii="Arial" w:hAnsi="Arial" w:cs="Arial"/>
          <w:sz w:val="22"/>
          <w:szCs w:val="22"/>
        </w:rPr>
        <w:t xml:space="preserve">data collection approach </w:t>
      </w:r>
      <w:r>
        <w:rPr>
          <w:rFonts w:ascii="Arial" w:hAnsi="Arial" w:cs="Arial"/>
          <w:sz w:val="22"/>
          <w:szCs w:val="22"/>
        </w:rPr>
        <w:t>to measure your</w:t>
      </w:r>
      <w:r w:rsidR="004A766F">
        <w:rPr>
          <w:rFonts w:ascii="Arial" w:hAnsi="Arial" w:cs="Arial"/>
          <w:sz w:val="22"/>
          <w:szCs w:val="22"/>
        </w:rPr>
        <w:t xml:space="preserve"> </w:t>
      </w:r>
      <w:r w:rsidR="0032653B">
        <w:rPr>
          <w:rFonts w:ascii="Arial" w:hAnsi="Arial" w:cs="Arial"/>
          <w:sz w:val="22"/>
          <w:szCs w:val="22"/>
        </w:rPr>
        <w:t>infrastructure improvements</w:t>
      </w:r>
      <w:r w:rsidR="004A766F">
        <w:rPr>
          <w:rFonts w:ascii="Arial" w:hAnsi="Arial" w:cs="Arial"/>
          <w:sz w:val="22"/>
          <w:szCs w:val="22"/>
        </w:rPr>
        <w:t xml:space="preserve">. </w:t>
      </w:r>
    </w:p>
    <w:p w14:paraId="0B8418B5" w14:textId="65B48FF3" w:rsidR="004A766F" w:rsidRPr="004116FB" w:rsidRDefault="004A766F" w:rsidP="004A766F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95"/>
      </w:tblGrid>
      <w:tr w:rsidR="004A766F" w:rsidRPr="00BD4101" w14:paraId="5BA94C91" w14:textId="77777777" w:rsidTr="00E071E6">
        <w:tc>
          <w:tcPr>
            <w:tcW w:w="4855" w:type="dxa"/>
            <w:vAlign w:val="center"/>
          </w:tcPr>
          <w:p w14:paraId="5721B2AE" w14:textId="736A4577" w:rsidR="004A766F" w:rsidRPr="00BD4101" w:rsidRDefault="00A566C6" w:rsidP="00BD41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Considerations</w:t>
            </w:r>
          </w:p>
        </w:tc>
        <w:tc>
          <w:tcPr>
            <w:tcW w:w="4495" w:type="dxa"/>
          </w:tcPr>
          <w:p w14:paraId="42D0B47F" w14:textId="4EF7E3CF" w:rsidR="004A766F" w:rsidRPr="00BD4101" w:rsidRDefault="004A766F" w:rsidP="00BD41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4101">
              <w:rPr>
                <w:rFonts w:ascii="Arial" w:hAnsi="Arial" w:cs="Arial"/>
                <w:b/>
                <w:sz w:val="22"/>
                <w:szCs w:val="22"/>
              </w:rPr>
              <w:t xml:space="preserve">Team </w:t>
            </w:r>
            <w:r w:rsidR="00A566C6">
              <w:rPr>
                <w:rFonts w:ascii="Arial" w:hAnsi="Arial" w:cs="Arial"/>
                <w:b/>
                <w:sz w:val="22"/>
                <w:szCs w:val="22"/>
              </w:rPr>
              <w:t>Notes/</w:t>
            </w:r>
            <w:r w:rsidR="00BD4101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BD4101">
              <w:rPr>
                <w:rFonts w:ascii="Arial" w:hAnsi="Arial" w:cs="Arial"/>
                <w:b/>
                <w:sz w:val="22"/>
                <w:szCs w:val="22"/>
              </w:rPr>
              <w:t>ecision</w:t>
            </w:r>
          </w:p>
        </w:tc>
      </w:tr>
      <w:tr w:rsidR="004A766F" w14:paraId="66707B53" w14:textId="77777777" w:rsidTr="00E071E6">
        <w:tc>
          <w:tcPr>
            <w:tcW w:w="4855" w:type="dxa"/>
            <w:vAlign w:val="center"/>
          </w:tcPr>
          <w:p w14:paraId="08EB4E1D" w14:textId="4039C39F" w:rsidR="006E3C29" w:rsidRDefault="00E071E6" w:rsidP="00E071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d</w:t>
            </w:r>
            <w:r w:rsidR="006E3C29">
              <w:rPr>
                <w:rFonts w:ascii="Arial" w:hAnsi="Arial" w:cs="Arial"/>
                <w:sz w:val="22"/>
                <w:szCs w:val="22"/>
              </w:rPr>
              <w:t>oes the tool</w:t>
            </w:r>
            <w:r w:rsidR="00A566C6">
              <w:rPr>
                <w:rFonts w:ascii="Arial" w:hAnsi="Arial" w:cs="Arial"/>
                <w:sz w:val="22"/>
                <w:szCs w:val="22"/>
              </w:rPr>
              <w:t xml:space="preserve"> align with your infrastructure improvements and what you want to measure</w:t>
            </w:r>
            <w:r w:rsidR="0032653B">
              <w:rPr>
                <w:rFonts w:ascii="Arial" w:hAnsi="Arial" w:cs="Arial"/>
                <w:sz w:val="22"/>
                <w:szCs w:val="22"/>
              </w:rPr>
              <w:t>?</w:t>
            </w:r>
            <w:r w:rsidR="006E3C2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495" w:type="dxa"/>
          </w:tcPr>
          <w:p w14:paraId="0CB219A5" w14:textId="77777777" w:rsidR="004A766F" w:rsidRDefault="004A766F" w:rsidP="004A76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D803EF" w14:textId="77777777" w:rsidR="00BD4101" w:rsidRDefault="00BD4101" w:rsidP="004A76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91178F" w14:textId="77777777" w:rsidR="00BD4101" w:rsidRDefault="00BD4101" w:rsidP="004A76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20768B" w14:textId="3D1BB8E6" w:rsidR="00BD4101" w:rsidRDefault="00BD4101" w:rsidP="004A76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66F" w14:paraId="0A3A0B41" w14:textId="77777777" w:rsidTr="00E071E6">
        <w:tc>
          <w:tcPr>
            <w:tcW w:w="4855" w:type="dxa"/>
            <w:vAlign w:val="center"/>
          </w:tcPr>
          <w:p w14:paraId="45C004C3" w14:textId="1D1C7F25" w:rsidR="00342AF4" w:rsidRDefault="00342AF4" w:rsidP="006E3C29">
            <w:pPr>
              <w:ind w:left="3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 the </w:t>
            </w:r>
            <w:r w:rsidR="00956D91" w:rsidRPr="009D2717">
              <w:rPr>
                <w:rFonts w:ascii="Arial" w:hAnsi="Arial" w:cs="Arial"/>
                <w:i/>
                <w:sz w:val="22"/>
                <w:szCs w:val="22"/>
              </w:rPr>
              <w:t xml:space="preserve">ECTA </w:t>
            </w:r>
            <w:r w:rsidRPr="009D2717">
              <w:rPr>
                <w:rFonts w:ascii="Arial" w:hAnsi="Arial" w:cs="Arial"/>
                <w:i/>
                <w:sz w:val="22"/>
                <w:szCs w:val="22"/>
              </w:rPr>
              <w:t>System Framework</w:t>
            </w:r>
            <w:r w:rsidR="004D318A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4D318A" w:rsidRPr="009D2717">
              <w:rPr>
                <w:rFonts w:ascii="Arial" w:hAnsi="Arial" w:cs="Arial"/>
                <w:i/>
                <w:sz w:val="22"/>
                <w:szCs w:val="22"/>
              </w:rPr>
              <w:t>State</w:t>
            </w:r>
            <w:r w:rsidR="00E071E6">
              <w:rPr>
                <w:rFonts w:ascii="Arial" w:hAnsi="Arial" w:cs="Arial"/>
                <w:i/>
                <w:sz w:val="22"/>
                <w:szCs w:val="22"/>
              </w:rPr>
              <w:t xml:space="preserve"> (or Local)</w:t>
            </w:r>
            <w:r w:rsidR="004D318A" w:rsidRPr="009D2717">
              <w:rPr>
                <w:rFonts w:ascii="Arial" w:hAnsi="Arial" w:cs="Arial"/>
                <w:i/>
                <w:sz w:val="22"/>
                <w:szCs w:val="22"/>
              </w:rPr>
              <w:t xml:space="preserve"> Child Outcomes Measurement Framework</w:t>
            </w:r>
            <w:r w:rsidR="009D271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2838ACC" w14:textId="77777777" w:rsidR="00342AF4" w:rsidRDefault="00342AF4" w:rsidP="006E3C29">
            <w:pPr>
              <w:ind w:left="337"/>
              <w:rPr>
                <w:rFonts w:ascii="Arial" w:hAnsi="Arial" w:cs="Arial"/>
                <w:sz w:val="22"/>
                <w:szCs w:val="22"/>
              </w:rPr>
            </w:pPr>
          </w:p>
          <w:p w14:paraId="04380E46" w14:textId="17825E1D" w:rsidR="004A766F" w:rsidRDefault="0032653B" w:rsidP="004D318A">
            <w:pPr>
              <w:ind w:left="3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Does a component of the </w:t>
            </w:r>
            <w:r w:rsidRPr="009D2717">
              <w:rPr>
                <w:rFonts w:ascii="Arial" w:hAnsi="Arial" w:cs="Arial"/>
                <w:i/>
                <w:sz w:val="22"/>
                <w:szCs w:val="22"/>
              </w:rPr>
              <w:t>Framework</w:t>
            </w:r>
            <w:r>
              <w:rPr>
                <w:rFonts w:ascii="Arial" w:hAnsi="Arial" w:cs="Arial"/>
                <w:sz w:val="22"/>
                <w:szCs w:val="22"/>
              </w:rPr>
              <w:t xml:space="preserve"> align with your </w:t>
            </w:r>
            <w:r w:rsidR="00A628D9">
              <w:rPr>
                <w:rFonts w:ascii="Arial" w:hAnsi="Arial" w:cs="Arial"/>
                <w:sz w:val="22"/>
                <w:szCs w:val="22"/>
              </w:rPr>
              <w:t>infrastructure</w:t>
            </w:r>
            <w:r>
              <w:rPr>
                <w:rFonts w:ascii="Arial" w:hAnsi="Arial" w:cs="Arial"/>
                <w:sz w:val="22"/>
                <w:szCs w:val="22"/>
              </w:rPr>
              <w:t xml:space="preserve"> improvement</w:t>
            </w:r>
            <w:r w:rsidR="00F512FD">
              <w:rPr>
                <w:rFonts w:ascii="Arial" w:hAnsi="Arial" w:cs="Arial"/>
                <w:sz w:val="22"/>
                <w:szCs w:val="22"/>
              </w:rPr>
              <w:t xml:space="preserve"> effort</w:t>
            </w:r>
            <w:r>
              <w:rPr>
                <w:rFonts w:ascii="Arial" w:hAnsi="Arial" w:cs="Arial"/>
                <w:sz w:val="22"/>
                <w:szCs w:val="22"/>
              </w:rPr>
              <w:t>s?</w:t>
            </w:r>
          </w:p>
        </w:tc>
        <w:tc>
          <w:tcPr>
            <w:tcW w:w="4495" w:type="dxa"/>
          </w:tcPr>
          <w:p w14:paraId="4C422C32" w14:textId="77777777" w:rsidR="004A766F" w:rsidRDefault="004A766F" w:rsidP="004A76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168356" w14:textId="77777777" w:rsidR="00BD4101" w:rsidRDefault="00BD4101" w:rsidP="004A76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D07E59" w14:textId="77777777" w:rsidR="00BD4101" w:rsidRDefault="00BD4101" w:rsidP="004A76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885537" w14:textId="05B93FC8" w:rsidR="00BD4101" w:rsidRDefault="00BD4101" w:rsidP="004A76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66F" w14:paraId="5A64A379" w14:textId="77777777" w:rsidTr="00E071E6">
        <w:tc>
          <w:tcPr>
            <w:tcW w:w="4855" w:type="dxa"/>
            <w:vAlign w:val="center"/>
          </w:tcPr>
          <w:p w14:paraId="6FCE8238" w14:textId="05CD709E" w:rsidR="004A766F" w:rsidRDefault="0032653B" w:rsidP="00A566C6">
            <w:pPr>
              <w:ind w:left="3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yes, is there a subcomponent or </w:t>
            </w:r>
            <w:r w:rsidR="00A566C6">
              <w:rPr>
                <w:rFonts w:ascii="Arial" w:hAnsi="Arial" w:cs="Arial"/>
                <w:sz w:val="22"/>
                <w:szCs w:val="22"/>
              </w:rPr>
              <w:t xml:space="preserve">one </w:t>
            </w:r>
            <w:r>
              <w:rPr>
                <w:rFonts w:ascii="Arial" w:hAnsi="Arial" w:cs="Arial"/>
                <w:sz w:val="22"/>
                <w:szCs w:val="22"/>
              </w:rPr>
              <w:t xml:space="preserve">quality indicator that would </w:t>
            </w:r>
            <w:r w:rsidR="00A566C6">
              <w:rPr>
                <w:rFonts w:ascii="Arial" w:hAnsi="Arial" w:cs="Arial"/>
                <w:sz w:val="22"/>
                <w:szCs w:val="22"/>
              </w:rPr>
              <w:t xml:space="preserve">best </w:t>
            </w:r>
            <w:r>
              <w:rPr>
                <w:rFonts w:ascii="Arial" w:hAnsi="Arial" w:cs="Arial"/>
                <w:sz w:val="22"/>
                <w:szCs w:val="22"/>
              </w:rPr>
              <w:t>me</w:t>
            </w:r>
            <w:r w:rsidR="00A628D9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A628D9">
              <w:rPr>
                <w:rFonts w:ascii="Arial" w:hAnsi="Arial" w:cs="Arial"/>
                <w:sz w:val="22"/>
                <w:szCs w:val="22"/>
              </w:rPr>
              <w:t xml:space="preserve">ure </w:t>
            </w:r>
            <w:r w:rsidR="00A566C6">
              <w:rPr>
                <w:rFonts w:ascii="Arial" w:hAnsi="Arial" w:cs="Arial"/>
                <w:sz w:val="22"/>
                <w:szCs w:val="22"/>
              </w:rPr>
              <w:t>your infrastructure improvements?</w:t>
            </w:r>
          </w:p>
        </w:tc>
        <w:tc>
          <w:tcPr>
            <w:tcW w:w="4495" w:type="dxa"/>
          </w:tcPr>
          <w:p w14:paraId="08026110" w14:textId="77777777" w:rsidR="004A766F" w:rsidRDefault="004A766F" w:rsidP="004A76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B364CE" w14:textId="77777777" w:rsidR="00BD4101" w:rsidRDefault="00BD4101" w:rsidP="004A76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FE7FF7" w14:textId="77777777" w:rsidR="00BD4101" w:rsidRDefault="00BD4101" w:rsidP="004A76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6694BB" w14:textId="6F2EE470" w:rsidR="00BD4101" w:rsidRDefault="00BD4101" w:rsidP="004A76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18A" w14:paraId="12CC852A" w14:textId="77777777" w:rsidTr="00E071E6">
        <w:tc>
          <w:tcPr>
            <w:tcW w:w="4855" w:type="dxa"/>
            <w:vAlign w:val="center"/>
          </w:tcPr>
          <w:p w14:paraId="51AB0669" w14:textId="6A5C3A41" w:rsidR="009D2717" w:rsidRDefault="004D318A" w:rsidP="00E071E6">
            <w:pPr>
              <w:ind w:left="3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data do you already have that can be used to respond to items in the </w:t>
            </w:r>
            <w:r w:rsidR="00E071E6">
              <w:rPr>
                <w:rFonts w:ascii="Arial" w:hAnsi="Arial" w:cs="Arial"/>
                <w:sz w:val="22"/>
                <w:szCs w:val="22"/>
              </w:rPr>
              <w:t>Framework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495" w:type="dxa"/>
          </w:tcPr>
          <w:p w14:paraId="1C0CA017" w14:textId="77777777" w:rsidR="004D318A" w:rsidRDefault="004D318A" w:rsidP="004A76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665618" w14:textId="77777777" w:rsidR="009D2717" w:rsidRDefault="009D2717" w:rsidP="004A76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0191FE" w14:textId="77777777" w:rsidR="009D2717" w:rsidRDefault="009D2717" w:rsidP="004A76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21DA9D" w14:textId="77777777" w:rsidR="009D2717" w:rsidRDefault="009D2717" w:rsidP="004A76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18A" w14:paraId="73C29A80" w14:textId="77777777" w:rsidTr="00E071E6">
        <w:tc>
          <w:tcPr>
            <w:tcW w:w="4855" w:type="dxa"/>
            <w:vAlign w:val="center"/>
          </w:tcPr>
          <w:p w14:paraId="39FDC4DF" w14:textId="7D634B68" w:rsidR="004D318A" w:rsidRDefault="004D318A" w:rsidP="00E071E6">
            <w:pPr>
              <w:ind w:left="3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additional data do you need to collect to respond to items </w:t>
            </w:r>
            <w:r w:rsidR="009D2717">
              <w:rPr>
                <w:rFonts w:ascii="Arial" w:hAnsi="Arial" w:cs="Arial"/>
                <w:sz w:val="22"/>
                <w:szCs w:val="22"/>
              </w:rPr>
              <w:t xml:space="preserve">in the </w:t>
            </w:r>
            <w:r w:rsidR="00E071E6">
              <w:rPr>
                <w:rFonts w:ascii="Arial" w:hAnsi="Arial" w:cs="Arial"/>
                <w:sz w:val="22"/>
                <w:szCs w:val="22"/>
              </w:rPr>
              <w:t>Framework</w:t>
            </w:r>
            <w:r w:rsidR="009D2717">
              <w:rPr>
                <w:rFonts w:ascii="Arial" w:hAnsi="Arial" w:cs="Arial"/>
                <w:sz w:val="22"/>
                <w:szCs w:val="22"/>
              </w:rPr>
              <w:t xml:space="preserve"> where you don’t have data?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95" w:type="dxa"/>
          </w:tcPr>
          <w:p w14:paraId="274A6463" w14:textId="77777777" w:rsidR="004D318A" w:rsidRDefault="004D318A" w:rsidP="004A76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F9FCC2" w14:textId="77777777" w:rsidR="009D2717" w:rsidRDefault="009D2717" w:rsidP="004A76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6293A9" w14:textId="77777777" w:rsidR="009D2717" w:rsidRDefault="009D2717" w:rsidP="004A76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76630C" w14:textId="77777777" w:rsidR="009D2717" w:rsidRDefault="009D2717" w:rsidP="004A76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66F" w14:paraId="7117DDA7" w14:textId="77777777" w:rsidTr="00E071E6">
        <w:tc>
          <w:tcPr>
            <w:tcW w:w="4855" w:type="dxa"/>
            <w:vAlign w:val="center"/>
          </w:tcPr>
          <w:p w14:paraId="1F9D5A94" w14:textId="59CCCBA3" w:rsidR="009D2717" w:rsidRDefault="00A566C6" w:rsidP="00342A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you want to measure progress over time, will the tool do this?</w:t>
            </w:r>
          </w:p>
          <w:p w14:paraId="61E0351E" w14:textId="7856C5F3" w:rsidR="009D2717" w:rsidRDefault="009D2717" w:rsidP="00342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5" w:type="dxa"/>
          </w:tcPr>
          <w:p w14:paraId="67854609" w14:textId="77777777" w:rsidR="004A766F" w:rsidRDefault="004A766F" w:rsidP="004A76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01E7F" w14:textId="77777777" w:rsidR="00BD4101" w:rsidRDefault="00BD4101" w:rsidP="004A76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5DD91C" w14:textId="77777777" w:rsidR="00BD4101" w:rsidRDefault="00BD4101" w:rsidP="004A76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62A9C5" w14:textId="0EFEE9D9" w:rsidR="00BD4101" w:rsidRDefault="00BD4101" w:rsidP="004A76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18A" w14:paraId="73857026" w14:textId="77777777" w:rsidTr="00E071E6">
        <w:tc>
          <w:tcPr>
            <w:tcW w:w="4855" w:type="dxa"/>
            <w:vAlign w:val="center"/>
          </w:tcPr>
          <w:p w14:paraId="3A57696C" w14:textId="6464DAE3" w:rsidR="009D2717" w:rsidRDefault="004D318A" w:rsidP="009D27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resources will you need to collect data on your infrastructure using the tool? </w:t>
            </w:r>
          </w:p>
        </w:tc>
        <w:tc>
          <w:tcPr>
            <w:tcW w:w="4495" w:type="dxa"/>
          </w:tcPr>
          <w:p w14:paraId="20AD1711" w14:textId="77777777" w:rsidR="004D318A" w:rsidRDefault="004D318A" w:rsidP="004A76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5A9B67" w14:textId="77777777" w:rsidR="009D2717" w:rsidRDefault="009D2717" w:rsidP="004A76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08890C" w14:textId="77777777" w:rsidR="009D2717" w:rsidRDefault="009D2717" w:rsidP="004A76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743797" w14:textId="77777777" w:rsidR="009D2717" w:rsidRDefault="009D2717" w:rsidP="004A76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66F" w14:paraId="693C9455" w14:textId="77777777" w:rsidTr="00E071E6">
        <w:tc>
          <w:tcPr>
            <w:tcW w:w="4855" w:type="dxa"/>
            <w:vAlign w:val="center"/>
          </w:tcPr>
          <w:p w14:paraId="6A8847ED" w14:textId="33D38A12" w:rsidR="004A766F" w:rsidRDefault="00F512FD" w:rsidP="00342A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other data might you want to collect (e.g. Qualitative) to </w:t>
            </w:r>
            <w:r w:rsidR="00342AF4">
              <w:rPr>
                <w:rFonts w:ascii="Arial" w:hAnsi="Arial" w:cs="Arial"/>
                <w:sz w:val="22"/>
                <w:szCs w:val="22"/>
              </w:rPr>
              <w:t xml:space="preserve">supplement this tool or </w:t>
            </w:r>
            <w:r>
              <w:rPr>
                <w:rFonts w:ascii="Arial" w:hAnsi="Arial" w:cs="Arial"/>
                <w:sz w:val="22"/>
                <w:szCs w:val="22"/>
              </w:rPr>
              <w:t xml:space="preserve">dig deeper into the data </w:t>
            </w:r>
            <w:r w:rsidR="006E3C29">
              <w:rPr>
                <w:rFonts w:ascii="Arial" w:hAnsi="Arial" w:cs="Arial"/>
                <w:sz w:val="22"/>
                <w:szCs w:val="22"/>
              </w:rPr>
              <w:t xml:space="preserve">that can be collected via </w:t>
            </w:r>
            <w:r w:rsidR="00342AF4">
              <w:rPr>
                <w:rFonts w:ascii="Arial" w:hAnsi="Arial" w:cs="Arial"/>
                <w:sz w:val="22"/>
                <w:szCs w:val="22"/>
              </w:rPr>
              <w:t>the</w:t>
            </w:r>
            <w:r>
              <w:rPr>
                <w:rFonts w:ascii="Arial" w:hAnsi="Arial" w:cs="Arial"/>
                <w:sz w:val="22"/>
                <w:szCs w:val="22"/>
              </w:rPr>
              <w:t xml:space="preserve"> tool</w:t>
            </w:r>
            <w:r w:rsidR="006E3C29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95" w:type="dxa"/>
          </w:tcPr>
          <w:p w14:paraId="302FD6A9" w14:textId="77777777" w:rsidR="004A766F" w:rsidRDefault="004A766F" w:rsidP="004A76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18DD8A" w14:textId="77777777" w:rsidR="00BD4101" w:rsidRDefault="00BD4101" w:rsidP="004A76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5CAA0A" w14:textId="77777777" w:rsidR="00BD4101" w:rsidRDefault="00BD4101" w:rsidP="004A76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3C4C02" w14:textId="27F7FAC9" w:rsidR="00BD4101" w:rsidRDefault="00BD4101" w:rsidP="004A76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4101" w14:paraId="2370787F" w14:textId="77777777" w:rsidTr="00E071E6">
        <w:tc>
          <w:tcPr>
            <w:tcW w:w="4855" w:type="dxa"/>
            <w:vAlign w:val="center"/>
          </w:tcPr>
          <w:p w14:paraId="4E8EEB4F" w14:textId="62CA1E8D" w:rsidR="00BD4101" w:rsidRDefault="00342AF4" w:rsidP="00E071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the tool aligns well with what you want to measure, does your infrastructure</w:t>
            </w:r>
            <w:r w:rsidR="004E768C">
              <w:rPr>
                <w:rFonts w:ascii="Arial" w:hAnsi="Arial" w:cs="Arial"/>
                <w:sz w:val="22"/>
                <w:szCs w:val="22"/>
              </w:rPr>
              <w:t xml:space="preserve"> outcome or </w:t>
            </w:r>
            <w:r w:rsidR="00D31039">
              <w:rPr>
                <w:rFonts w:ascii="Arial" w:hAnsi="Arial" w:cs="Arial"/>
                <w:sz w:val="22"/>
                <w:szCs w:val="22"/>
              </w:rPr>
              <w:t>y</w:t>
            </w:r>
            <w:r w:rsidR="004E768C">
              <w:rPr>
                <w:rFonts w:ascii="Arial" w:hAnsi="Arial" w:cs="Arial"/>
                <w:sz w:val="22"/>
                <w:szCs w:val="22"/>
              </w:rPr>
              <w:t xml:space="preserve">our performance indicators </w:t>
            </w:r>
            <w:r w:rsidR="00E071E6">
              <w:rPr>
                <w:rFonts w:ascii="Arial" w:hAnsi="Arial" w:cs="Arial"/>
                <w:sz w:val="22"/>
                <w:szCs w:val="22"/>
              </w:rPr>
              <w:t xml:space="preserve">need </w:t>
            </w:r>
            <w:r>
              <w:rPr>
                <w:rFonts w:ascii="Arial" w:hAnsi="Arial" w:cs="Arial"/>
                <w:sz w:val="22"/>
                <w:szCs w:val="22"/>
              </w:rPr>
              <w:t xml:space="preserve">revision to </w:t>
            </w:r>
            <w:r w:rsidR="00E071E6">
              <w:rPr>
                <w:rFonts w:ascii="Arial" w:hAnsi="Arial" w:cs="Arial"/>
                <w:sz w:val="22"/>
                <w:szCs w:val="22"/>
              </w:rPr>
              <w:t>en</w:t>
            </w:r>
            <w:r>
              <w:rPr>
                <w:rFonts w:ascii="Arial" w:hAnsi="Arial" w:cs="Arial"/>
                <w:sz w:val="22"/>
                <w:szCs w:val="22"/>
              </w:rPr>
              <w:t>sure alignment between the tool and your</w:t>
            </w:r>
            <w:r w:rsidR="00E071E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plan</w:t>
            </w:r>
            <w:r w:rsidR="00D31039">
              <w:rPr>
                <w:rFonts w:ascii="Arial" w:hAnsi="Arial" w:cs="Arial"/>
                <w:sz w:val="22"/>
                <w:szCs w:val="22"/>
              </w:rPr>
              <w:t>? If so, describe the needed changes.</w:t>
            </w:r>
          </w:p>
        </w:tc>
        <w:tc>
          <w:tcPr>
            <w:tcW w:w="4495" w:type="dxa"/>
          </w:tcPr>
          <w:p w14:paraId="411F137F" w14:textId="77777777" w:rsidR="00BD4101" w:rsidRDefault="00BD4101" w:rsidP="004A76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03F4AF" w14:textId="77777777" w:rsidR="00BD4101" w:rsidRDefault="00BD4101" w:rsidP="004A76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80D415" w14:textId="77777777" w:rsidR="00BD4101" w:rsidRDefault="00BD4101" w:rsidP="004A76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E60C3D" w14:textId="79CED9A7" w:rsidR="00BD4101" w:rsidRDefault="00BD4101" w:rsidP="004A76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1E6" w14:paraId="71D795CE" w14:textId="77777777" w:rsidTr="00E071E6">
        <w:tc>
          <w:tcPr>
            <w:tcW w:w="4855" w:type="dxa"/>
            <w:vAlign w:val="center"/>
          </w:tcPr>
          <w:p w14:paraId="149CE06F" w14:textId="7A253D0B" w:rsidR="00E071E6" w:rsidRDefault="00E071E6" w:rsidP="00342A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is your capacity to use this tool?</w:t>
            </w:r>
          </w:p>
        </w:tc>
        <w:tc>
          <w:tcPr>
            <w:tcW w:w="4495" w:type="dxa"/>
          </w:tcPr>
          <w:p w14:paraId="1C50C3E1" w14:textId="77777777" w:rsidR="00E071E6" w:rsidRDefault="00E071E6" w:rsidP="004A76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030480" w14:textId="77777777" w:rsidR="00E071E6" w:rsidRDefault="00E071E6" w:rsidP="004A76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5AC229" w14:textId="77777777" w:rsidR="00E071E6" w:rsidRDefault="00E071E6" w:rsidP="004A76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1532B4" w14:textId="69888A87" w:rsidR="00D37063" w:rsidRPr="00C515C2" w:rsidRDefault="00D37063" w:rsidP="00A566C6">
      <w:pPr>
        <w:rPr>
          <w:rFonts w:ascii="Arial" w:hAnsi="Arial" w:cs="Arial"/>
          <w:sz w:val="22"/>
          <w:szCs w:val="22"/>
        </w:rPr>
      </w:pPr>
    </w:p>
    <w:sectPr w:rsidR="00D37063" w:rsidRPr="00C515C2" w:rsidSect="00E071E6">
      <w:headerReference w:type="default" r:id="rId7"/>
      <w:footerReference w:type="default" r:id="rId8"/>
      <w:pgSz w:w="12240" w:h="15840"/>
      <w:pgMar w:top="864" w:right="1440" w:bottom="720" w:left="1440" w:header="720" w:footer="533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81E32B" w16cid:durableId="1F1572EB"/>
  <w16cid:commentId w16cid:paraId="55D1724F" w16cid:durableId="1F157365"/>
  <w16cid:commentId w16cid:paraId="3F2F01A2" w16cid:durableId="1F1572E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9D2B0" w14:textId="77777777" w:rsidR="00C97539" w:rsidRDefault="00C97539" w:rsidP="004C33EF">
      <w:r>
        <w:separator/>
      </w:r>
    </w:p>
  </w:endnote>
  <w:endnote w:type="continuationSeparator" w:id="0">
    <w:p w14:paraId="00584966" w14:textId="77777777" w:rsidR="00C97539" w:rsidRDefault="00C97539" w:rsidP="004C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838473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9B527E2" w14:textId="1BBFFB10" w:rsidR="00956D91" w:rsidRPr="004C33EF" w:rsidRDefault="00956D91">
        <w:pPr>
          <w:pStyle w:val="Footer"/>
          <w:jc w:val="right"/>
          <w:rPr>
            <w:sz w:val="20"/>
            <w:szCs w:val="20"/>
          </w:rPr>
        </w:pPr>
        <w:r w:rsidRPr="004C33EF">
          <w:rPr>
            <w:sz w:val="20"/>
            <w:szCs w:val="20"/>
          </w:rPr>
          <w:fldChar w:fldCharType="begin"/>
        </w:r>
        <w:r w:rsidRPr="004C33EF">
          <w:rPr>
            <w:sz w:val="20"/>
            <w:szCs w:val="20"/>
          </w:rPr>
          <w:instrText xml:space="preserve"> PAGE   \* MERGEFORMAT </w:instrText>
        </w:r>
        <w:r w:rsidRPr="004C33EF">
          <w:rPr>
            <w:sz w:val="20"/>
            <w:szCs w:val="20"/>
          </w:rPr>
          <w:fldChar w:fldCharType="separate"/>
        </w:r>
        <w:r w:rsidR="00A46052">
          <w:rPr>
            <w:noProof/>
            <w:sz w:val="20"/>
            <w:szCs w:val="20"/>
          </w:rPr>
          <w:t>1</w:t>
        </w:r>
        <w:r w:rsidRPr="004C33EF">
          <w:rPr>
            <w:noProof/>
            <w:sz w:val="20"/>
            <w:szCs w:val="20"/>
          </w:rPr>
          <w:fldChar w:fldCharType="end"/>
        </w:r>
      </w:p>
    </w:sdtContent>
  </w:sdt>
  <w:p w14:paraId="07F1EA98" w14:textId="77777777" w:rsidR="00956D91" w:rsidRDefault="00956D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20EF2" w14:textId="77777777" w:rsidR="00C97539" w:rsidRDefault="00C97539" w:rsidP="004C33EF">
      <w:r>
        <w:separator/>
      </w:r>
    </w:p>
  </w:footnote>
  <w:footnote w:type="continuationSeparator" w:id="0">
    <w:p w14:paraId="7BEB1428" w14:textId="77777777" w:rsidR="00C97539" w:rsidRDefault="00C97539" w:rsidP="004C3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CC0BD" w14:textId="38CA8C63" w:rsidR="00956D91" w:rsidRDefault="00956D91">
    <w:pPr>
      <w:pStyle w:val="Header"/>
    </w:pPr>
    <w:r w:rsidRPr="00CC2D36">
      <w:rPr>
        <w:noProof/>
      </w:rPr>
      <w:drawing>
        <wp:anchor distT="0" distB="0" distL="114300" distR="114300" simplePos="0" relativeHeight="251663360" behindDoc="0" locked="0" layoutInCell="1" allowOverlap="1" wp14:anchorId="3FB3BB22" wp14:editId="02590448">
          <wp:simplePos x="0" y="0"/>
          <wp:positionH relativeFrom="column">
            <wp:posOffset>3899535</wp:posOffset>
          </wp:positionH>
          <wp:positionV relativeFrom="paragraph">
            <wp:posOffset>-149831</wp:posOffset>
          </wp:positionV>
          <wp:extent cx="761287" cy="382084"/>
          <wp:effectExtent l="0" t="0" r="1270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582" b="29249"/>
                  <a:stretch/>
                </pic:blipFill>
                <pic:spPr>
                  <a:xfrm>
                    <a:off x="0" y="0"/>
                    <a:ext cx="761287" cy="382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2D36">
      <w:rPr>
        <w:noProof/>
      </w:rPr>
      <w:drawing>
        <wp:anchor distT="0" distB="0" distL="114300" distR="114300" simplePos="0" relativeHeight="251660288" behindDoc="0" locked="0" layoutInCell="1" allowOverlap="1" wp14:anchorId="60788DD1" wp14:editId="6370BAB0">
          <wp:simplePos x="0" y="0"/>
          <wp:positionH relativeFrom="column">
            <wp:posOffset>1463340</wp:posOffset>
          </wp:positionH>
          <wp:positionV relativeFrom="paragraph">
            <wp:posOffset>-114386</wp:posOffset>
          </wp:positionV>
          <wp:extent cx="883920" cy="341630"/>
          <wp:effectExtent l="0" t="0" r="508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2D36">
      <w:rPr>
        <w:noProof/>
      </w:rPr>
      <w:drawing>
        <wp:anchor distT="0" distB="0" distL="114300" distR="114300" simplePos="0" relativeHeight="251662336" behindDoc="0" locked="0" layoutInCell="1" allowOverlap="1" wp14:anchorId="19E39FC5" wp14:editId="426FA006">
          <wp:simplePos x="0" y="0"/>
          <wp:positionH relativeFrom="column">
            <wp:posOffset>5494883</wp:posOffset>
          </wp:positionH>
          <wp:positionV relativeFrom="paragraph">
            <wp:posOffset>-228493</wp:posOffset>
          </wp:positionV>
          <wp:extent cx="987180" cy="520953"/>
          <wp:effectExtent l="0" t="0" r="3810" b="1270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87180" cy="520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2D36">
      <w:rPr>
        <w:noProof/>
      </w:rPr>
      <w:drawing>
        <wp:anchor distT="0" distB="0" distL="114300" distR="114300" simplePos="0" relativeHeight="251659264" behindDoc="0" locked="0" layoutInCell="1" allowOverlap="1" wp14:anchorId="62060B81" wp14:editId="1C0AA063">
          <wp:simplePos x="0" y="0"/>
          <wp:positionH relativeFrom="column">
            <wp:posOffset>-140285</wp:posOffset>
          </wp:positionH>
          <wp:positionV relativeFrom="paragraph">
            <wp:posOffset>-229941</wp:posOffset>
          </wp:positionV>
          <wp:extent cx="775335" cy="556180"/>
          <wp:effectExtent l="0" t="0" r="0" b="3175"/>
          <wp:wrapNone/>
          <wp:docPr id="2" name="Picture 2" descr="Logo for the Center for IDEA Early Childhood Data Systems (The DaSy Cente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for the Center for IDEA Early Childhood Data Systems (The DaSy Center)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5561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3D21"/>
    <w:multiLevelType w:val="hybridMultilevel"/>
    <w:tmpl w:val="CDAE487A"/>
    <w:lvl w:ilvl="0" w:tplc="C6FEA45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4433083"/>
    <w:multiLevelType w:val="hybridMultilevel"/>
    <w:tmpl w:val="DD1E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615E3"/>
    <w:multiLevelType w:val="multilevel"/>
    <w:tmpl w:val="1C88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E3D2A"/>
    <w:multiLevelType w:val="hybridMultilevel"/>
    <w:tmpl w:val="61509B4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 w15:restartNumberingAfterBreak="0">
    <w:nsid w:val="193C4ADE"/>
    <w:multiLevelType w:val="hybridMultilevel"/>
    <w:tmpl w:val="F224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83E0B"/>
    <w:multiLevelType w:val="hybridMultilevel"/>
    <w:tmpl w:val="B98E1FF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 w15:restartNumberingAfterBreak="0">
    <w:nsid w:val="21905124"/>
    <w:multiLevelType w:val="hybridMultilevel"/>
    <w:tmpl w:val="0F94E3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97ABF"/>
    <w:multiLevelType w:val="hybridMultilevel"/>
    <w:tmpl w:val="AB0A3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31D21"/>
    <w:multiLevelType w:val="hybridMultilevel"/>
    <w:tmpl w:val="58EA8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267F3"/>
    <w:multiLevelType w:val="hybridMultilevel"/>
    <w:tmpl w:val="454013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D9B5BAA"/>
    <w:multiLevelType w:val="hybridMultilevel"/>
    <w:tmpl w:val="C9C4EE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4107A"/>
    <w:multiLevelType w:val="hybridMultilevel"/>
    <w:tmpl w:val="91666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B07C7"/>
    <w:multiLevelType w:val="hybridMultilevel"/>
    <w:tmpl w:val="16063F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244B3"/>
    <w:multiLevelType w:val="hybridMultilevel"/>
    <w:tmpl w:val="71809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0228FE"/>
    <w:multiLevelType w:val="hybridMultilevel"/>
    <w:tmpl w:val="9DC8A3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A45FA"/>
    <w:multiLevelType w:val="hybridMultilevel"/>
    <w:tmpl w:val="1570D918"/>
    <w:lvl w:ilvl="0" w:tplc="72F6C0C4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 w15:restartNumberingAfterBreak="0">
    <w:nsid w:val="378D5CC5"/>
    <w:multiLevelType w:val="hybridMultilevel"/>
    <w:tmpl w:val="620847C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9A2482F"/>
    <w:multiLevelType w:val="multilevel"/>
    <w:tmpl w:val="C9C4EE0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80907"/>
    <w:multiLevelType w:val="hybridMultilevel"/>
    <w:tmpl w:val="10329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E5D9D"/>
    <w:multiLevelType w:val="hybridMultilevel"/>
    <w:tmpl w:val="4E8A82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A537B"/>
    <w:multiLevelType w:val="hybridMultilevel"/>
    <w:tmpl w:val="D2385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42E36"/>
    <w:multiLevelType w:val="hybridMultilevel"/>
    <w:tmpl w:val="113A1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4424A"/>
    <w:multiLevelType w:val="multilevel"/>
    <w:tmpl w:val="4E8A822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928C5"/>
    <w:multiLevelType w:val="multilevel"/>
    <w:tmpl w:val="79D2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EF09B6"/>
    <w:multiLevelType w:val="multilevel"/>
    <w:tmpl w:val="598C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B7799D"/>
    <w:multiLevelType w:val="multilevel"/>
    <w:tmpl w:val="9896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EB1CA0"/>
    <w:multiLevelType w:val="hybridMultilevel"/>
    <w:tmpl w:val="B0C04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E4C3C"/>
    <w:multiLevelType w:val="hybridMultilevel"/>
    <w:tmpl w:val="3FDC48D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966C6C"/>
    <w:multiLevelType w:val="multilevel"/>
    <w:tmpl w:val="7428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BE4414"/>
    <w:multiLevelType w:val="multilevel"/>
    <w:tmpl w:val="FECA4C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B768EC"/>
    <w:multiLevelType w:val="hybridMultilevel"/>
    <w:tmpl w:val="3404F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24E5B"/>
    <w:multiLevelType w:val="multilevel"/>
    <w:tmpl w:val="A3A6C9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0D32F9"/>
    <w:multiLevelType w:val="hybridMultilevel"/>
    <w:tmpl w:val="A9B0315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26295D"/>
    <w:multiLevelType w:val="multilevel"/>
    <w:tmpl w:val="768C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271EA0"/>
    <w:multiLevelType w:val="hybridMultilevel"/>
    <w:tmpl w:val="D930A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F1839"/>
    <w:multiLevelType w:val="hybridMultilevel"/>
    <w:tmpl w:val="0F905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A2EAD"/>
    <w:multiLevelType w:val="hybridMultilevel"/>
    <w:tmpl w:val="C33C79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3F7A1A"/>
    <w:multiLevelType w:val="hybridMultilevel"/>
    <w:tmpl w:val="780E343C"/>
    <w:lvl w:ilvl="0" w:tplc="6A4AFE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E470F"/>
    <w:multiLevelType w:val="hybridMultilevel"/>
    <w:tmpl w:val="7ACEBE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7B75FC"/>
    <w:multiLevelType w:val="hybridMultilevel"/>
    <w:tmpl w:val="2CAC3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463B43"/>
    <w:multiLevelType w:val="hybridMultilevel"/>
    <w:tmpl w:val="E18AEF16"/>
    <w:lvl w:ilvl="0" w:tplc="AC945AB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9C51FE"/>
    <w:multiLevelType w:val="hybridMultilevel"/>
    <w:tmpl w:val="F880E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0"/>
  </w:num>
  <w:num w:numId="3">
    <w:abstractNumId w:val="0"/>
  </w:num>
  <w:num w:numId="4">
    <w:abstractNumId w:val="15"/>
  </w:num>
  <w:num w:numId="5">
    <w:abstractNumId w:val="41"/>
  </w:num>
  <w:num w:numId="6">
    <w:abstractNumId w:val="26"/>
  </w:num>
  <w:num w:numId="7">
    <w:abstractNumId w:val="7"/>
  </w:num>
  <w:num w:numId="8">
    <w:abstractNumId w:val="23"/>
  </w:num>
  <w:num w:numId="9">
    <w:abstractNumId w:val="2"/>
  </w:num>
  <w:num w:numId="10">
    <w:abstractNumId w:val="20"/>
  </w:num>
  <w:num w:numId="11">
    <w:abstractNumId w:val="4"/>
  </w:num>
  <w:num w:numId="12">
    <w:abstractNumId w:val="12"/>
  </w:num>
  <w:num w:numId="13">
    <w:abstractNumId w:val="18"/>
  </w:num>
  <w:num w:numId="14">
    <w:abstractNumId w:val="34"/>
  </w:num>
  <w:num w:numId="15">
    <w:abstractNumId w:val="14"/>
  </w:num>
  <w:num w:numId="16">
    <w:abstractNumId w:val="3"/>
  </w:num>
  <w:num w:numId="17">
    <w:abstractNumId w:val="37"/>
  </w:num>
  <w:num w:numId="18">
    <w:abstractNumId w:val="8"/>
  </w:num>
  <w:num w:numId="19">
    <w:abstractNumId w:val="13"/>
  </w:num>
  <w:num w:numId="20">
    <w:abstractNumId w:val="11"/>
  </w:num>
  <w:num w:numId="21">
    <w:abstractNumId w:val="21"/>
  </w:num>
  <w:num w:numId="22">
    <w:abstractNumId w:val="5"/>
  </w:num>
  <w:num w:numId="23">
    <w:abstractNumId w:val="31"/>
  </w:num>
  <w:num w:numId="24">
    <w:abstractNumId w:val="28"/>
  </w:num>
  <w:num w:numId="25">
    <w:abstractNumId w:val="29"/>
  </w:num>
  <w:num w:numId="26">
    <w:abstractNumId w:val="27"/>
  </w:num>
  <w:num w:numId="27">
    <w:abstractNumId w:val="33"/>
  </w:num>
  <w:num w:numId="28">
    <w:abstractNumId w:val="38"/>
  </w:num>
  <w:num w:numId="29">
    <w:abstractNumId w:val="16"/>
  </w:num>
  <w:num w:numId="30">
    <w:abstractNumId w:val="39"/>
  </w:num>
  <w:num w:numId="31">
    <w:abstractNumId w:val="32"/>
  </w:num>
  <w:num w:numId="32">
    <w:abstractNumId w:val="10"/>
  </w:num>
  <w:num w:numId="33">
    <w:abstractNumId w:val="17"/>
  </w:num>
  <w:num w:numId="34">
    <w:abstractNumId w:val="19"/>
  </w:num>
  <w:num w:numId="35">
    <w:abstractNumId w:val="22"/>
  </w:num>
  <w:num w:numId="36">
    <w:abstractNumId w:val="24"/>
  </w:num>
  <w:num w:numId="37">
    <w:abstractNumId w:val="36"/>
  </w:num>
  <w:num w:numId="38">
    <w:abstractNumId w:val="25"/>
  </w:num>
  <w:num w:numId="39">
    <w:abstractNumId w:val="9"/>
  </w:num>
  <w:num w:numId="40">
    <w:abstractNumId w:val="30"/>
  </w:num>
  <w:num w:numId="41">
    <w:abstractNumId w:val="35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5B"/>
    <w:rsid w:val="000534E1"/>
    <w:rsid w:val="00076F28"/>
    <w:rsid w:val="000A0789"/>
    <w:rsid w:val="000C168F"/>
    <w:rsid w:val="000C6E71"/>
    <w:rsid w:val="00104378"/>
    <w:rsid w:val="001079B3"/>
    <w:rsid w:val="0011577A"/>
    <w:rsid w:val="00131460"/>
    <w:rsid w:val="00147CD0"/>
    <w:rsid w:val="00155BEB"/>
    <w:rsid w:val="00156E58"/>
    <w:rsid w:val="001B0358"/>
    <w:rsid w:val="001B609C"/>
    <w:rsid w:val="001C1FA2"/>
    <w:rsid w:val="001E3948"/>
    <w:rsid w:val="001E528C"/>
    <w:rsid w:val="002407EB"/>
    <w:rsid w:val="002800E5"/>
    <w:rsid w:val="0029310F"/>
    <w:rsid w:val="0032239C"/>
    <w:rsid w:val="0032653B"/>
    <w:rsid w:val="00342AF4"/>
    <w:rsid w:val="00345AE9"/>
    <w:rsid w:val="00357166"/>
    <w:rsid w:val="00366199"/>
    <w:rsid w:val="00371AD3"/>
    <w:rsid w:val="003747ED"/>
    <w:rsid w:val="00385447"/>
    <w:rsid w:val="00395367"/>
    <w:rsid w:val="004116FB"/>
    <w:rsid w:val="00416B07"/>
    <w:rsid w:val="00433B40"/>
    <w:rsid w:val="004601ED"/>
    <w:rsid w:val="00474241"/>
    <w:rsid w:val="00475426"/>
    <w:rsid w:val="004839A2"/>
    <w:rsid w:val="00492C6D"/>
    <w:rsid w:val="004A766F"/>
    <w:rsid w:val="004C33EF"/>
    <w:rsid w:val="004D318A"/>
    <w:rsid w:val="004E768C"/>
    <w:rsid w:val="005370E8"/>
    <w:rsid w:val="00541033"/>
    <w:rsid w:val="005D7C80"/>
    <w:rsid w:val="00625C49"/>
    <w:rsid w:val="00635918"/>
    <w:rsid w:val="006455C0"/>
    <w:rsid w:val="00670FD3"/>
    <w:rsid w:val="00693D58"/>
    <w:rsid w:val="006C24DA"/>
    <w:rsid w:val="006E3C29"/>
    <w:rsid w:val="006E45E0"/>
    <w:rsid w:val="007373ED"/>
    <w:rsid w:val="007571B4"/>
    <w:rsid w:val="0077005B"/>
    <w:rsid w:val="00774678"/>
    <w:rsid w:val="007833D4"/>
    <w:rsid w:val="00785222"/>
    <w:rsid w:val="007972E3"/>
    <w:rsid w:val="007B51EE"/>
    <w:rsid w:val="007B6D2A"/>
    <w:rsid w:val="007C4D35"/>
    <w:rsid w:val="007E065A"/>
    <w:rsid w:val="007E4066"/>
    <w:rsid w:val="007F10A3"/>
    <w:rsid w:val="00800714"/>
    <w:rsid w:val="00825C47"/>
    <w:rsid w:val="0083433D"/>
    <w:rsid w:val="00843776"/>
    <w:rsid w:val="00845C9B"/>
    <w:rsid w:val="00883265"/>
    <w:rsid w:val="00894360"/>
    <w:rsid w:val="00897274"/>
    <w:rsid w:val="008B043B"/>
    <w:rsid w:val="008B2462"/>
    <w:rsid w:val="008E4B56"/>
    <w:rsid w:val="009024C9"/>
    <w:rsid w:val="0091532F"/>
    <w:rsid w:val="0092501B"/>
    <w:rsid w:val="009326B1"/>
    <w:rsid w:val="00956D91"/>
    <w:rsid w:val="00964B13"/>
    <w:rsid w:val="00974520"/>
    <w:rsid w:val="009964EE"/>
    <w:rsid w:val="009A4A81"/>
    <w:rsid w:val="009B5AF4"/>
    <w:rsid w:val="009D2717"/>
    <w:rsid w:val="009D4BB0"/>
    <w:rsid w:val="00A0121D"/>
    <w:rsid w:val="00A46052"/>
    <w:rsid w:val="00A532C7"/>
    <w:rsid w:val="00A566C6"/>
    <w:rsid w:val="00A628D9"/>
    <w:rsid w:val="00A745EA"/>
    <w:rsid w:val="00A83295"/>
    <w:rsid w:val="00AA6341"/>
    <w:rsid w:val="00AB2C18"/>
    <w:rsid w:val="00AE1939"/>
    <w:rsid w:val="00AE770F"/>
    <w:rsid w:val="00AF2B45"/>
    <w:rsid w:val="00B026E2"/>
    <w:rsid w:val="00B03285"/>
    <w:rsid w:val="00B075EF"/>
    <w:rsid w:val="00B35368"/>
    <w:rsid w:val="00B44647"/>
    <w:rsid w:val="00B45F8B"/>
    <w:rsid w:val="00B560A1"/>
    <w:rsid w:val="00B60137"/>
    <w:rsid w:val="00B6765E"/>
    <w:rsid w:val="00B801FA"/>
    <w:rsid w:val="00B93262"/>
    <w:rsid w:val="00B955DA"/>
    <w:rsid w:val="00BA18EE"/>
    <w:rsid w:val="00BA264A"/>
    <w:rsid w:val="00BA6E48"/>
    <w:rsid w:val="00BA72E6"/>
    <w:rsid w:val="00BD4101"/>
    <w:rsid w:val="00BE5230"/>
    <w:rsid w:val="00BF2BC1"/>
    <w:rsid w:val="00BF4282"/>
    <w:rsid w:val="00C2637D"/>
    <w:rsid w:val="00C46544"/>
    <w:rsid w:val="00C515C2"/>
    <w:rsid w:val="00C569A0"/>
    <w:rsid w:val="00C83A82"/>
    <w:rsid w:val="00C97539"/>
    <w:rsid w:val="00CB5620"/>
    <w:rsid w:val="00CC2D36"/>
    <w:rsid w:val="00CD6C5A"/>
    <w:rsid w:val="00CF1481"/>
    <w:rsid w:val="00CF1EE2"/>
    <w:rsid w:val="00CF46E1"/>
    <w:rsid w:val="00D12154"/>
    <w:rsid w:val="00D31039"/>
    <w:rsid w:val="00D37063"/>
    <w:rsid w:val="00D5286F"/>
    <w:rsid w:val="00D56601"/>
    <w:rsid w:val="00D8384A"/>
    <w:rsid w:val="00DA5B4E"/>
    <w:rsid w:val="00DB2179"/>
    <w:rsid w:val="00DE37F0"/>
    <w:rsid w:val="00DF3179"/>
    <w:rsid w:val="00E0665E"/>
    <w:rsid w:val="00E071E6"/>
    <w:rsid w:val="00E1275C"/>
    <w:rsid w:val="00E21757"/>
    <w:rsid w:val="00E25DB4"/>
    <w:rsid w:val="00E3715D"/>
    <w:rsid w:val="00E428C4"/>
    <w:rsid w:val="00E44993"/>
    <w:rsid w:val="00E56C6E"/>
    <w:rsid w:val="00E648F8"/>
    <w:rsid w:val="00E64F4C"/>
    <w:rsid w:val="00E67B9B"/>
    <w:rsid w:val="00EB3174"/>
    <w:rsid w:val="00EB34F6"/>
    <w:rsid w:val="00EB7F6A"/>
    <w:rsid w:val="00EC0711"/>
    <w:rsid w:val="00F10A34"/>
    <w:rsid w:val="00F359FB"/>
    <w:rsid w:val="00F512FD"/>
    <w:rsid w:val="00F913B2"/>
    <w:rsid w:val="00FB748F"/>
    <w:rsid w:val="00FC1481"/>
    <w:rsid w:val="00FD660F"/>
    <w:rsid w:val="00FD6A1C"/>
    <w:rsid w:val="00FE2594"/>
    <w:rsid w:val="00FF4252"/>
    <w:rsid w:val="00FF63C0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91521"/>
  <w14:defaultImageDpi w14:val="32767"/>
  <w15:docId w15:val="{2CAC94E0-5894-4954-B138-499DCA6B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6C5A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6C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F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4B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05B"/>
    <w:pPr>
      <w:ind w:left="720"/>
      <w:contextualSpacing/>
    </w:pPr>
  </w:style>
  <w:style w:type="paragraph" w:customStyle="1" w:styleId="p1">
    <w:name w:val="p1"/>
    <w:basedOn w:val="Normal"/>
    <w:rsid w:val="00D37063"/>
    <w:rPr>
      <w:rFonts w:ascii="Helvetica" w:hAnsi="Helvetica" w:cs="Times New Roman"/>
      <w:sz w:val="30"/>
      <w:szCs w:val="30"/>
    </w:rPr>
  </w:style>
  <w:style w:type="paragraph" w:customStyle="1" w:styleId="p2">
    <w:name w:val="p2"/>
    <w:basedOn w:val="Normal"/>
    <w:rsid w:val="00D37063"/>
    <w:rPr>
      <w:rFonts w:ascii="Helvetica" w:hAnsi="Helvetica" w:cs="Times New Roman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7C4D3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7424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31460"/>
    <w:rPr>
      <w:b/>
      <w:bCs/>
    </w:rPr>
  </w:style>
  <w:style w:type="character" w:styleId="Emphasis">
    <w:name w:val="Emphasis"/>
    <w:basedOn w:val="DefaultParagraphFont"/>
    <w:uiPriority w:val="20"/>
    <w:qFormat/>
    <w:rsid w:val="00131460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F359FB"/>
  </w:style>
  <w:style w:type="paragraph" w:styleId="BalloonText">
    <w:name w:val="Balloon Text"/>
    <w:basedOn w:val="Normal"/>
    <w:link w:val="BalloonTextChar"/>
    <w:uiPriority w:val="99"/>
    <w:semiHidden/>
    <w:unhideWhenUsed/>
    <w:rsid w:val="00EB34F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F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193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9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9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93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939"/>
    <w:rPr>
      <w:b/>
      <w:bCs/>
      <w:sz w:val="20"/>
      <w:szCs w:val="20"/>
    </w:rPr>
  </w:style>
  <w:style w:type="paragraph" w:customStyle="1" w:styleId="Default">
    <w:name w:val="Default"/>
    <w:rsid w:val="00FD6A1C"/>
    <w:pPr>
      <w:autoSpaceDE w:val="0"/>
      <w:autoSpaceDN w:val="0"/>
      <w:adjustRightInd w:val="0"/>
    </w:pPr>
    <w:rPr>
      <w:rFonts w:ascii="Corbel" w:hAnsi="Corbel" w:cs="Corbel"/>
      <w:color w:val="000000"/>
    </w:rPr>
  </w:style>
  <w:style w:type="paragraph" w:styleId="Revision">
    <w:name w:val="Revision"/>
    <w:hidden/>
    <w:uiPriority w:val="99"/>
    <w:semiHidden/>
    <w:rsid w:val="00366199"/>
  </w:style>
  <w:style w:type="paragraph" w:styleId="Header">
    <w:name w:val="header"/>
    <w:basedOn w:val="Normal"/>
    <w:link w:val="HeaderChar"/>
    <w:uiPriority w:val="99"/>
    <w:unhideWhenUsed/>
    <w:rsid w:val="004C3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3EF"/>
  </w:style>
  <w:style w:type="paragraph" w:styleId="Footer">
    <w:name w:val="footer"/>
    <w:basedOn w:val="Normal"/>
    <w:link w:val="FooterChar"/>
    <w:uiPriority w:val="99"/>
    <w:unhideWhenUsed/>
    <w:rsid w:val="004C3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3EF"/>
  </w:style>
  <w:style w:type="character" w:customStyle="1" w:styleId="Heading1Char">
    <w:name w:val="Heading 1 Char"/>
    <w:basedOn w:val="DefaultParagraphFont"/>
    <w:link w:val="Heading1"/>
    <w:uiPriority w:val="9"/>
    <w:rsid w:val="00CD6C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6C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5F8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FootnoteText">
    <w:name w:val="footnote text"/>
    <w:basedOn w:val="Normal"/>
    <w:link w:val="FootnoteTextChar"/>
    <w:uiPriority w:val="99"/>
    <w:unhideWhenUsed/>
    <w:rsid w:val="007571B4"/>
  </w:style>
  <w:style w:type="character" w:customStyle="1" w:styleId="FootnoteTextChar">
    <w:name w:val="Footnote Text Char"/>
    <w:basedOn w:val="DefaultParagraphFont"/>
    <w:link w:val="FootnoteText"/>
    <w:uiPriority w:val="99"/>
    <w:rsid w:val="007571B4"/>
  </w:style>
  <w:style w:type="character" w:styleId="FootnoteReference">
    <w:name w:val="footnote reference"/>
    <w:basedOn w:val="DefaultParagraphFont"/>
    <w:uiPriority w:val="99"/>
    <w:unhideWhenUsed/>
    <w:rsid w:val="007571B4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3295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9D4BB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9D4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512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9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4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27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50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8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5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0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1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70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04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4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88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77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07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06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1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0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78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1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83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2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0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33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5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89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25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36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8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68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54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7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24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3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73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16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26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34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4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99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96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21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9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2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6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8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58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89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24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3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54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19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31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22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3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9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2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2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1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4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4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9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34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0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82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0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65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72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79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2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1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27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5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07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83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7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3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22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55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36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3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4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9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88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6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64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5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8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18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07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34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63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1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47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5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0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97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15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3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20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9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34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3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50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4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93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6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1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0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0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6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9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4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46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81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4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5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9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76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2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0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54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4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9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0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7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0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0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2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2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Ardith Ferguson</dc:creator>
  <cp:lastModifiedBy>Lucas, Anne</cp:lastModifiedBy>
  <cp:revision>2</cp:revision>
  <dcterms:created xsi:type="dcterms:W3CDTF">2018-08-10T17:34:00Z</dcterms:created>
  <dcterms:modified xsi:type="dcterms:W3CDTF">2018-08-10T17:34:00Z</dcterms:modified>
</cp:coreProperties>
</file>