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F5" w:rsidRPr="00713637" w:rsidRDefault="00E721F5" w:rsidP="00713637">
      <w:pPr>
        <w:spacing w:after="0" w:line="240" w:lineRule="auto"/>
        <w:jc w:val="center"/>
        <w:rPr>
          <w:rFonts w:eastAsia="Times New Roman" w:cstheme="minorHAnsi"/>
          <w:b/>
          <w:bCs/>
        </w:rPr>
      </w:pPr>
      <w:bookmarkStart w:id="0" w:name="_GoBack"/>
      <w:bookmarkEnd w:id="0"/>
      <w:r w:rsidRPr="00713637">
        <w:rPr>
          <w:rFonts w:eastAsia="Times New Roman" w:cstheme="minorHAnsi"/>
          <w:b/>
          <w:bCs/>
        </w:rPr>
        <w:t xml:space="preserve">North </w:t>
      </w:r>
      <w:r w:rsidR="00531184" w:rsidRPr="00713637">
        <w:rPr>
          <w:rFonts w:eastAsia="Times New Roman" w:cstheme="minorHAnsi"/>
          <w:b/>
          <w:bCs/>
        </w:rPr>
        <w:t>Carolina Preschool</w:t>
      </w:r>
      <w:r w:rsidRPr="00713637">
        <w:rPr>
          <w:rFonts w:eastAsia="Times New Roman" w:cstheme="minorHAnsi"/>
          <w:b/>
          <w:bCs/>
        </w:rPr>
        <w:t xml:space="preserve"> Inclusion Initiative</w:t>
      </w:r>
    </w:p>
    <w:p w:rsidR="00E721F5" w:rsidRPr="00713637" w:rsidRDefault="00CC7EAF" w:rsidP="00C35F12">
      <w:pPr>
        <w:spacing w:after="0" w:line="240" w:lineRule="auto"/>
        <w:jc w:val="center"/>
        <w:rPr>
          <w:rFonts w:eastAsia="Times New Roman" w:cstheme="minorHAnsi"/>
          <w:b/>
          <w:bCs/>
        </w:rPr>
      </w:pPr>
      <w:r w:rsidRPr="00713637">
        <w:rPr>
          <w:rFonts w:eastAsia="Times New Roman" w:cstheme="minorHAnsi"/>
          <w:b/>
          <w:bCs/>
        </w:rPr>
        <w:t xml:space="preserve"> Assurances 201</w:t>
      </w:r>
      <w:r w:rsidR="00722E3B">
        <w:rPr>
          <w:rFonts w:eastAsia="Times New Roman" w:cstheme="minorHAnsi"/>
          <w:b/>
          <w:bCs/>
        </w:rPr>
        <w:t>4</w:t>
      </w:r>
      <w:r w:rsidRPr="00713637">
        <w:rPr>
          <w:rFonts w:eastAsia="Times New Roman" w:cstheme="minorHAnsi"/>
          <w:b/>
          <w:bCs/>
        </w:rPr>
        <w:t>-201</w:t>
      </w:r>
      <w:r w:rsidR="00722E3B">
        <w:rPr>
          <w:rFonts w:eastAsia="Times New Roman" w:cstheme="minorHAnsi"/>
          <w:b/>
          <w:bCs/>
        </w:rPr>
        <w:t>5</w:t>
      </w:r>
    </w:p>
    <w:p w:rsidR="00E721F5" w:rsidRPr="00C35F12" w:rsidRDefault="00E721F5" w:rsidP="00C35F12">
      <w:pPr>
        <w:pStyle w:val="Default"/>
        <w:rPr>
          <w:rFonts w:asciiTheme="minorHAnsi" w:hAnsiTheme="minorHAnsi" w:cstheme="minorHAnsi"/>
          <w:sz w:val="22"/>
          <w:szCs w:val="22"/>
        </w:rPr>
      </w:pPr>
    </w:p>
    <w:p w:rsidR="00531184" w:rsidRPr="00C35F12" w:rsidRDefault="00531184" w:rsidP="00C35F12">
      <w:pPr>
        <w:spacing w:after="0" w:line="240" w:lineRule="auto"/>
      </w:pPr>
      <w:r w:rsidRPr="00C35F12">
        <w:t xml:space="preserve">The North Carolina Preschool Inclusion Initiative is a cross-agency collaborative planning process that assists communities in increasing inclusive opportunities for young children with special needs, ages three through five years.  High quality preschool programs include:  Head Start, North Carolina Pre-Kindergarten (NC Pre-K), Title 1 Preschool, Exceptional Children Preschool, developmental day programs, and child care.  The new federal definitions for educational settings and performance expectations now set a high bar for programs to provide special education services to preschoolers with special needs in settings in which they work and play with typically developing peers.  </w:t>
      </w:r>
    </w:p>
    <w:p w:rsidR="00531184" w:rsidRPr="00C35F12" w:rsidRDefault="00531184" w:rsidP="00C35F12">
      <w:pPr>
        <w:spacing w:after="0" w:line="240" w:lineRule="auto"/>
      </w:pPr>
    </w:p>
    <w:p w:rsidR="00531184" w:rsidRPr="00C35F12" w:rsidRDefault="00531184" w:rsidP="00C35F12">
      <w:pPr>
        <w:spacing w:after="0" w:line="240" w:lineRule="auto"/>
      </w:pPr>
      <w:r w:rsidRPr="00C35F12">
        <w:t>Without a universal preschool program in North Carolina, the process of blending and integrating programs requires collaboration, commitment</w:t>
      </w:r>
      <w:r w:rsidR="00C35F12" w:rsidRPr="00C35F12">
        <w:t>,</w:t>
      </w:r>
      <w:r w:rsidRPr="00C35F12">
        <w:t xml:space="preserve"> and planning from community early childhood program partners and all administrators, teachers and families, and to ensure that teachers have the skills necessary to facilitate high child outcomes for all children.  The approximate two-year cross-sector planning process assists in the development of a three to five year plan for increasing and sustaining inclusive opportunities for young children with disabilities. </w:t>
      </w:r>
    </w:p>
    <w:p w:rsidR="00C35F12" w:rsidRPr="00C35F12" w:rsidRDefault="00C35F12" w:rsidP="00C35F12">
      <w:pPr>
        <w:spacing w:after="0" w:line="240" w:lineRule="auto"/>
      </w:pPr>
    </w:p>
    <w:p w:rsidR="00531184" w:rsidRPr="00C35F12" w:rsidRDefault="00531184" w:rsidP="00C35F12">
      <w:pPr>
        <w:pStyle w:val="NormalWeb"/>
        <w:spacing w:before="0" w:beforeAutospacing="0" w:after="0" w:afterAutospacing="0"/>
        <w:rPr>
          <w:rFonts w:asciiTheme="minorHAnsi" w:hAnsiTheme="minorHAnsi" w:cstheme="minorHAnsi"/>
          <w:sz w:val="22"/>
          <w:szCs w:val="22"/>
        </w:rPr>
      </w:pPr>
      <w:r w:rsidRPr="00C35F12">
        <w:rPr>
          <w:rFonts w:asciiTheme="minorHAnsi" w:hAnsiTheme="minorHAnsi" w:cstheme="minorHAnsi"/>
          <w:sz w:val="22"/>
          <w:szCs w:val="22"/>
        </w:rPr>
        <w:t>Research suggests that high quality inclusive preschool programs within communities that work together to make the long term commitment to support and make available inclusive opportunities for young children with disabilities will likely increase positive outcomes for all child</w:t>
      </w:r>
      <w:r w:rsidR="00C35F12" w:rsidRPr="00C35F12">
        <w:rPr>
          <w:rFonts w:asciiTheme="minorHAnsi" w:hAnsiTheme="minorHAnsi" w:cstheme="minorHAnsi"/>
          <w:sz w:val="22"/>
          <w:szCs w:val="22"/>
        </w:rPr>
        <w:t>ren and families.</w:t>
      </w:r>
    </w:p>
    <w:p w:rsidR="002A37CE" w:rsidRDefault="002A37CE" w:rsidP="002A37CE">
      <w:pPr>
        <w:spacing w:after="0" w:line="240" w:lineRule="auto"/>
      </w:pPr>
    </w:p>
    <w:p w:rsidR="002A37CE" w:rsidRPr="00C35F12" w:rsidRDefault="002A37CE" w:rsidP="002A37CE">
      <w:pPr>
        <w:spacing w:after="0" w:line="240" w:lineRule="auto"/>
      </w:pPr>
      <w:r w:rsidRPr="00C35F12">
        <w:t xml:space="preserve">The Inclusion Initiative is supported by the North Carolina Preschool Exceptional Children’s Program.  </w:t>
      </w:r>
    </w:p>
    <w:p w:rsidR="00531184" w:rsidRPr="008F7FED" w:rsidRDefault="002A37CE" w:rsidP="008F7FED">
      <w:pPr>
        <w:widowControl w:val="0"/>
        <w:spacing w:after="0" w:line="240" w:lineRule="auto"/>
        <w:rPr>
          <w:rFonts w:eastAsia="Times New Roman" w:cstheme="minorHAnsi"/>
        </w:rPr>
      </w:pPr>
      <w:r w:rsidRPr="00C35F12">
        <w:t>If you have questions, please contact Dr. Vivian James</w:t>
      </w:r>
      <w:r w:rsidR="008F7FED">
        <w:t xml:space="preserve"> </w:t>
      </w:r>
      <w:hyperlink r:id="rId7" w:history="1">
        <w:r w:rsidR="008F7FED" w:rsidRPr="004A771E">
          <w:rPr>
            <w:rStyle w:val="Hyperlink"/>
          </w:rPr>
          <w:t>--</w:t>
        </w:r>
        <w:r w:rsidR="008F7FED" w:rsidRPr="004A771E">
          <w:rPr>
            <w:rStyle w:val="Hyperlink"/>
            <w:rFonts w:eastAsia="Times New Roman" w:cstheme="minorHAnsi"/>
          </w:rPr>
          <w:t>vivian.james@nc.dpi.gov</w:t>
        </w:r>
      </w:hyperlink>
      <w:r w:rsidR="008F7FED">
        <w:rPr>
          <w:rFonts w:eastAsia="Times New Roman" w:cstheme="minorHAnsi"/>
        </w:rPr>
        <w:t xml:space="preserve"> or Dr. Robin Rooney—robin.rooney@unc.edu .   </w:t>
      </w:r>
      <w:r w:rsidR="00531184" w:rsidRPr="00C35F12">
        <w:rPr>
          <w:rFonts w:cstheme="minorHAnsi"/>
        </w:rPr>
        <w:t xml:space="preserve">Please review this document </w:t>
      </w:r>
      <w:r w:rsidR="006D2321" w:rsidRPr="00C35F12">
        <w:rPr>
          <w:rFonts w:cstheme="minorHAnsi"/>
        </w:rPr>
        <w:t xml:space="preserve">and provide signatures to </w:t>
      </w:r>
      <w:r w:rsidR="00531184" w:rsidRPr="00C35F12">
        <w:rPr>
          <w:rFonts w:cstheme="minorHAnsi"/>
        </w:rPr>
        <w:t xml:space="preserve">confirm your LEA’s participation and support for this initiative.  </w:t>
      </w:r>
      <w:r w:rsidR="004F7C48">
        <w:rPr>
          <w:rFonts w:cstheme="minorHAnsi"/>
        </w:rPr>
        <w:t>Return to Dr. Robin Rooney, NC Early Learning Network:</w:t>
      </w:r>
      <w:r w:rsidR="00713637">
        <w:rPr>
          <w:rFonts w:cstheme="minorHAnsi"/>
        </w:rPr>
        <w:t xml:space="preserve">  </w:t>
      </w:r>
      <w:hyperlink r:id="rId8" w:history="1">
        <w:r w:rsidR="004F7C48" w:rsidRPr="004A771E">
          <w:rPr>
            <w:rStyle w:val="Hyperlink"/>
            <w:rFonts w:cstheme="minorHAnsi"/>
          </w:rPr>
          <w:t>robin.rooney@unc.edu</w:t>
        </w:r>
      </w:hyperlink>
      <w:r w:rsidR="004F7C48">
        <w:rPr>
          <w:rFonts w:cstheme="minorHAnsi"/>
        </w:rPr>
        <w:t xml:space="preserve">. </w:t>
      </w:r>
    </w:p>
    <w:p w:rsidR="00E721F5" w:rsidRPr="00C35F12" w:rsidRDefault="00E721F5" w:rsidP="00C35F12">
      <w:pPr>
        <w:pStyle w:val="Default"/>
        <w:rPr>
          <w:rFonts w:asciiTheme="minorHAnsi" w:hAnsiTheme="minorHAnsi" w:cstheme="minorHAnsi"/>
          <w:sz w:val="22"/>
          <w:szCs w:val="22"/>
        </w:rPr>
      </w:pPr>
    </w:p>
    <w:p w:rsidR="00FA549C" w:rsidRPr="00C35F12" w:rsidRDefault="00FA549C" w:rsidP="00C35F12">
      <w:pPr>
        <w:pStyle w:val="Default"/>
        <w:rPr>
          <w:rFonts w:asciiTheme="minorHAnsi" w:hAnsiTheme="minorHAnsi" w:cstheme="minorHAnsi"/>
          <w:sz w:val="22"/>
          <w:szCs w:val="22"/>
        </w:rPr>
      </w:pPr>
    </w:p>
    <w:p w:rsidR="00FA549C" w:rsidRPr="00C35F12" w:rsidRDefault="00C35F12" w:rsidP="00C35F12">
      <w:pPr>
        <w:pStyle w:val="Default"/>
        <w:jc w:val="center"/>
        <w:rPr>
          <w:rFonts w:asciiTheme="minorHAnsi" w:hAnsiTheme="minorHAnsi" w:cstheme="minorHAnsi"/>
          <w:sz w:val="22"/>
          <w:szCs w:val="22"/>
        </w:rPr>
      </w:pPr>
      <w:r>
        <w:rPr>
          <w:rFonts w:asciiTheme="minorHAnsi" w:hAnsiTheme="minorHAnsi" w:cstheme="minorHAnsi"/>
          <w:sz w:val="22"/>
          <w:szCs w:val="22"/>
        </w:rPr>
        <w:t xml:space="preserve">INCLUSION INITIATIVE </w:t>
      </w:r>
      <w:r w:rsidR="00E721F5" w:rsidRPr="00C35F12">
        <w:rPr>
          <w:rFonts w:asciiTheme="minorHAnsi" w:hAnsiTheme="minorHAnsi" w:cstheme="minorHAnsi"/>
          <w:sz w:val="22"/>
          <w:szCs w:val="22"/>
        </w:rPr>
        <w:t>GOALS, ACTIVITIES &amp; AS</w:t>
      </w:r>
      <w:r w:rsidR="00FA549C" w:rsidRPr="00C35F12">
        <w:rPr>
          <w:rFonts w:asciiTheme="minorHAnsi" w:hAnsiTheme="minorHAnsi" w:cstheme="minorHAnsi"/>
          <w:sz w:val="22"/>
          <w:szCs w:val="22"/>
        </w:rPr>
        <w:t>SURANCE</w:t>
      </w:r>
      <w:r>
        <w:rPr>
          <w:rFonts w:asciiTheme="minorHAnsi" w:hAnsiTheme="minorHAnsi" w:cstheme="minorHAnsi"/>
          <w:sz w:val="22"/>
          <w:szCs w:val="22"/>
        </w:rPr>
        <w:t>S 201</w:t>
      </w:r>
      <w:r w:rsidR="00722E3B">
        <w:rPr>
          <w:rFonts w:asciiTheme="minorHAnsi" w:hAnsiTheme="minorHAnsi" w:cstheme="minorHAnsi"/>
          <w:sz w:val="22"/>
          <w:szCs w:val="22"/>
        </w:rPr>
        <w:t>4</w:t>
      </w:r>
      <w:r>
        <w:rPr>
          <w:rFonts w:asciiTheme="minorHAnsi" w:hAnsiTheme="minorHAnsi" w:cstheme="minorHAnsi"/>
          <w:sz w:val="22"/>
          <w:szCs w:val="22"/>
        </w:rPr>
        <w:t>-1</w:t>
      </w:r>
      <w:r w:rsidR="00722E3B">
        <w:rPr>
          <w:rFonts w:asciiTheme="minorHAnsi" w:hAnsiTheme="minorHAnsi" w:cstheme="minorHAnsi"/>
          <w:sz w:val="22"/>
          <w:szCs w:val="22"/>
        </w:rPr>
        <w:t>5</w:t>
      </w:r>
    </w:p>
    <w:p w:rsidR="00E721F5" w:rsidRPr="00C35F12" w:rsidRDefault="00E721F5" w:rsidP="00C35F12">
      <w:pPr>
        <w:pStyle w:val="Default"/>
        <w:rPr>
          <w:rFonts w:asciiTheme="minorHAnsi" w:hAnsiTheme="minorHAnsi" w:cstheme="minorHAnsi"/>
          <w:sz w:val="22"/>
          <w:szCs w:val="22"/>
        </w:rPr>
      </w:pPr>
      <w:r w:rsidRPr="00C35F12">
        <w:rPr>
          <w:rFonts w:asciiTheme="minorHAnsi" w:hAnsiTheme="minorHAnsi" w:cstheme="minorHAnsi"/>
          <w:sz w:val="22"/>
          <w:szCs w:val="22"/>
        </w:rPr>
        <w:tab/>
      </w:r>
    </w:p>
    <w:tbl>
      <w:tblPr>
        <w:tblStyle w:val="TableGrid"/>
        <w:tblW w:w="10440" w:type="dxa"/>
        <w:tblInd w:w="-432" w:type="dxa"/>
        <w:tblLayout w:type="fixed"/>
        <w:tblLook w:val="04A0" w:firstRow="1" w:lastRow="0" w:firstColumn="1" w:lastColumn="0" w:noHBand="0" w:noVBand="1"/>
      </w:tblPr>
      <w:tblGrid>
        <w:gridCol w:w="1440"/>
        <w:gridCol w:w="9000"/>
      </w:tblGrid>
      <w:tr w:rsidR="00E721F5" w:rsidRPr="00C35F12" w:rsidTr="002A37CE">
        <w:trPr>
          <w:tblHeader/>
        </w:trPr>
        <w:tc>
          <w:tcPr>
            <w:tcW w:w="10440" w:type="dxa"/>
            <w:gridSpan w:val="2"/>
          </w:tcPr>
          <w:p w:rsidR="00E721F5" w:rsidRPr="00C35F12" w:rsidRDefault="00E721F5" w:rsidP="00C35F12">
            <w:pPr>
              <w:pStyle w:val="Default"/>
              <w:rPr>
                <w:rFonts w:asciiTheme="minorHAnsi" w:hAnsiTheme="minorHAnsi"/>
                <w:sz w:val="22"/>
                <w:szCs w:val="22"/>
              </w:rPr>
            </w:pPr>
            <w:r w:rsidRPr="00C35F12">
              <w:rPr>
                <w:rFonts w:asciiTheme="minorHAnsi" w:hAnsiTheme="minorHAnsi"/>
                <w:sz w:val="22"/>
                <w:szCs w:val="22"/>
              </w:rPr>
              <w:t>LONG TERM OUTCOME:</w:t>
            </w:r>
          </w:p>
          <w:p w:rsidR="00E721F5" w:rsidRPr="00C35F12" w:rsidRDefault="00E721F5" w:rsidP="00C35F12">
            <w:pPr>
              <w:rPr>
                <w:rFonts w:cs="Calibri"/>
              </w:rPr>
            </w:pPr>
            <w:r w:rsidRPr="00C35F12">
              <w:rPr>
                <w:rFonts w:cs="Calibri"/>
              </w:rPr>
              <w:t>To i</w:t>
            </w:r>
            <w:r w:rsidR="00D54FA1" w:rsidRPr="00C35F12">
              <w:rPr>
                <w:rFonts w:cs="Calibri"/>
              </w:rPr>
              <w:t>ncrease</w:t>
            </w:r>
            <w:r w:rsidRPr="00C35F12">
              <w:rPr>
                <w:rFonts w:cs="Calibri"/>
              </w:rPr>
              <w:t xml:space="preserve"> inclusive </w:t>
            </w:r>
            <w:r w:rsidR="00D54FA1" w:rsidRPr="00C35F12">
              <w:rPr>
                <w:rFonts w:cs="Calibri"/>
              </w:rPr>
              <w:t xml:space="preserve">LRE </w:t>
            </w:r>
            <w:r w:rsidRPr="00C35F12">
              <w:rPr>
                <w:rFonts w:cs="Calibri"/>
              </w:rPr>
              <w:t xml:space="preserve">opportunities </w:t>
            </w:r>
            <w:r w:rsidR="00D54FA1" w:rsidRPr="00C35F12">
              <w:rPr>
                <w:rFonts w:cs="Calibri"/>
              </w:rPr>
              <w:t xml:space="preserve">for children with disabilities ages 3-5 </w:t>
            </w:r>
            <w:r w:rsidRPr="00C35F12">
              <w:rPr>
                <w:rFonts w:cs="Calibri"/>
              </w:rPr>
              <w:t>through community-wide commitment</w:t>
            </w:r>
            <w:r w:rsidR="00D54FA1" w:rsidRPr="00C35F12">
              <w:rPr>
                <w:rFonts w:cs="Calibri"/>
              </w:rPr>
              <w:t>, planning</w:t>
            </w:r>
            <w:r w:rsidRPr="00C35F12">
              <w:rPr>
                <w:rFonts w:cs="Calibri"/>
              </w:rPr>
              <w:t xml:space="preserve"> and implementation of</w:t>
            </w:r>
            <w:r w:rsidR="00D54FA1" w:rsidRPr="00C35F12">
              <w:rPr>
                <w:rFonts w:cs="Calibri"/>
              </w:rPr>
              <w:t xml:space="preserve"> </w:t>
            </w:r>
            <w:r w:rsidR="00256B77" w:rsidRPr="00C35F12">
              <w:rPr>
                <w:rFonts w:cs="Calibri"/>
              </w:rPr>
              <w:t>an agreed upon improvement plan addressing the key points of inclusion: access, participation and supports</w:t>
            </w:r>
            <w:r w:rsidRPr="00C35F12">
              <w:rPr>
                <w:rFonts w:cs="Calibri"/>
              </w:rPr>
              <w:t xml:space="preserve">. </w:t>
            </w:r>
            <w:r w:rsidR="00D54FA1" w:rsidRPr="00C35F12">
              <w:rPr>
                <w:rFonts w:cs="Calibri"/>
              </w:rPr>
              <w:t xml:space="preserve"> </w:t>
            </w:r>
          </w:p>
          <w:p w:rsidR="00E721F5" w:rsidRPr="00C35F12" w:rsidRDefault="00E721F5" w:rsidP="00C35F12">
            <w:pPr>
              <w:pStyle w:val="Default"/>
              <w:rPr>
                <w:rFonts w:asciiTheme="minorHAnsi" w:hAnsiTheme="minorHAnsi"/>
                <w:sz w:val="22"/>
                <w:szCs w:val="22"/>
              </w:rPr>
            </w:pPr>
          </w:p>
        </w:tc>
      </w:tr>
      <w:tr w:rsidR="00E721F5" w:rsidRPr="00C35F12" w:rsidTr="008F7FED">
        <w:trPr>
          <w:trHeight w:val="70"/>
        </w:trPr>
        <w:tc>
          <w:tcPr>
            <w:tcW w:w="1440" w:type="dxa"/>
            <w:shd w:val="clear" w:color="auto" w:fill="D9D9D9" w:themeFill="background1" w:themeFillShade="D9"/>
          </w:tcPr>
          <w:p w:rsidR="00E721F5" w:rsidRPr="00C35F12" w:rsidRDefault="00E721F5" w:rsidP="00C35F12">
            <w:pPr>
              <w:pStyle w:val="Default"/>
              <w:rPr>
                <w:rFonts w:asciiTheme="minorHAnsi" w:hAnsiTheme="minorHAnsi"/>
                <w:sz w:val="22"/>
                <w:szCs w:val="22"/>
              </w:rPr>
            </w:pPr>
          </w:p>
          <w:p w:rsidR="00E721F5" w:rsidRPr="00C35F12" w:rsidRDefault="00E721F5" w:rsidP="00C35F12">
            <w:pPr>
              <w:pStyle w:val="Default"/>
              <w:rPr>
                <w:rFonts w:asciiTheme="minorHAnsi" w:hAnsiTheme="minorHAnsi"/>
                <w:sz w:val="22"/>
                <w:szCs w:val="22"/>
              </w:rPr>
            </w:pPr>
            <w:r w:rsidRPr="00C35F12">
              <w:rPr>
                <w:rFonts w:asciiTheme="minorHAnsi" w:hAnsiTheme="minorHAnsi"/>
                <w:sz w:val="22"/>
                <w:szCs w:val="22"/>
              </w:rPr>
              <w:t>GOALS</w:t>
            </w:r>
          </w:p>
        </w:tc>
        <w:tc>
          <w:tcPr>
            <w:tcW w:w="9000" w:type="dxa"/>
          </w:tcPr>
          <w:p w:rsidR="00FA3836" w:rsidRPr="00FA3836" w:rsidRDefault="00C35F12" w:rsidP="00FA3836">
            <w:pPr>
              <w:pStyle w:val="Default"/>
              <w:numPr>
                <w:ilvl w:val="0"/>
                <w:numId w:val="13"/>
              </w:numPr>
              <w:spacing w:after="120"/>
              <w:rPr>
                <w:rFonts w:asciiTheme="minorHAnsi" w:hAnsiTheme="minorHAnsi"/>
                <w:sz w:val="22"/>
                <w:szCs w:val="22"/>
              </w:rPr>
            </w:pPr>
            <w:r>
              <w:rPr>
                <w:rFonts w:asciiTheme="minorHAnsi" w:hAnsiTheme="minorHAnsi"/>
                <w:sz w:val="22"/>
                <w:szCs w:val="22"/>
              </w:rPr>
              <w:t xml:space="preserve">Form a </w:t>
            </w:r>
            <w:r w:rsidR="0052560A" w:rsidRPr="00C35F12">
              <w:rPr>
                <w:rFonts w:asciiTheme="minorHAnsi" w:hAnsiTheme="minorHAnsi"/>
                <w:sz w:val="22"/>
                <w:szCs w:val="22"/>
              </w:rPr>
              <w:t>community stakeholder team</w:t>
            </w:r>
            <w:r w:rsidR="00916773" w:rsidRPr="00C35F12">
              <w:rPr>
                <w:rFonts w:asciiTheme="minorHAnsi" w:hAnsiTheme="minorHAnsi"/>
                <w:sz w:val="22"/>
                <w:szCs w:val="22"/>
              </w:rPr>
              <w:t xml:space="preserve"> </w:t>
            </w:r>
            <w:r w:rsidR="0052560A" w:rsidRPr="00C35F12">
              <w:rPr>
                <w:rFonts w:asciiTheme="minorHAnsi" w:hAnsiTheme="minorHAnsi"/>
                <w:sz w:val="22"/>
                <w:szCs w:val="22"/>
              </w:rPr>
              <w:t xml:space="preserve">representing agencies </w:t>
            </w:r>
            <w:r>
              <w:rPr>
                <w:rFonts w:asciiTheme="minorHAnsi" w:hAnsiTheme="minorHAnsi"/>
                <w:sz w:val="22"/>
                <w:szCs w:val="22"/>
              </w:rPr>
              <w:t xml:space="preserve">and programs </w:t>
            </w:r>
            <w:r w:rsidR="0052560A" w:rsidRPr="00C35F12">
              <w:rPr>
                <w:rFonts w:asciiTheme="minorHAnsi" w:hAnsiTheme="minorHAnsi"/>
                <w:sz w:val="22"/>
                <w:szCs w:val="22"/>
              </w:rPr>
              <w:t>that serve children with and without disabilities and their families, to engage in a cross agency collaborative process to create a structure for decision makin</w:t>
            </w:r>
            <w:r w:rsidR="00C9225E" w:rsidRPr="00C35F12">
              <w:rPr>
                <w:rFonts w:asciiTheme="minorHAnsi" w:hAnsiTheme="minorHAnsi"/>
                <w:sz w:val="22"/>
                <w:szCs w:val="22"/>
              </w:rPr>
              <w:t>g, management of planning tasks</w:t>
            </w:r>
            <w:r w:rsidR="0052560A" w:rsidRPr="00C35F12">
              <w:rPr>
                <w:rFonts w:asciiTheme="minorHAnsi" w:hAnsiTheme="minorHAnsi"/>
                <w:sz w:val="22"/>
                <w:szCs w:val="22"/>
              </w:rPr>
              <w:t xml:space="preserve"> and activities.  </w:t>
            </w:r>
            <w:r w:rsidR="001F1943">
              <w:rPr>
                <w:rFonts w:asciiTheme="minorHAnsi" w:hAnsiTheme="minorHAnsi"/>
                <w:sz w:val="22"/>
                <w:szCs w:val="22"/>
              </w:rPr>
              <w:t>Form a</w:t>
            </w:r>
            <w:r w:rsidR="00F12CB3" w:rsidRPr="00C35F12">
              <w:rPr>
                <w:rFonts w:asciiTheme="minorHAnsi" w:hAnsiTheme="minorHAnsi"/>
                <w:sz w:val="22"/>
                <w:szCs w:val="22"/>
              </w:rPr>
              <w:t xml:space="preserve"> leadership team of key members </w:t>
            </w:r>
            <w:r w:rsidR="001F1943">
              <w:rPr>
                <w:rFonts w:asciiTheme="minorHAnsi" w:hAnsiTheme="minorHAnsi"/>
                <w:sz w:val="22"/>
                <w:szCs w:val="22"/>
              </w:rPr>
              <w:t>and</w:t>
            </w:r>
            <w:r w:rsidR="00F12CB3" w:rsidRPr="00C35F12">
              <w:rPr>
                <w:rFonts w:asciiTheme="minorHAnsi" w:hAnsiTheme="minorHAnsi"/>
                <w:sz w:val="22"/>
                <w:szCs w:val="22"/>
              </w:rPr>
              <w:t xml:space="preserve"> subcommittees </w:t>
            </w:r>
            <w:r w:rsidR="001F1943">
              <w:rPr>
                <w:rFonts w:asciiTheme="minorHAnsi" w:hAnsiTheme="minorHAnsi"/>
                <w:sz w:val="22"/>
                <w:szCs w:val="22"/>
              </w:rPr>
              <w:t>as needed</w:t>
            </w:r>
            <w:r w:rsidR="00F12CB3" w:rsidRPr="00C35F12">
              <w:rPr>
                <w:rFonts w:asciiTheme="minorHAnsi" w:hAnsiTheme="minorHAnsi"/>
                <w:sz w:val="22"/>
                <w:szCs w:val="22"/>
              </w:rPr>
              <w:t xml:space="preserve"> to address and facilitate the work of the stakeholder team.</w:t>
            </w:r>
          </w:p>
          <w:p w:rsidR="00FA3836" w:rsidRPr="00FA3836" w:rsidRDefault="001F1943" w:rsidP="00FA3836">
            <w:pPr>
              <w:pStyle w:val="Default"/>
              <w:numPr>
                <w:ilvl w:val="0"/>
                <w:numId w:val="13"/>
              </w:numPr>
              <w:spacing w:after="120"/>
              <w:rPr>
                <w:rFonts w:asciiTheme="minorHAnsi" w:hAnsiTheme="minorHAnsi"/>
                <w:sz w:val="22"/>
                <w:szCs w:val="22"/>
              </w:rPr>
            </w:pPr>
            <w:r>
              <w:rPr>
                <w:rFonts w:asciiTheme="minorHAnsi" w:hAnsiTheme="minorHAnsi"/>
                <w:sz w:val="22"/>
                <w:szCs w:val="22"/>
              </w:rPr>
              <w:t>Adopt</w:t>
            </w:r>
            <w:r w:rsidR="0052560A" w:rsidRPr="00C35F12">
              <w:rPr>
                <w:rFonts w:asciiTheme="minorHAnsi" w:hAnsiTheme="minorHAnsi"/>
                <w:sz w:val="22"/>
                <w:szCs w:val="22"/>
              </w:rPr>
              <w:t xml:space="preserve"> a shared definition of inclusion a</w:t>
            </w:r>
            <w:r>
              <w:rPr>
                <w:rFonts w:asciiTheme="minorHAnsi" w:hAnsiTheme="minorHAnsi"/>
                <w:sz w:val="22"/>
                <w:szCs w:val="22"/>
              </w:rPr>
              <w:t>nd develop a community vision for</w:t>
            </w:r>
            <w:r w:rsidR="0052560A" w:rsidRPr="00C35F12">
              <w:rPr>
                <w:rFonts w:asciiTheme="minorHAnsi" w:hAnsiTheme="minorHAnsi"/>
                <w:sz w:val="22"/>
                <w:szCs w:val="22"/>
              </w:rPr>
              <w:t xml:space="preserve"> inclusive opportunities for young children with disabilities.  </w:t>
            </w:r>
          </w:p>
          <w:p w:rsidR="00FA3836" w:rsidRPr="00FA3836" w:rsidRDefault="001F1943" w:rsidP="00FA3836">
            <w:pPr>
              <w:pStyle w:val="Default"/>
              <w:numPr>
                <w:ilvl w:val="0"/>
                <w:numId w:val="13"/>
              </w:numPr>
              <w:spacing w:after="120"/>
              <w:rPr>
                <w:rFonts w:asciiTheme="minorHAnsi" w:hAnsiTheme="minorHAnsi"/>
                <w:sz w:val="22"/>
                <w:szCs w:val="22"/>
              </w:rPr>
            </w:pPr>
            <w:r>
              <w:rPr>
                <w:rFonts w:asciiTheme="minorHAnsi" w:hAnsiTheme="minorHAnsi"/>
                <w:sz w:val="22"/>
                <w:szCs w:val="22"/>
              </w:rPr>
              <w:t>Assess</w:t>
            </w:r>
            <w:r w:rsidR="00916773" w:rsidRPr="00C35F12">
              <w:rPr>
                <w:rFonts w:asciiTheme="minorHAnsi" w:hAnsiTheme="minorHAnsi"/>
                <w:sz w:val="22"/>
                <w:szCs w:val="22"/>
              </w:rPr>
              <w:t xml:space="preserve"> the current status, capacity and supports within the community for inclusive opportunities.  </w:t>
            </w:r>
            <w:r>
              <w:rPr>
                <w:rFonts w:asciiTheme="minorHAnsi" w:hAnsiTheme="minorHAnsi"/>
                <w:sz w:val="22"/>
                <w:szCs w:val="22"/>
              </w:rPr>
              <w:t>Identify</w:t>
            </w:r>
            <w:r w:rsidR="00916773" w:rsidRPr="00C35F12">
              <w:rPr>
                <w:rFonts w:asciiTheme="minorHAnsi" w:hAnsiTheme="minorHAnsi"/>
                <w:sz w:val="22"/>
                <w:szCs w:val="22"/>
              </w:rPr>
              <w:t xml:space="preserve"> community strengths and barriers. </w:t>
            </w:r>
            <w:r w:rsidR="00E721F5" w:rsidRPr="00C35F12">
              <w:rPr>
                <w:rFonts w:asciiTheme="minorHAnsi" w:hAnsiTheme="minorHAnsi"/>
                <w:sz w:val="22"/>
                <w:szCs w:val="22"/>
              </w:rPr>
              <w:t xml:space="preserve">  </w:t>
            </w:r>
          </w:p>
          <w:p w:rsidR="00E721F5" w:rsidRDefault="001F1943" w:rsidP="00C35F12">
            <w:pPr>
              <w:pStyle w:val="Default"/>
              <w:numPr>
                <w:ilvl w:val="0"/>
                <w:numId w:val="13"/>
              </w:numPr>
              <w:rPr>
                <w:rFonts w:asciiTheme="minorHAnsi" w:hAnsiTheme="minorHAnsi"/>
                <w:sz w:val="22"/>
                <w:szCs w:val="22"/>
              </w:rPr>
            </w:pPr>
            <w:r>
              <w:rPr>
                <w:rFonts w:asciiTheme="minorHAnsi" w:hAnsiTheme="minorHAnsi"/>
                <w:sz w:val="22"/>
                <w:szCs w:val="22"/>
              </w:rPr>
              <w:t>D</w:t>
            </w:r>
            <w:r w:rsidR="005B4681" w:rsidRPr="00C35F12">
              <w:rPr>
                <w:rFonts w:asciiTheme="minorHAnsi" w:hAnsiTheme="minorHAnsi"/>
                <w:sz w:val="22"/>
                <w:szCs w:val="22"/>
              </w:rPr>
              <w:t xml:space="preserve">evelop </w:t>
            </w:r>
            <w:r w:rsidR="00916773" w:rsidRPr="00C35F12">
              <w:rPr>
                <w:rFonts w:asciiTheme="minorHAnsi" w:hAnsiTheme="minorHAnsi"/>
                <w:sz w:val="22"/>
                <w:szCs w:val="22"/>
              </w:rPr>
              <w:t xml:space="preserve">and implement </w:t>
            </w:r>
            <w:r w:rsidR="005B4681" w:rsidRPr="00C35F12">
              <w:rPr>
                <w:rFonts w:asciiTheme="minorHAnsi" w:hAnsiTheme="minorHAnsi"/>
                <w:sz w:val="22"/>
                <w:szCs w:val="22"/>
              </w:rPr>
              <w:t xml:space="preserve">a community wide plan to support and sustain increased inclusive opportunities. </w:t>
            </w:r>
          </w:p>
          <w:p w:rsidR="00FA549C" w:rsidRPr="00C35F12" w:rsidRDefault="00FA549C" w:rsidP="00C35F12">
            <w:pPr>
              <w:pStyle w:val="Default"/>
              <w:rPr>
                <w:rFonts w:asciiTheme="minorHAnsi" w:hAnsiTheme="minorHAnsi"/>
                <w:sz w:val="22"/>
                <w:szCs w:val="22"/>
              </w:rPr>
            </w:pPr>
          </w:p>
        </w:tc>
      </w:tr>
      <w:tr w:rsidR="00E721F5" w:rsidRPr="00C35F12" w:rsidTr="002A37CE">
        <w:trPr>
          <w:trHeight w:val="4310"/>
        </w:trPr>
        <w:tc>
          <w:tcPr>
            <w:tcW w:w="1440" w:type="dxa"/>
            <w:shd w:val="clear" w:color="auto" w:fill="D9D9D9" w:themeFill="background1" w:themeFillShade="D9"/>
          </w:tcPr>
          <w:p w:rsidR="00506FD7" w:rsidRPr="00C35F12" w:rsidRDefault="00506FD7" w:rsidP="00C35F12">
            <w:pPr>
              <w:pStyle w:val="Default"/>
              <w:rPr>
                <w:rFonts w:asciiTheme="minorHAnsi" w:hAnsiTheme="minorHAnsi"/>
                <w:sz w:val="22"/>
                <w:szCs w:val="22"/>
              </w:rPr>
            </w:pPr>
          </w:p>
          <w:p w:rsidR="00E721F5" w:rsidRPr="00C35F12" w:rsidRDefault="00E721F5" w:rsidP="00C35F12">
            <w:pPr>
              <w:pStyle w:val="Default"/>
              <w:rPr>
                <w:rFonts w:asciiTheme="minorHAnsi" w:hAnsiTheme="minorHAnsi"/>
                <w:sz w:val="22"/>
                <w:szCs w:val="22"/>
              </w:rPr>
            </w:pPr>
            <w:r w:rsidRPr="00C35F12">
              <w:rPr>
                <w:rFonts w:asciiTheme="minorHAnsi" w:hAnsiTheme="minorHAnsi"/>
                <w:sz w:val="22"/>
                <w:szCs w:val="22"/>
              </w:rPr>
              <w:t>LEA ASSURANCES</w:t>
            </w:r>
          </w:p>
          <w:p w:rsidR="00E721F5" w:rsidRPr="00C35F12" w:rsidRDefault="00E721F5" w:rsidP="00C35F12">
            <w:pPr>
              <w:pStyle w:val="Default"/>
              <w:rPr>
                <w:rFonts w:asciiTheme="minorHAnsi" w:hAnsiTheme="minorHAnsi"/>
                <w:sz w:val="22"/>
                <w:szCs w:val="22"/>
              </w:rPr>
            </w:pPr>
            <w:r w:rsidRPr="00C35F12">
              <w:rPr>
                <w:rFonts w:asciiTheme="minorHAnsi" w:hAnsiTheme="minorHAnsi"/>
                <w:sz w:val="22"/>
                <w:szCs w:val="22"/>
              </w:rPr>
              <w:t xml:space="preserve">            </w:t>
            </w:r>
          </w:p>
          <w:p w:rsidR="00E721F5" w:rsidRPr="00C35F12" w:rsidRDefault="00E721F5" w:rsidP="00C35F12">
            <w:pPr>
              <w:pStyle w:val="Default"/>
              <w:rPr>
                <w:rFonts w:asciiTheme="minorHAnsi" w:hAnsiTheme="minorHAnsi"/>
                <w:sz w:val="22"/>
                <w:szCs w:val="22"/>
              </w:rPr>
            </w:pPr>
          </w:p>
          <w:p w:rsidR="00E721F5" w:rsidRPr="00C35F12" w:rsidRDefault="00E721F5" w:rsidP="00C35F12">
            <w:pPr>
              <w:pStyle w:val="Default"/>
              <w:rPr>
                <w:rFonts w:asciiTheme="minorHAnsi" w:hAnsiTheme="minorHAnsi"/>
                <w:sz w:val="22"/>
                <w:szCs w:val="22"/>
              </w:rPr>
            </w:pPr>
          </w:p>
          <w:p w:rsidR="00E721F5" w:rsidRPr="00C35F12" w:rsidRDefault="00E721F5" w:rsidP="00C35F12">
            <w:pPr>
              <w:pStyle w:val="Default"/>
              <w:rPr>
                <w:rFonts w:asciiTheme="minorHAnsi" w:hAnsiTheme="minorHAnsi"/>
                <w:sz w:val="22"/>
                <w:szCs w:val="22"/>
              </w:rPr>
            </w:pPr>
          </w:p>
          <w:p w:rsidR="00E721F5" w:rsidRPr="00C35F12" w:rsidRDefault="00E721F5" w:rsidP="00C35F12">
            <w:pPr>
              <w:pStyle w:val="Default"/>
              <w:rPr>
                <w:rFonts w:asciiTheme="minorHAnsi" w:hAnsiTheme="minorHAnsi"/>
                <w:sz w:val="22"/>
                <w:szCs w:val="22"/>
              </w:rPr>
            </w:pPr>
          </w:p>
          <w:p w:rsidR="00E721F5" w:rsidRPr="00C35F12" w:rsidRDefault="00E721F5" w:rsidP="00C35F12">
            <w:pPr>
              <w:pStyle w:val="Default"/>
              <w:rPr>
                <w:rFonts w:asciiTheme="minorHAnsi" w:hAnsiTheme="minorHAnsi"/>
                <w:sz w:val="22"/>
                <w:szCs w:val="22"/>
              </w:rPr>
            </w:pPr>
          </w:p>
          <w:p w:rsidR="00E721F5" w:rsidRPr="00C35F12" w:rsidRDefault="00E721F5" w:rsidP="00C35F12">
            <w:pPr>
              <w:pStyle w:val="Default"/>
              <w:rPr>
                <w:rFonts w:asciiTheme="minorHAnsi" w:hAnsiTheme="minorHAnsi"/>
                <w:sz w:val="22"/>
                <w:szCs w:val="22"/>
              </w:rPr>
            </w:pPr>
          </w:p>
        </w:tc>
        <w:tc>
          <w:tcPr>
            <w:tcW w:w="9000" w:type="dxa"/>
          </w:tcPr>
          <w:p w:rsidR="00506FD7" w:rsidRPr="00C35F12" w:rsidRDefault="00E721F5" w:rsidP="00C35F12">
            <w:pPr>
              <w:pStyle w:val="ListParagraph"/>
              <w:tabs>
                <w:tab w:val="left" w:pos="7437"/>
              </w:tabs>
              <w:ind w:left="147" w:right="882"/>
              <w:rPr>
                <w:rFonts w:cs="Calibri"/>
                <w:bCs/>
              </w:rPr>
            </w:pPr>
            <w:r w:rsidRPr="00C35F12">
              <w:rPr>
                <w:rFonts w:cs="Calibri"/>
                <w:bCs/>
              </w:rPr>
              <w:t xml:space="preserve">        </w:t>
            </w:r>
          </w:p>
          <w:p w:rsidR="00E721F5" w:rsidRPr="002A37CE" w:rsidRDefault="00E721F5" w:rsidP="002A37CE">
            <w:pPr>
              <w:pStyle w:val="ListParagraph"/>
              <w:tabs>
                <w:tab w:val="left" w:pos="7437"/>
              </w:tabs>
              <w:ind w:left="147" w:right="882"/>
              <w:rPr>
                <w:rFonts w:cs="Calibri"/>
                <w:bCs/>
              </w:rPr>
            </w:pPr>
            <w:r w:rsidRPr="00C35F12">
              <w:rPr>
                <w:rFonts w:cs="Calibri"/>
                <w:bCs/>
              </w:rPr>
              <w:t>Please  check items to ensure agreement of  implementation criteria:</w:t>
            </w:r>
          </w:p>
          <w:p w:rsidR="00B512F9" w:rsidRPr="00C35F12" w:rsidRDefault="00B512F9" w:rsidP="00C35F12">
            <w:pPr>
              <w:pStyle w:val="ListParagraph"/>
              <w:numPr>
                <w:ilvl w:val="0"/>
                <w:numId w:val="3"/>
              </w:numPr>
              <w:rPr>
                <w:rFonts w:cs="Calibri"/>
                <w:bCs/>
              </w:rPr>
            </w:pPr>
            <w:r w:rsidRPr="00C35F12">
              <w:rPr>
                <w:rFonts w:cs="Calibri"/>
                <w:bCs/>
              </w:rPr>
              <w:t>Identify key contacts to work with facilitator</w:t>
            </w:r>
          </w:p>
          <w:p w:rsidR="00916773" w:rsidRPr="00C35F12" w:rsidRDefault="00E721F5" w:rsidP="00C35F12">
            <w:pPr>
              <w:pStyle w:val="ListParagraph"/>
              <w:numPr>
                <w:ilvl w:val="0"/>
                <w:numId w:val="3"/>
              </w:numPr>
              <w:rPr>
                <w:rFonts w:cs="Calibri"/>
                <w:bCs/>
              </w:rPr>
            </w:pPr>
            <w:r w:rsidRPr="00C35F12">
              <w:rPr>
                <w:rFonts w:cs="Calibri"/>
                <w:bCs/>
              </w:rPr>
              <w:t xml:space="preserve">Ensure </w:t>
            </w:r>
            <w:r w:rsidR="002A37CE">
              <w:rPr>
                <w:rFonts w:cs="Calibri"/>
                <w:bCs/>
              </w:rPr>
              <w:t>a</w:t>
            </w:r>
            <w:r w:rsidR="00F66C31" w:rsidRPr="00C35F12">
              <w:rPr>
                <w:rFonts w:cs="Calibri"/>
                <w:bCs/>
              </w:rPr>
              <w:t xml:space="preserve"> 2-5</w:t>
            </w:r>
            <w:r w:rsidR="00916773" w:rsidRPr="00C35F12">
              <w:rPr>
                <w:rFonts w:cs="Calibri"/>
                <w:bCs/>
              </w:rPr>
              <w:t xml:space="preserve"> year commitment to develop</w:t>
            </w:r>
            <w:r w:rsidR="002A37CE">
              <w:rPr>
                <w:rFonts w:cs="Calibri"/>
                <w:bCs/>
              </w:rPr>
              <w:t>ing</w:t>
            </w:r>
            <w:r w:rsidR="00916773" w:rsidRPr="00C35F12">
              <w:rPr>
                <w:rFonts w:cs="Calibri"/>
                <w:bCs/>
              </w:rPr>
              <w:t xml:space="preserve"> and sustain</w:t>
            </w:r>
            <w:r w:rsidR="002A37CE">
              <w:rPr>
                <w:rFonts w:cs="Calibri"/>
                <w:bCs/>
              </w:rPr>
              <w:t>ing</w:t>
            </w:r>
            <w:r w:rsidR="00916773" w:rsidRPr="00C35F12">
              <w:rPr>
                <w:rFonts w:cs="Calibri"/>
                <w:bCs/>
              </w:rPr>
              <w:t xml:space="preserve"> a plan for increasing </w:t>
            </w:r>
            <w:r w:rsidR="002A37CE">
              <w:rPr>
                <w:rFonts w:cs="Calibri"/>
                <w:bCs/>
              </w:rPr>
              <w:t>inclusive opportunities</w:t>
            </w:r>
          </w:p>
          <w:p w:rsidR="00E721F5" w:rsidRPr="00C35F12" w:rsidRDefault="00E721F5" w:rsidP="00C35F12">
            <w:pPr>
              <w:pStyle w:val="ListParagraph"/>
              <w:numPr>
                <w:ilvl w:val="0"/>
                <w:numId w:val="3"/>
              </w:numPr>
              <w:rPr>
                <w:rFonts w:cs="Calibri"/>
                <w:bCs/>
              </w:rPr>
            </w:pPr>
            <w:r w:rsidRPr="00C35F12">
              <w:rPr>
                <w:rFonts w:cs="Calibri"/>
                <w:bCs/>
              </w:rPr>
              <w:t xml:space="preserve">Ensure </w:t>
            </w:r>
            <w:r w:rsidR="00D63D6E" w:rsidRPr="00C35F12">
              <w:rPr>
                <w:rFonts w:cs="Calibri"/>
                <w:bCs/>
              </w:rPr>
              <w:t xml:space="preserve">key leaders </w:t>
            </w:r>
            <w:r w:rsidRPr="00C35F12">
              <w:rPr>
                <w:rFonts w:cs="Calibri"/>
                <w:bCs/>
              </w:rPr>
              <w:t xml:space="preserve">within LEA </w:t>
            </w:r>
            <w:r w:rsidR="00375D63" w:rsidRPr="00C35F12">
              <w:rPr>
                <w:rFonts w:cs="Calibri"/>
                <w:bCs/>
              </w:rPr>
              <w:t xml:space="preserve">are available to participate </w:t>
            </w:r>
          </w:p>
          <w:p w:rsidR="00FD1FA6" w:rsidRPr="002A37CE" w:rsidRDefault="00E721F5" w:rsidP="002A37CE">
            <w:pPr>
              <w:pStyle w:val="ListParagraph"/>
              <w:numPr>
                <w:ilvl w:val="0"/>
                <w:numId w:val="3"/>
              </w:numPr>
              <w:rPr>
                <w:rFonts w:cs="Calibri"/>
                <w:bCs/>
              </w:rPr>
            </w:pPr>
            <w:r w:rsidRPr="00C35F12">
              <w:rPr>
                <w:rFonts w:cs="Calibri"/>
                <w:bCs/>
              </w:rPr>
              <w:t xml:space="preserve">Ensure </w:t>
            </w:r>
            <w:r w:rsidR="007B08CB" w:rsidRPr="00C35F12">
              <w:rPr>
                <w:rFonts w:cs="Calibri"/>
                <w:bCs/>
              </w:rPr>
              <w:t xml:space="preserve">LEA staff work with the team to complete community </w:t>
            </w:r>
            <w:r w:rsidR="00D63D6E" w:rsidRPr="00C35F12">
              <w:rPr>
                <w:rFonts w:cs="Calibri"/>
                <w:bCs/>
              </w:rPr>
              <w:t>assessment and program profiles</w:t>
            </w:r>
            <w:r w:rsidR="002A37CE">
              <w:rPr>
                <w:rFonts w:cs="Calibri"/>
                <w:bCs/>
              </w:rPr>
              <w:t>, using</w:t>
            </w:r>
            <w:r w:rsidR="00FD1FA6" w:rsidRPr="002A37CE">
              <w:rPr>
                <w:rFonts w:cs="Calibri"/>
                <w:bCs/>
              </w:rPr>
              <w:t xml:space="preserve"> existing data and </w:t>
            </w:r>
            <w:r w:rsidR="002A37CE">
              <w:rPr>
                <w:rFonts w:cs="Calibri"/>
                <w:bCs/>
              </w:rPr>
              <w:t>gathering additional data as needed</w:t>
            </w:r>
          </w:p>
          <w:p w:rsidR="00E721F5" w:rsidRPr="00C35F12" w:rsidRDefault="00D63D6E" w:rsidP="00C35F12">
            <w:pPr>
              <w:pStyle w:val="ListParagraph"/>
              <w:numPr>
                <w:ilvl w:val="0"/>
                <w:numId w:val="3"/>
              </w:numPr>
              <w:rPr>
                <w:rFonts w:cs="Calibri"/>
                <w:bCs/>
              </w:rPr>
            </w:pPr>
            <w:r w:rsidRPr="00C35F12">
              <w:rPr>
                <w:rFonts w:cs="Calibri"/>
                <w:bCs/>
              </w:rPr>
              <w:t>D</w:t>
            </w:r>
            <w:r w:rsidR="00E721F5" w:rsidRPr="00C35F12">
              <w:rPr>
                <w:rFonts w:cs="Calibri"/>
                <w:bCs/>
              </w:rPr>
              <w:t xml:space="preserve">evelop </w:t>
            </w:r>
            <w:r w:rsidR="007B08CB" w:rsidRPr="00C35F12">
              <w:rPr>
                <w:rFonts w:cs="Calibri"/>
                <w:bCs/>
              </w:rPr>
              <w:t xml:space="preserve">and implement </w:t>
            </w:r>
            <w:r w:rsidR="002A37CE">
              <w:rPr>
                <w:rFonts w:cs="Calibri"/>
                <w:bCs/>
              </w:rPr>
              <w:t>a 3-5 year plan</w:t>
            </w:r>
          </w:p>
          <w:p w:rsidR="00E721F5" w:rsidRPr="00C35F12" w:rsidRDefault="002A37CE" w:rsidP="00C35F12">
            <w:pPr>
              <w:pStyle w:val="ListParagraph"/>
              <w:numPr>
                <w:ilvl w:val="0"/>
                <w:numId w:val="3"/>
              </w:numPr>
              <w:rPr>
                <w:rFonts w:cs="Calibri"/>
                <w:bCs/>
              </w:rPr>
            </w:pPr>
            <w:r>
              <w:rPr>
                <w:rFonts w:cs="Calibri"/>
                <w:bCs/>
              </w:rPr>
              <w:t>Complete and submit, as requested:</w:t>
            </w:r>
          </w:p>
          <w:p w:rsidR="00E721F5" w:rsidRPr="00C35F12" w:rsidRDefault="004B5C9E" w:rsidP="00C35F12">
            <w:pPr>
              <w:pStyle w:val="ListParagraph"/>
              <w:numPr>
                <w:ilvl w:val="1"/>
                <w:numId w:val="4"/>
              </w:numPr>
              <w:shd w:val="clear" w:color="auto" w:fill="FFFFFF" w:themeFill="background1"/>
              <w:ind w:left="1242" w:right="1080" w:hanging="270"/>
              <w:rPr>
                <w:rFonts w:cs="Calibri"/>
                <w:bCs/>
              </w:rPr>
            </w:pPr>
            <w:r w:rsidRPr="00C35F12">
              <w:rPr>
                <w:rFonts w:cs="Calibri"/>
                <w:bCs/>
              </w:rPr>
              <w:t>Classroom profiles &amp; action plan</w:t>
            </w:r>
            <w:r w:rsidR="00D77682" w:rsidRPr="00C35F12">
              <w:rPr>
                <w:rFonts w:cs="Calibri"/>
                <w:bCs/>
              </w:rPr>
              <w:t xml:space="preserve">, </w:t>
            </w:r>
            <w:r w:rsidR="002A37CE">
              <w:rPr>
                <w:rFonts w:cs="Calibri"/>
                <w:bCs/>
              </w:rPr>
              <w:t xml:space="preserve">including a method for </w:t>
            </w:r>
            <w:r w:rsidR="005146F4" w:rsidRPr="00C35F12">
              <w:rPr>
                <w:rFonts w:cs="Calibri"/>
                <w:bCs/>
              </w:rPr>
              <w:t>measuring the</w:t>
            </w:r>
            <w:r w:rsidR="00D77682" w:rsidRPr="00C35F12">
              <w:rPr>
                <w:rFonts w:cs="Calibri"/>
                <w:bCs/>
              </w:rPr>
              <w:t xml:space="preserve"> growth of inclusive opportunities</w:t>
            </w:r>
            <w:r w:rsidRPr="00C35F12">
              <w:rPr>
                <w:rFonts w:cs="Calibri"/>
                <w:bCs/>
              </w:rPr>
              <w:t xml:space="preserve"> </w:t>
            </w:r>
          </w:p>
          <w:p w:rsidR="00001101" w:rsidRPr="00C35F12" w:rsidRDefault="00E721F5" w:rsidP="00C35F12">
            <w:pPr>
              <w:pStyle w:val="ListParagraph"/>
              <w:numPr>
                <w:ilvl w:val="1"/>
                <w:numId w:val="4"/>
              </w:numPr>
              <w:shd w:val="clear" w:color="auto" w:fill="FFFFFF" w:themeFill="background1"/>
              <w:ind w:left="1242" w:hanging="270"/>
              <w:rPr>
                <w:rFonts w:cs="Calibri"/>
                <w:bCs/>
              </w:rPr>
            </w:pPr>
            <w:r w:rsidRPr="00C35F12">
              <w:rPr>
                <w:rFonts w:cs="Calibri"/>
                <w:bCs/>
              </w:rPr>
              <w:t xml:space="preserve">Pre &amp; post </w:t>
            </w:r>
            <w:r w:rsidR="00D5720F" w:rsidRPr="00C35F12">
              <w:rPr>
                <w:rFonts w:cs="Calibri"/>
                <w:bCs/>
              </w:rPr>
              <w:t>I</w:t>
            </w:r>
            <w:r w:rsidR="00527D41" w:rsidRPr="00C35F12">
              <w:rPr>
                <w:rFonts w:cs="Calibri"/>
                <w:bCs/>
              </w:rPr>
              <w:t xml:space="preserve">nclusion </w:t>
            </w:r>
            <w:r w:rsidR="00D5720F" w:rsidRPr="00C35F12">
              <w:rPr>
                <w:rFonts w:cs="Calibri"/>
                <w:bCs/>
              </w:rPr>
              <w:t>I</w:t>
            </w:r>
            <w:r w:rsidR="00001101" w:rsidRPr="00C35F12">
              <w:rPr>
                <w:rFonts w:cs="Calibri"/>
                <w:bCs/>
              </w:rPr>
              <w:t>nitiative community assessment</w:t>
            </w:r>
          </w:p>
          <w:p w:rsidR="00E721F5" w:rsidRPr="00C35F12" w:rsidRDefault="00001101" w:rsidP="00C35F12">
            <w:pPr>
              <w:pStyle w:val="ListParagraph"/>
              <w:numPr>
                <w:ilvl w:val="1"/>
                <w:numId w:val="4"/>
              </w:numPr>
              <w:shd w:val="clear" w:color="auto" w:fill="FFFFFF" w:themeFill="background1"/>
              <w:ind w:left="1242" w:right="1080" w:hanging="270"/>
              <w:rPr>
                <w:rFonts w:cs="Calibri"/>
                <w:bCs/>
              </w:rPr>
            </w:pPr>
            <w:r w:rsidRPr="00C35F12">
              <w:rPr>
                <w:rFonts w:cs="Calibri"/>
                <w:bCs/>
              </w:rPr>
              <w:t xml:space="preserve">Pre &amp; post </w:t>
            </w:r>
            <w:r w:rsidR="00D5720F" w:rsidRPr="00C35F12">
              <w:rPr>
                <w:rFonts w:cs="Calibri"/>
                <w:bCs/>
              </w:rPr>
              <w:t>I</w:t>
            </w:r>
            <w:r w:rsidR="00527D41" w:rsidRPr="00C35F12">
              <w:rPr>
                <w:rFonts w:cs="Calibri"/>
                <w:bCs/>
              </w:rPr>
              <w:t xml:space="preserve">nclusion </w:t>
            </w:r>
            <w:r w:rsidR="00D5720F" w:rsidRPr="00C35F12">
              <w:rPr>
                <w:rFonts w:cs="Calibri"/>
                <w:bCs/>
              </w:rPr>
              <w:t>I</w:t>
            </w:r>
            <w:r w:rsidRPr="00C35F12">
              <w:rPr>
                <w:rFonts w:cs="Calibri"/>
                <w:bCs/>
              </w:rPr>
              <w:t xml:space="preserve">nitiative classroom </w:t>
            </w:r>
            <w:r w:rsidR="00D63D6E" w:rsidRPr="00C35F12">
              <w:rPr>
                <w:rFonts w:cs="Calibri"/>
                <w:bCs/>
              </w:rPr>
              <w:t>configuration data</w:t>
            </w:r>
          </w:p>
          <w:p w:rsidR="00FD1FA6" w:rsidRPr="00C35F12" w:rsidRDefault="007B08CB" w:rsidP="00C35F12">
            <w:pPr>
              <w:pStyle w:val="ListParagraph"/>
              <w:numPr>
                <w:ilvl w:val="1"/>
                <w:numId w:val="4"/>
              </w:numPr>
              <w:shd w:val="clear" w:color="auto" w:fill="FFFFFF" w:themeFill="background1"/>
              <w:ind w:left="1242" w:right="1080" w:hanging="270"/>
              <w:rPr>
                <w:rFonts w:cs="Calibri"/>
                <w:bCs/>
              </w:rPr>
            </w:pPr>
            <w:r w:rsidRPr="00C35F12">
              <w:rPr>
                <w:rFonts w:cs="Calibri"/>
                <w:bCs/>
              </w:rPr>
              <w:t xml:space="preserve">End of year </w:t>
            </w:r>
            <w:r w:rsidR="00E721F5" w:rsidRPr="00C35F12">
              <w:rPr>
                <w:rFonts w:cs="Calibri"/>
                <w:bCs/>
              </w:rPr>
              <w:t>evaluations</w:t>
            </w:r>
            <w:r w:rsidR="00D63D6E" w:rsidRPr="00C35F12">
              <w:rPr>
                <w:rFonts w:cs="Calibri"/>
                <w:bCs/>
              </w:rPr>
              <w:t xml:space="preserve"> of process</w:t>
            </w:r>
            <w:r w:rsidR="005146F4" w:rsidRPr="00C35F12">
              <w:rPr>
                <w:rFonts w:cs="Calibri"/>
                <w:bCs/>
              </w:rPr>
              <w:t>, annuall</w:t>
            </w:r>
            <w:r w:rsidR="00FD1FA6" w:rsidRPr="00C35F12">
              <w:rPr>
                <w:rFonts w:cs="Calibri"/>
                <w:bCs/>
              </w:rPr>
              <w:t>y</w:t>
            </w:r>
            <w:r w:rsidR="002A37CE">
              <w:rPr>
                <w:rFonts w:cs="Calibri"/>
                <w:bCs/>
              </w:rPr>
              <w:t>.</w:t>
            </w:r>
          </w:p>
          <w:p w:rsidR="00FD1FA6" w:rsidRPr="00C35F12" w:rsidRDefault="00FD1FA6" w:rsidP="00C35F12">
            <w:pPr>
              <w:shd w:val="clear" w:color="auto" w:fill="FFFFFF" w:themeFill="background1"/>
              <w:ind w:right="1080"/>
              <w:rPr>
                <w:rFonts w:cs="Calibri"/>
                <w:bCs/>
              </w:rPr>
            </w:pPr>
          </w:p>
          <w:p w:rsidR="00E721F5" w:rsidRPr="002A37CE" w:rsidRDefault="00E721F5" w:rsidP="002A37CE">
            <w:pPr>
              <w:shd w:val="clear" w:color="auto" w:fill="FFFFFF" w:themeFill="background1"/>
              <w:ind w:right="1080"/>
              <w:rPr>
                <w:rFonts w:cs="Calibri"/>
                <w:bCs/>
              </w:rPr>
            </w:pPr>
          </w:p>
        </w:tc>
      </w:tr>
      <w:tr w:rsidR="00E721F5" w:rsidRPr="00C35F12" w:rsidTr="00263CF9">
        <w:tc>
          <w:tcPr>
            <w:tcW w:w="1440" w:type="dxa"/>
            <w:shd w:val="clear" w:color="auto" w:fill="D9D9D9" w:themeFill="background1" w:themeFillShade="D9"/>
          </w:tcPr>
          <w:p w:rsidR="00506FD7" w:rsidRPr="00C35F12" w:rsidRDefault="00506FD7" w:rsidP="00C35F12">
            <w:pPr>
              <w:pStyle w:val="Default"/>
              <w:rPr>
                <w:rFonts w:asciiTheme="minorHAnsi" w:hAnsiTheme="minorHAnsi"/>
                <w:sz w:val="22"/>
                <w:szCs w:val="22"/>
              </w:rPr>
            </w:pPr>
          </w:p>
          <w:p w:rsidR="00E721F5" w:rsidRPr="00C35F12" w:rsidRDefault="00E721F5" w:rsidP="00C35F12">
            <w:pPr>
              <w:pStyle w:val="Default"/>
              <w:rPr>
                <w:rFonts w:asciiTheme="minorHAnsi" w:hAnsiTheme="minorHAnsi"/>
                <w:sz w:val="22"/>
                <w:szCs w:val="22"/>
              </w:rPr>
            </w:pPr>
            <w:r w:rsidRPr="00C35F12">
              <w:rPr>
                <w:rFonts w:asciiTheme="minorHAnsi" w:hAnsiTheme="minorHAnsi"/>
                <w:sz w:val="22"/>
                <w:szCs w:val="22"/>
              </w:rPr>
              <w:t>STATE</w:t>
            </w:r>
          </w:p>
          <w:p w:rsidR="00E721F5" w:rsidRPr="00C35F12" w:rsidRDefault="00E721F5" w:rsidP="00C35F12">
            <w:pPr>
              <w:pStyle w:val="Default"/>
              <w:rPr>
                <w:rFonts w:asciiTheme="minorHAnsi" w:hAnsiTheme="minorHAnsi"/>
                <w:sz w:val="22"/>
                <w:szCs w:val="22"/>
              </w:rPr>
            </w:pPr>
            <w:r w:rsidRPr="00C35F12">
              <w:rPr>
                <w:rFonts w:asciiTheme="minorHAnsi" w:hAnsiTheme="minorHAnsi"/>
                <w:sz w:val="22"/>
                <w:szCs w:val="22"/>
              </w:rPr>
              <w:t>ASSURANCES</w:t>
            </w:r>
          </w:p>
        </w:tc>
        <w:tc>
          <w:tcPr>
            <w:tcW w:w="9000" w:type="dxa"/>
            <w:shd w:val="clear" w:color="auto" w:fill="auto"/>
          </w:tcPr>
          <w:p w:rsidR="00FA3836" w:rsidRDefault="00FA3836" w:rsidP="00FA3836">
            <w:pPr>
              <w:pStyle w:val="ListParagraph"/>
              <w:ind w:left="360"/>
              <w:rPr>
                <w:rFonts w:cs="Calibri"/>
                <w:bCs/>
              </w:rPr>
            </w:pPr>
          </w:p>
          <w:p w:rsidR="003A59F9" w:rsidRDefault="003A59F9" w:rsidP="008F7FED">
            <w:pPr>
              <w:pStyle w:val="ListParagraph"/>
              <w:numPr>
                <w:ilvl w:val="0"/>
                <w:numId w:val="9"/>
              </w:numPr>
              <w:rPr>
                <w:rFonts w:cs="Calibri"/>
                <w:bCs/>
              </w:rPr>
            </w:pPr>
            <w:r w:rsidRPr="008F7FED">
              <w:rPr>
                <w:rFonts w:cs="Calibri"/>
                <w:bCs/>
              </w:rPr>
              <w:t xml:space="preserve">State guidance, facilitation and </w:t>
            </w:r>
            <w:r w:rsidR="00F66C31" w:rsidRPr="008F7FED">
              <w:rPr>
                <w:rFonts w:cs="Calibri"/>
                <w:bCs/>
              </w:rPr>
              <w:t xml:space="preserve">direct </w:t>
            </w:r>
            <w:r w:rsidRPr="008F7FED">
              <w:rPr>
                <w:rFonts w:cs="Calibri"/>
                <w:bCs/>
              </w:rPr>
              <w:t>support</w:t>
            </w:r>
            <w:r w:rsidR="00F66C31" w:rsidRPr="008F7FED">
              <w:rPr>
                <w:rFonts w:cs="Calibri"/>
                <w:bCs/>
              </w:rPr>
              <w:t xml:space="preserve"> for </w:t>
            </w:r>
            <w:r w:rsidR="00D63D6E" w:rsidRPr="008F7FED">
              <w:rPr>
                <w:rFonts w:cs="Calibri"/>
                <w:bCs/>
              </w:rPr>
              <w:t xml:space="preserve">up to </w:t>
            </w:r>
            <w:r w:rsidR="00F66C31" w:rsidRPr="008F7FED">
              <w:rPr>
                <w:rFonts w:cs="Calibri"/>
                <w:bCs/>
              </w:rPr>
              <w:t>2 years to assist in developing the plan</w:t>
            </w:r>
            <w:r w:rsidR="00D77682" w:rsidRPr="008F7FED">
              <w:rPr>
                <w:rFonts w:cs="Calibri"/>
                <w:bCs/>
              </w:rPr>
              <w:t>, with continued support as needed to implement the plan</w:t>
            </w:r>
          </w:p>
          <w:p w:rsidR="00FA3836" w:rsidRPr="008F7FED" w:rsidRDefault="00FA3836" w:rsidP="00FA3836">
            <w:pPr>
              <w:pStyle w:val="ListParagraph"/>
              <w:ind w:left="360"/>
              <w:rPr>
                <w:rFonts w:cs="Calibri"/>
                <w:bCs/>
              </w:rPr>
            </w:pPr>
          </w:p>
          <w:p w:rsidR="00E721F5" w:rsidRDefault="00E721F5" w:rsidP="00C35F12">
            <w:pPr>
              <w:pStyle w:val="ListParagraph"/>
              <w:numPr>
                <w:ilvl w:val="0"/>
                <w:numId w:val="9"/>
              </w:numPr>
              <w:rPr>
                <w:rFonts w:cs="Calibri"/>
                <w:bCs/>
              </w:rPr>
            </w:pPr>
            <w:r w:rsidRPr="00C35F12">
              <w:rPr>
                <w:rFonts w:cs="Calibri"/>
                <w:bCs/>
              </w:rPr>
              <w:t xml:space="preserve">Reimbursement for </w:t>
            </w:r>
            <w:r w:rsidR="00D63D6E" w:rsidRPr="00C35F12">
              <w:rPr>
                <w:rFonts w:cs="Calibri"/>
                <w:bCs/>
              </w:rPr>
              <w:t>registration and</w:t>
            </w:r>
            <w:r w:rsidR="00FC6E90" w:rsidRPr="00C35F12">
              <w:rPr>
                <w:rFonts w:cs="Calibri"/>
                <w:bCs/>
              </w:rPr>
              <w:t xml:space="preserve"> travel </w:t>
            </w:r>
            <w:r w:rsidRPr="00C35F12">
              <w:rPr>
                <w:rFonts w:cs="Calibri"/>
                <w:bCs/>
              </w:rPr>
              <w:t xml:space="preserve">related expenses to attend </w:t>
            </w:r>
            <w:r w:rsidR="00527D41" w:rsidRPr="00C35F12">
              <w:rPr>
                <w:rFonts w:cs="Calibri"/>
                <w:bCs/>
              </w:rPr>
              <w:t xml:space="preserve">the National </w:t>
            </w:r>
            <w:r w:rsidR="003A59F9" w:rsidRPr="00C35F12">
              <w:rPr>
                <w:rFonts w:cs="Calibri"/>
                <w:bCs/>
              </w:rPr>
              <w:t>Inclusion In</w:t>
            </w:r>
            <w:r w:rsidR="00F66C31" w:rsidRPr="00C35F12">
              <w:rPr>
                <w:rFonts w:cs="Calibri"/>
                <w:bCs/>
              </w:rPr>
              <w:t>stitute</w:t>
            </w:r>
            <w:r w:rsidR="00527D41" w:rsidRPr="00C35F12">
              <w:rPr>
                <w:rFonts w:cs="Calibri"/>
                <w:bCs/>
              </w:rPr>
              <w:t xml:space="preserve"> in Chapel Hill</w:t>
            </w:r>
            <w:r w:rsidR="00686948" w:rsidRPr="00C35F12">
              <w:rPr>
                <w:rFonts w:cs="Calibri"/>
                <w:bCs/>
              </w:rPr>
              <w:t>.</w:t>
            </w:r>
          </w:p>
          <w:p w:rsidR="00FA3836" w:rsidRPr="00FA3836" w:rsidRDefault="00FA3836" w:rsidP="00FA3836">
            <w:pPr>
              <w:pStyle w:val="ListParagraph"/>
              <w:rPr>
                <w:rFonts w:cs="Calibri"/>
                <w:bCs/>
              </w:rPr>
            </w:pPr>
          </w:p>
          <w:p w:rsidR="00FA3836" w:rsidRPr="00C35F12" w:rsidRDefault="00FA3836" w:rsidP="00FA3836">
            <w:pPr>
              <w:pStyle w:val="ListParagraph"/>
              <w:ind w:left="360"/>
              <w:rPr>
                <w:rFonts w:cs="Calibri"/>
                <w:bCs/>
              </w:rPr>
            </w:pPr>
          </w:p>
        </w:tc>
      </w:tr>
    </w:tbl>
    <w:p w:rsidR="00FC6E90" w:rsidRPr="00C35F12" w:rsidRDefault="00FC6E90" w:rsidP="00C35F12">
      <w:pPr>
        <w:spacing w:after="0" w:line="240" w:lineRule="auto"/>
      </w:pPr>
    </w:p>
    <w:p w:rsidR="00FA3836" w:rsidRDefault="00E721F5"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pPr>
      <w:r w:rsidRPr="00C35F12">
        <w:rPr>
          <w:i/>
        </w:rPr>
        <w:t xml:space="preserve">The signatures below </w:t>
      </w:r>
      <w:r w:rsidR="00FA3836">
        <w:rPr>
          <w:i/>
        </w:rPr>
        <w:t>assure</w:t>
      </w:r>
      <w:r w:rsidRPr="00C35F12">
        <w:rPr>
          <w:i/>
        </w:rPr>
        <w:t xml:space="preserve"> that the LEA administration agrees to accept the terms of this agreement and will fulfill the responsibilities and activities described above.</w:t>
      </w:r>
      <w:r w:rsidRPr="00C35F12">
        <w:tab/>
      </w:r>
      <w:r w:rsidRPr="00C35F12">
        <w:tab/>
      </w:r>
    </w:p>
    <w:p w:rsidR="00FA3836" w:rsidRDefault="00FA3836"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pPr>
    </w:p>
    <w:p w:rsidR="00FA3836" w:rsidRPr="00FA3836" w:rsidRDefault="00FA3836"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pPr>
    </w:p>
    <w:p w:rsidR="00E721F5" w:rsidRPr="00C35F12" w:rsidRDefault="00E721F5"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r w:rsidRPr="00C35F12">
        <w:t>_________________________</w:t>
      </w:r>
      <w:r w:rsidR="00001101" w:rsidRPr="00C35F12">
        <w:t>__________________</w:t>
      </w:r>
      <w:r w:rsidRPr="00C35F12">
        <w:t>_</w:t>
      </w:r>
      <w:r w:rsidR="00001101" w:rsidRPr="00C35F12">
        <w:tab/>
      </w:r>
      <w:r w:rsidR="00001101" w:rsidRPr="00C35F12">
        <w:tab/>
        <w:t>__________________________</w:t>
      </w:r>
      <w:r w:rsidR="004B5C9E" w:rsidRPr="00C35F12">
        <w:t xml:space="preserve">                 </w:t>
      </w:r>
    </w:p>
    <w:p w:rsidR="00E721F5" w:rsidRPr="00C35F12" w:rsidRDefault="00E721F5"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r w:rsidRPr="00C35F12">
        <w:t>Signature of the Superintendent or Designee</w:t>
      </w:r>
      <w:r w:rsidR="00001101" w:rsidRPr="00C35F12">
        <w:tab/>
      </w:r>
      <w:r w:rsidR="00001101" w:rsidRPr="00C35F12">
        <w:tab/>
      </w:r>
      <w:r w:rsidR="00001101" w:rsidRPr="00C35F12">
        <w:tab/>
      </w:r>
      <w:r w:rsidRPr="00C35F12">
        <w:t>Date</w:t>
      </w:r>
    </w:p>
    <w:p w:rsidR="00E721F5" w:rsidRDefault="00E721F5"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p>
    <w:p w:rsidR="00FA3836" w:rsidRPr="00C35F12" w:rsidRDefault="00FA3836"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p>
    <w:p w:rsidR="008A69BA" w:rsidRPr="00C35F12" w:rsidRDefault="00E721F5"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r w:rsidRPr="00C35F12">
        <w:t>___________________________</w:t>
      </w:r>
      <w:r w:rsidR="00001101" w:rsidRPr="00C35F12">
        <w:t>_________________</w:t>
      </w:r>
      <w:r w:rsidRPr="00C35F12">
        <w:tab/>
      </w:r>
      <w:r w:rsidR="00001101" w:rsidRPr="00C35F12">
        <w:tab/>
        <w:t>__________________________</w:t>
      </w:r>
    </w:p>
    <w:p w:rsidR="00001101" w:rsidRPr="00C35F12" w:rsidRDefault="00001101"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r w:rsidRPr="00C35F12">
        <w:t xml:space="preserve">Signature of the Exceptional Children Director   </w:t>
      </w:r>
      <w:r w:rsidR="008A69BA" w:rsidRPr="00C35F12">
        <w:tab/>
      </w:r>
      <w:r w:rsidR="008A69BA" w:rsidRPr="00C35F12">
        <w:tab/>
      </w:r>
      <w:r w:rsidR="008A69BA" w:rsidRPr="00C35F12">
        <w:tab/>
      </w:r>
      <w:r w:rsidRPr="00C35F12">
        <w:t>Date</w:t>
      </w:r>
    </w:p>
    <w:p w:rsidR="008A69BA" w:rsidRDefault="008A69BA"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p>
    <w:p w:rsidR="00FA3836" w:rsidRPr="00C35F12" w:rsidRDefault="00FA3836"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p>
    <w:p w:rsidR="00FA3836" w:rsidRDefault="00001101"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r w:rsidRPr="00C35F12">
        <w:t xml:space="preserve">____________________________________________    </w:t>
      </w:r>
      <w:r w:rsidRPr="00C35F12">
        <w:tab/>
      </w:r>
      <w:r w:rsidR="00D62C1F">
        <w:tab/>
      </w:r>
      <w:r w:rsidRPr="00C35F12">
        <w:t>_________________________</w:t>
      </w:r>
      <w:r w:rsidR="00D038CA" w:rsidRPr="00C35F12">
        <w:t xml:space="preserve">   </w:t>
      </w:r>
    </w:p>
    <w:p w:rsidR="00F66C31" w:rsidRPr="00C35F12" w:rsidRDefault="00F12CB3" w:rsidP="00C35F12">
      <w:pPr>
        <w:pBdr>
          <w:top w:val="dashSmallGap" w:sz="4" w:space="1" w:color="auto"/>
          <w:left w:val="dashSmallGap" w:sz="4" w:space="4" w:color="auto"/>
          <w:bottom w:val="dashSmallGap" w:sz="4" w:space="31" w:color="auto"/>
          <w:right w:val="dashSmallGap" w:sz="4" w:space="3" w:color="auto"/>
        </w:pBdr>
        <w:shd w:val="clear" w:color="auto" w:fill="C0C0C0"/>
        <w:spacing w:after="0" w:line="240" w:lineRule="auto"/>
        <w:contextualSpacing/>
      </w:pPr>
      <w:r w:rsidRPr="00C35F12">
        <w:t>Signature of the Preschool Coordinator(s)</w:t>
      </w:r>
      <w:r w:rsidRPr="00C35F12">
        <w:tab/>
      </w:r>
      <w:r w:rsidR="00001101" w:rsidRPr="00C35F12">
        <w:tab/>
      </w:r>
      <w:r w:rsidR="00001101" w:rsidRPr="00C35F12">
        <w:tab/>
        <w:t>Date</w:t>
      </w:r>
    </w:p>
    <w:sectPr w:rsidR="00F66C31" w:rsidRPr="00C35F12" w:rsidSect="00263CF9">
      <w:headerReference w:type="default" r:id="rId9"/>
      <w:footerReference w:type="default" r:id="rId10"/>
      <w:pgSz w:w="12240" w:h="15840"/>
      <w:pgMar w:top="45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A4" w:rsidRDefault="003176A4" w:rsidP="00D038CA">
      <w:pPr>
        <w:spacing w:after="0" w:line="240" w:lineRule="auto"/>
      </w:pPr>
      <w:r>
        <w:separator/>
      </w:r>
    </w:p>
  </w:endnote>
  <w:endnote w:type="continuationSeparator" w:id="0">
    <w:p w:rsidR="003176A4" w:rsidRDefault="003176A4" w:rsidP="00D0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BA" w:rsidRDefault="00707A82" w:rsidP="00707A82">
    <w:pPr>
      <w:pStyle w:val="Footer"/>
      <w:jc w:val="center"/>
    </w:pPr>
    <w:r>
      <w:tab/>
      <w:t xml:space="preserve"> Inclus</w:t>
    </w:r>
    <w:r w:rsidR="00722E3B">
      <w:t xml:space="preserve">ion Initiative Assurances </w:t>
    </w:r>
    <w:r>
      <w:tab/>
    </w:r>
    <w:sdt>
      <w:sdtPr>
        <w:id w:val="80884626"/>
        <w:docPartObj>
          <w:docPartGallery w:val="Page Numbers (Bottom of Page)"/>
          <w:docPartUnique/>
        </w:docPartObj>
      </w:sdtPr>
      <w:sdtEndPr/>
      <w:sdtContent>
        <w:r w:rsidR="00025DB7">
          <w:fldChar w:fldCharType="begin"/>
        </w:r>
        <w:r w:rsidR="0051085A">
          <w:instrText xml:space="preserve"> PAGE   \* MERGEFORMAT </w:instrText>
        </w:r>
        <w:r w:rsidR="00025DB7">
          <w:fldChar w:fldCharType="separate"/>
        </w:r>
        <w:r w:rsidR="00D053ED">
          <w:rPr>
            <w:noProof/>
          </w:rPr>
          <w:t>2</w:t>
        </w:r>
        <w:r w:rsidR="00025DB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A4" w:rsidRDefault="003176A4" w:rsidP="00D038CA">
      <w:pPr>
        <w:spacing w:after="0" w:line="240" w:lineRule="auto"/>
      </w:pPr>
      <w:r>
        <w:separator/>
      </w:r>
    </w:p>
  </w:footnote>
  <w:footnote w:type="continuationSeparator" w:id="0">
    <w:p w:rsidR="003176A4" w:rsidRDefault="003176A4" w:rsidP="00D03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D7" w:rsidRDefault="00506FD7">
    <w:pPr>
      <w:pStyle w:val="Header"/>
    </w:pPr>
  </w:p>
  <w:p w:rsidR="00D038CA" w:rsidRDefault="00D03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3C8"/>
    <w:multiLevelType w:val="hybridMultilevel"/>
    <w:tmpl w:val="87568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42F57"/>
    <w:multiLevelType w:val="hybridMultilevel"/>
    <w:tmpl w:val="BED229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2F5E58"/>
    <w:multiLevelType w:val="hybridMultilevel"/>
    <w:tmpl w:val="2C6C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D595F"/>
    <w:multiLevelType w:val="hybridMultilevel"/>
    <w:tmpl w:val="AEBA9AB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8364C4"/>
    <w:multiLevelType w:val="hybridMultilevel"/>
    <w:tmpl w:val="2012BE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1C2F7D"/>
    <w:multiLevelType w:val="hybridMultilevel"/>
    <w:tmpl w:val="E09E9E78"/>
    <w:lvl w:ilvl="0" w:tplc="C80AC9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370A4"/>
    <w:multiLevelType w:val="hybridMultilevel"/>
    <w:tmpl w:val="3940D624"/>
    <w:lvl w:ilvl="0" w:tplc="E7903E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C046AA"/>
    <w:multiLevelType w:val="hybridMultilevel"/>
    <w:tmpl w:val="5B5EA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7396D"/>
    <w:multiLevelType w:val="hybridMultilevel"/>
    <w:tmpl w:val="F3129F10"/>
    <w:lvl w:ilvl="0" w:tplc="900A5978">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173BB7"/>
    <w:multiLevelType w:val="hybridMultilevel"/>
    <w:tmpl w:val="DE761104"/>
    <w:lvl w:ilvl="0" w:tplc="38B6FB1A">
      <w:start w:val="1"/>
      <w:numFmt w:val="decimal"/>
      <w:lvlText w:val="%1."/>
      <w:lvlJc w:val="left"/>
      <w:pPr>
        <w:ind w:left="360" w:hanging="360"/>
      </w:pPr>
      <w:rPr>
        <w:rFonts w:asciiTheme="minorHAnsi" w:eastAsiaTheme="minorEastAsia" w:hAnsiTheme="minorHAns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0D2BC6"/>
    <w:multiLevelType w:val="hybridMultilevel"/>
    <w:tmpl w:val="AF16683E"/>
    <w:lvl w:ilvl="0" w:tplc="90C0B332">
      <w:start w:val="1"/>
      <w:numFmt w:val="decimal"/>
      <w:lvlText w:val="%1."/>
      <w:lvlJc w:val="left"/>
      <w:pPr>
        <w:ind w:left="450" w:hanging="360"/>
      </w:pPr>
      <w:rPr>
        <w:rFonts w:ascii="Garamond" w:eastAsiaTheme="minorHAnsi" w:hAnsi="Garamond" w:cstheme="minorHAns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48467F7"/>
    <w:multiLevelType w:val="hybridMultilevel"/>
    <w:tmpl w:val="80BE57E6"/>
    <w:lvl w:ilvl="0" w:tplc="B276D4DA">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727125ED"/>
    <w:multiLevelType w:val="hybridMultilevel"/>
    <w:tmpl w:val="3EAA74CE"/>
    <w:lvl w:ilvl="0" w:tplc="812ABFB0">
      <w:start w:val="1"/>
      <w:numFmt w:val="decimal"/>
      <w:lvlText w:val="%1."/>
      <w:lvlJc w:val="left"/>
      <w:pPr>
        <w:ind w:left="360" w:hanging="360"/>
      </w:pPr>
      <w:rPr>
        <w:rFonts w:asciiTheme="minorHAnsi" w:eastAsiaTheme="minorEastAsia" w:hAnsiTheme="minorHAns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10"/>
  </w:num>
  <w:num w:numId="6">
    <w:abstractNumId w:val="5"/>
  </w:num>
  <w:num w:numId="7">
    <w:abstractNumId w:val="1"/>
  </w:num>
  <w:num w:numId="8">
    <w:abstractNumId w:val="4"/>
  </w:num>
  <w:num w:numId="9">
    <w:abstractNumId w:val="12"/>
  </w:num>
  <w:num w:numId="10">
    <w:abstractNumId w:val="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94"/>
    <w:rsid w:val="00001101"/>
    <w:rsid w:val="0002519A"/>
    <w:rsid w:val="00025DB7"/>
    <w:rsid w:val="00085A63"/>
    <w:rsid w:val="000E7E6E"/>
    <w:rsid w:val="0018451A"/>
    <w:rsid w:val="001D2194"/>
    <w:rsid w:val="001E6277"/>
    <w:rsid w:val="001E7A29"/>
    <w:rsid w:val="001F1943"/>
    <w:rsid w:val="00240E0A"/>
    <w:rsid w:val="002444B3"/>
    <w:rsid w:val="00256B77"/>
    <w:rsid w:val="00263CF9"/>
    <w:rsid w:val="00267FB8"/>
    <w:rsid w:val="002A37CE"/>
    <w:rsid w:val="002D50CA"/>
    <w:rsid w:val="00315E9F"/>
    <w:rsid w:val="003176A4"/>
    <w:rsid w:val="00326FC0"/>
    <w:rsid w:val="00375D63"/>
    <w:rsid w:val="00392300"/>
    <w:rsid w:val="003A59F9"/>
    <w:rsid w:val="003B3F47"/>
    <w:rsid w:val="003D2AC8"/>
    <w:rsid w:val="003F4389"/>
    <w:rsid w:val="00492D34"/>
    <w:rsid w:val="004B36AB"/>
    <w:rsid w:val="004B5C9E"/>
    <w:rsid w:val="004F7C48"/>
    <w:rsid w:val="00506FD7"/>
    <w:rsid w:val="0051085A"/>
    <w:rsid w:val="005146F4"/>
    <w:rsid w:val="0052560A"/>
    <w:rsid w:val="00527D41"/>
    <w:rsid w:val="00531184"/>
    <w:rsid w:val="00542922"/>
    <w:rsid w:val="00566DF7"/>
    <w:rsid w:val="005B4681"/>
    <w:rsid w:val="00686948"/>
    <w:rsid w:val="006D2321"/>
    <w:rsid w:val="00707A82"/>
    <w:rsid w:val="00713637"/>
    <w:rsid w:val="00722E3B"/>
    <w:rsid w:val="007562CE"/>
    <w:rsid w:val="00766444"/>
    <w:rsid w:val="007746CC"/>
    <w:rsid w:val="007A0589"/>
    <w:rsid w:val="007B08CB"/>
    <w:rsid w:val="007C5B45"/>
    <w:rsid w:val="007D44C3"/>
    <w:rsid w:val="00805180"/>
    <w:rsid w:val="008152E7"/>
    <w:rsid w:val="008567E3"/>
    <w:rsid w:val="008A69BA"/>
    <w:rsid w:val="008C4F0E"/>
    <w:rsid w:val="008E260C"/>
    <w:rsid w:val="008F7FED"/>
    <w:rsid w:val="0091095C"/>
    <w:rsid w:val="00914215"/>
    <w:rsid w:val="00916773"/>
    <w:rsid w:val="009E7140"/>
    <w:rsid w:val="009F34CB"/>
    <w:rsid w:val="00A016D1"/>
    <w:rsid w:val="00A64BD3"/>
    <w:rsid w:val="00A83025"/>
    <w:rsid w:val="00AB6938"/>
    <w:rsid w:val="00B0132D"/>
    <w:rsid w:val="00B512F9"/>
    <w:rsid w:val="00BD0EFE"/>
    <w:rsid w:val="00BF1C6A"/>
    <w:rsid w:val="00C35F12"/>
    <w:rsid w:val="00C9225E"/>
    <w:rsid w:val="00CA7C3F"/>
    <w:rsid w:val="00CC7EAF"/>
    <w:rsid w:val="00D038CA"/>
    <w:rsid w:val="00D053ED"/>
    <w:rsid w:val="00D24806"/>
    <w:rsid w:val="00D54FA1"/>
    <w:rsid w:val="00D5720F"/>
    <w:rsid w:val="00D62C1F"/>
    <w:rsid w:val="00D63D6E"/>
    <w:rsid w:val="00D77682"/>
    <w:rsid w:val="00DA5845"/>
    <w:rsid w:val="00DD341E"/>
    <w:rsid w:val="00DF6612"/>
    <w:rsid w:val="00E0798B"/>
    <w:rsid w:val="00E25F23"/>
    <w:rsid w:val="00E60EB0"/>
    <w:rsid w:val="00E6118C"/>
    <w:rsid w:val="00E721F5"/>
    <w:rsid w:val="00ED41F2"/>
    <w:rsid w:val="00F12CB3"/>
    <w:rsid w:val="00F13826"/>
    <w:rsid w:val="00F63257"/>
    <w:rsid w:val="00F66C31"/>
    <w:rsid w:val="00F76F6F"/>
    <w:rsid w:val="00F82943"/>
    <w:rsid w:val="00FA3836"/>
    <w:rsid w:val="00FA549C"/>
    <w:rsid w:val="00FC6E90"/>
    <w:rsid w:val="00FD1FA6"/>
    <w:rsid w:val="00FF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95A4A4-62FD-441C-BB01-B505C959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21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721F5"/>
    <w:pPr>
      <w:ind w:left="720"/>
      <w:contextualSpacing/>
    </w:pPr>
    <w:rPr>
      <w:rFonts w:eastAsiaTheme="minorHAnsi"/>
    </w:rPr>
  </w:style>
  <w:style w:type="table" w:styleId="TableGrid">
    <w:name w:val="Table Grid"/>
    <w:basedOn w:val="TableNormal"/>
    <w:uiPriority w:val="59"/>
    <w:rsid w:val="00E72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21F5"/>
    <w:rPr>
      <w:color w:val="0000FF" w:themeColor="hyperlink"/>
      <w:u w:val="single"/>
    </w:rPr>
  </w:style>
  <w:style w:type="paragraph" w:styleId="Header">
    <w:name w:val="header"/>
    <w:basedOn w:val="Normal"/>
    <w:link w:val="HeaderChar"/>
    <w:uiPriority w:val="99"/>
    <w:unhideWhenUsed/>
    <w:rsid w:val="00D03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CA"/>
    <w:rPr>
      <w:rFonts w:eastAsiaTheme="minorEastAsia"/>
    </w:rPr>
  </w:style>
  <w:style w:type="paragraph" w:styleId="Footer">
    <w:name w:val="footer"/>
    <w:basedOn w:val="Normal"/>
    <w:link w:val="FooterChar"/>
    <w:uiPriority w:val="99"/>
    <w:unhideWhenUsed/>
    <w:rsid w:val="00D03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CA"/>
    <w:rPr>
      <w:rFonts w:eastAsiaTheme="minorEastAsia"/>
    </w:rPr>
  </w:style>
  <w:style w:type="paragraph" w:styleId="BalloonText">
    <w:name w:val="Balloon Text"/>
    <w:basedOn w:val="Normal"/>
    <w:link w:val="BalloonTextChar"/>
    <w:uiPriority w:val="99"/>
    <w:semiHidden/>
    <w:unhideWhenUsed/>
    <w:rsid w:val="004B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rooney@unc.edu" TargetMode="External"/><Relationship Id="rId3" Type="http://schemas.openxmlformats.org/officeDocument/2006/relationships/settings" Target="settings.xml"/><Relationship Id="rId7" Type="http://schemas.openxmlformats.org/officeDocument/2006/relationships/hyperlink" Target="mailto:--vivian.james@nc.dpi.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Cate</dc:creator>
  <cp:lastModifiedBy>Kellen Reid</cp:lastModifiedBy>
  <cp:revision>3</cp:revision>
  <cp:lastPrinted>2012-02-17T14:14:00Z</cp:lastPrinted>
  <dcterms:created xsi:type="dcterms:W3CDTF">2014-08-21T12:11:00Z</dcterms:created>
  <dcterms:modified xsi:type="dcterms:W3CDTF">2014-09-18T14:41:00Z</dcterms:modified>
</cp:coreProperties>
</file>