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A1" w:rsidRPr="000353B4" w:rsidRDefault="00606020" w:rsidP="006B59A1">
      <w:pPr>
        <w:pStyle w:val="Title"/>
        <w:spacing w:before="0" w:after="0"/>
        <w:ind w:left="0" w:firstLine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Self-Assessment</w:t>
      </w:r>
      <w:r w:rsidR="00A548CF">
        <w:rPr>
          <w:rFonts w:ascii="Calibri" w:hAnsi="Calibri"/>
          <w:sz w:val="28"/>
          <w:szCs w:val="28"/>
        </w:rPr>
        <w:t xml:space="preserve">: </w:t>
      </w:r>
      <w:r w:rsidR="00342913">
        <w:rPr>
          <w:rFonts w:ascii="Calibri" w:hAnsi="Calibri"/>
          <w:sz w:val="28"/>
          <w:szCs w:val="28"/>
        </w:rPr>
        <w:t>Use of Key Practices Underlying the IEP Process</w:t>
      </w:r>
    </w:p>
    <w:p w:rsidR="006B59A1" w:rsidRPr="000353B4" w:rsidRDefault="006B59A1" w:rsidP="006B59A1">
      <w:pPr>
        <w:jc w:val="center"/>
        <w:rPr>
          <w:b/>
          <w:bCs/>
          <w:smallCaps/>
          <w:sz w:val="18"/>
          <w:szCs w:val="18"/>
        </w:rPr>
      </w:pPr>
    </w:p>
    <w:p w:rsidR="006B59A1" w:rsidRDefault="006B59A1" w:rsidP="006B59A1">
      <w:pPr>
        <w:jc w:val="center"/>
        <w:rPr>
          <w:b/>
          <w:bCs/>
          <w:smallCaps/>
        </w:rPr>
      </w:pPr>
      <w:r w:rsidRPr="000353B4">
        <w:rPr>
          <w:b/>
          <w:bCs/>
          <w:smallCaps/>
        </w:rPr>
        <w:t>Practices Summary Worksheet</w:t>
      </w:r>
    </w:p>
    <w:p w:rsidR="000353B4" w:rsidRPr="000353B4" w:rsidRDefault="000353B4" w:rsidP="006B59A1">
      <w:pPr>
        <w:jc w:val="center"/>
        <w:rPr>
          <w:b/>
          <w:bCs/>
          <w:smallCaps/>
        </w:rPr>
      </w:pPr>
    </w:p>
    <w:p w:rsidR="009D6123" w:rsidRDefault="009768EA">
      <w:r w:rsidRPr="006B59A1">
        <w:rPr>
          <w:b/>
          <w:sz w:val="22"/>
          <w:szCs w:val="22"/>
          <w:u w:val="single"/>
        </w:rPr>
        <w:t>Instructions</w:t>
      </w:r>
      <w:r w:rsidR="009B7121" w:rsidRPr="006B59A1">
        <w:rPr>
          <w:b/>
          <w:sz w:val="22"/>
          <w:szCs w:val="22"/>
          <w:u w:val="single"/>
        </w:rPr>
        <w:t>:</w:t>
      </w:r>
      <w:r w:rsidR="009B7121" w:rsidRPr="00C53B3E">
        <w:rPr>
          <w:sz w:val="22"/>
          <w:szCs w:val="22"/>
        </w:rPr>
        <w:t xml:space="preserve"> </w:t>
      </w:r>
      <w:r w:rsidR="003336D5">
        <w:rPr>
          <w:sz w:val="22"/>
          <w:szCs w:val="22"/>
        </w:rPr>
        <w:t xml:space="preserve">Individuals share ratings and the group discusses to reach agreement on the group rating </w:t>
      </w:r>
      <w:r w:rsidR="003336D5" w:rsidRPr="00606020">
        <w:rPr>
          <w:sz w:val="22"/>
          <w:szCs w:val="22"/>
        </w:rPr>
        <w:t>below</w:t>
      </w:r>
      <w:r w:rsidR="003336D5">
        <w:rPr>
          <w:sz w:val="22"/>
          <w:szCs w:val="22"/>
        </w:rPr>
        <w:t xml:space="preserve">. </w:t>
      </w:r>
      <w:r w:rsidR="003336D5">
        <w:rPr>
          <w:sz w:val="20"/>
          <w:szCs w:val="20"/>
        </w:rPr>
        <w:t xml:space="preserve">The group uses ratings of “not implemented” and “needs improvement” to select specific practices or sets of practices they want to improve.  </w:t>
      </w:r>
    </w:p>
    <w:tbl>
      <w:tblPr>
        <w:tblW w:w="1044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B59A1" w:rsidTr="00984EE5">
        <w:trPr>
          <w:trHeight w:val="627"/>
        </w:trPr>
        <w:tc>
          <w:tcPr>
            <w:tcW w:w="10440" w:type="dxa"/>
            <w:vAlign w:val="center"/>
          </w:tcPr>
          <w:p w:rsidR="006B59A1" w:rsidRPr="00984EE5" w:rsidRDefault="006B59A1" w:rsidP="00342913">
            <w:pPr>
              <w:jc w:val="center"/>
              <w:rPr>
                <w:b/>
                <w:bCs/>
                <w:szCs w:val="22"/>
              </w:rPr>
            </w:pPr>
            <w:r w:rsidRPr="00984EE5">
              <w:rPr>
                <w:b/>
                <w:bCs/>
                <w:sz w:val="26"/>
                <w:szCs w:val="22"/>
              </w:rPr>
              <w:t xml:space="preserve">First Contacts </w:t>
            </w:r>
            <w:r w:rsidR="00342913">
              <w:rPr>
                <w:b/>
                <w:bCs/>
                <w:sz w:val="26"/>
                <w:szCs w:val="22"/>
              </w:rPr>
              <w:t>with Families from Referral to Evaluation</w:t>
            </w:r>
          </w:p>
        </w:tc>
      </w:tr>
    </w:tbl>
    <w:p w:rsidR="006B59A1" w:rsidRDefault="006B59A1"/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1170"/>
        <w:gridCol w:w="1170"/>
        <w:gridCol w:w="1170"/>
      </w:tblGrid>
      <w:tr w:rsidR="009F37FC" w:rsidRPr="00416D71" w:rsidTr="009F37FC">
        <w:trPr>
          <w:trHeight w:val="431"/>
          <w:tblHeader/>
        </w:trPr>
        <w:tc>
          <w:tcPr>
            <w:tcW w:w="6930" w:type="dxa"/>
            <w:vMerge w:val="restart"/>
            <w:vAlign w:val="center"/>
          </w:tcPr>
          <w:p w:rsidR="009F37FC" w:rsidRPr="00C53B3E" w:rsidRDefault="009F37FC" w:rsidP="006B5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Practices</w:t>
            </w:r>
          </w:p>
          <w:p w:rsidR="009F37FC" w:rsidRPr="00416D71" w:rsidRDefault="009F37FC" w:rsidP="006B5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3"/>
          </w:tcPr>
          <w:p w:rsidR="009F37FC" w:rsidRPr="00416D71" w:rsidRDefault="009F37FC" w:rsidP="006B5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group decision</w:t>
            </w:r>
          </w:p>
        </w:tc>
      </w:tr>
      <w:tr w:rsidR="009F37FC" w:rsidRPr="00416D71" w:rsidTr="009F37FC">
        <w:trPr>
          <w:trHeight w:val="260"/>
          <w:tblHeader/>
        </w:trPr>
        <w:tc>
          <w:tcPr>
            <w:tcW w:w="6930" w:type="dxa"/>
            <w:vMerge/>
          </w:tcPr>
          <w:p w:rsidR="009F37FC" w:rsidRPr="00416D71" w:rsidRDefault="009F37F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9F37FC" w:rsidRPr="009F37FC" w:rsidRDefault="009F37FC" w:rsidP="00416D71">
            <w:pPr>
              <w:jc w:val="center"/>
              <w:rPr>
                <w:sz w:val="16"/>
                <w:szCs w:val="16"/>
              </w:rPr>
            </w:pPr>
            <w:r w:rsidRPr="009F37FC">
              <w:rPr>
                <w:sz w:val="16"/>
                <w:szCs w:val="16"/>
              </w:rPr>
              <w:t>Not implemented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F37FC" w:rsidRPr="009F37FC" w:rsidRDefault="009F37FC" w:rsidP="00416D71">
            <w:pPr>
              <w:jc w:val="center"/>
              <w:rPr>
                <w:sz w:val="16"/>
                <w:szCs w:val="16"/>
              </w:rPr>
            </w:pPr>
            <w:r w:rsidRPr="009F37FC">
              <w:rPr>
                <w:sz w:val="16"/>
                <w:szCs w:val="16"/>
              </w:rPr>
              <w:t>Needs Improvement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F37FC" w:rsidRPr="009F37FC" w:rsidRDefault="009F37FC" w:rsidP="00416D71">
            <w:pPr>
              <w:jc w:val="center"/>
              <w:rPr>
                <w:sz w:val="16"/>
                <w:szCs w:val="16"/>
              </w:rPr>
            </w:pPr>
            <w:r w:rsidRPr="009F37FC">
              <w:rPr>
                <w:sz w:val="16"/>
                <w:szCs w:val="16"/>
              </w:rPr>
              <w:t>Implemented Well</w:t>
            </w:r>
          </w:p>
        </w:tc>
      </w:tr>
      <w:tr w:rsidR="009F37FC" w:rsidRPr="00416D71" w:rsidTr="009F37FC">
        <w:trPr>
          <w:trHeight w:val="359"/>
        </w:trPr>
        <w:tc>
          <w:tcPr>
            <w:tcW w:w="6930" w:type="dxa"/>
            <w:vAlign w:val="center"/>
          </w:tcPr>
          <w:p w:rsidR="009F37FC" w:rsidRPr="006B59A1" w:rsidRDefault="00342913" w:rsidP="008B3AA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a smooth transition for children exiting Part C/Early Intervention.</w:t>
            </w:r>
          </w:p>
        </w:tc>
        <w:tc>
          <w:tcPr>
            <w:tcW w:w="1170" w:type="dxa"/>
          </w:tcPr>
          <w:p w:rsidR="009F37FC" w:rsidRPr="00416D71" w:rsidRDefault="009F37FC" w:rsidP="008B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37FC" w:rsidRPr="00416D71" w:rsidRDefault="009F37FC" w:rsidP="008B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F37FC" w:rsidRPr="00416D71" w:rsidRDefault="009F37FC" w:rsidP="008B7181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416D71" w:rsidTr="009F37FC">
        <w:tc>
          <w:tcPr>
            <w:tcW w:w="6930" w:type="dxa"/>
            <w:vAlign w:val="center"/>
          </w:tcPr>
          <w:p w:rsidR="009F37FC" w:rsidRPr="005C04F1" w:rsidRDefault="00342913" w:rsidP="008B3A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acquainted and establish rapport with the family for all referrals.</w:t>
            </w:r>
          </w:p>
        </w:tc>
        <w:tc>
          <w:tcPr>
            <w:tcW w:w="1170" w:type="dxa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416D71" w:rsidTr="009F37FC">
        <w:tc>
          <w:tcPr>
            <w:tcW w:w="6930" w:type="dxa"/>
            <w:vAlign w:val="center"/>
          </w:tcPr>
          <w:p w:rsidR="009F37FC" w:rsidRPr="00E43408" w:rsidRDefault="00342913" w:rsidP="008B3A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with a conversation to understand family priorities and concerns.</w:t>
            </w:r>
          </w:p>
        </w:tc>
        <w:tc>
          <w:tcPr>
            <w:tcW w:w="1170" w:type="dxa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416D71" w:rsidTr="009F37FC">
        <w:trPr>
          <w:trHeight w:val="341"/>
        </w:trPr>
        <w:tc>
          <w:tcPr>
            <w:tcW w:w="6930" w:type="dxa"/>
            <w:vAlign w:val="center"/>
          </w:tcPr>
          <w:p w:rsidR="009F37FC" w:rsidRPr="00BA623B" w:rsidRDefault="00342913" w:rsidP="008B3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preschool special education as a system of educational services for children are eligible.</w:t>
            </w:r>
          </w:p>
        </w:tc>
        <w:tc>
          <w:tcPr>
            <w:tcW w:w="1170" w:type="dxa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416D71" w:rsidTr="009F37FC">
        <w:tc>
          <w:tcPr>
            <w:tcW w:w="6930" w:type="dxa"/>
            <w:vAlign w:val="center"/>
          </w:tcPr>
          <w:p w:rsidR="009F37FC" w:rsidRPr="00BA623B" w:rsidRDefault="00342913" w:rsidP="008B3AA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next steps in the referral process with the family.</w:t>
            </w:r>
          </w:p>
        </w:tc>
        <w:tc>
          <w:tcPr>
            <w:tcW w:w="1170" w:type="dxa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416D71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5868D3" w:rsidTr="009F37FC">
        <w:tc>
          <w:tcPr>
            <w:tcW w:w="10440" w:type="dxa"/>
            <w:gridSpan w:val="4"/>
          </w:tcPr>
          <w:p w:rsidR="009F37FC" w:rsidRPr="001D0ACA" w:rsidRDefault="003336D5" w:rsidP="00BA623B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1D0AC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Specific Practices Targeted for Improvement:</w:t>
            </w:r>
          </w:p>
          <w:p w:rsidR="009F37FC" w:rsidRPr="001D0ACA" w:rsidRDefault="009F37FC" w:rsidP="00BA623B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9F37FC" w:rsidRPr="001D0ACA" w:rsidRDefault="009F37FC" w:rsidP="00BA623B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9F37FC" w:rsidRPr="001D0ACA" w:rsidRDefault="009F37FC" w:rsidP="009F37FC">
            <w:pPr>
              <w:pStyle w:val="BodyText"/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9F37FC" w:rsidRDefault="009F37FC" w:rsidP="00BA623B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606020" w:rsidRDefault="00606020" w:rsidP="00BA623B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606020" w:rsidRPr="001D0ACA" w:rsidRDefault="00606020" w:rsidP="00606020">
            <w:pPr>
              <w:pStyle w:val="BodyText"/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681B60" w:rsidRPr="001D0ACA" w:rsidRDefault="00681B60" w:rsidP="00BA623B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2913" w:rsidRDefault="00342913" w:rsidP="00A548CF">
      <w:pPr>
        <w:pStyle w:val="Title"/>
        <w:spacing w:before="0" w:after="0"/>
        <w:ind w:left="0" w:firstLine="0"/>
        <w:rPr>
          <w:rFonts w:ascii="Calibri" w:hAnsi="Calibri"/>
          <w:sz w:val="28"/>
          <w:szCs w:val="28"/>
        </w:rPr>
      </w:pPr>
    </w:p>
    <w:tbl>
      <w:tblPr>
        <w:tblW w:w="1044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42913" w:rsidTr="00A50931">
        <w:trPr>
          <w:trHeight w:val="627"/>
        </w:trPr>
        <w:tc>
          <w:tcPr>
            <w:tcW w:w="10440" w:type="dxa"/>
            <w:vAlign w:val="center"/>
          </w:tcPr>
          <w:p w:rsidR="00342913" w:rsidRPr="00984EE5" w:rsidRDefault="00342913" w:rsidP="00A5093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Evaluation/Assessment and Eligibility Determination</w:t>
            </w:r>
          </w:p>
        </w:tc>
      </w:tr>
    </w:tbl>
    <w:p w:rsidR="00342913" w:rsidRDefault="00342913" w:rsidP="00342913"/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1170"/>
        <w:gridCol w:w="1170"/>
        <w:gridCol w:w="1170"/>
      </w:tblGrid>
      <w:tr w:rsidR="00342913" w:rsidRPr="00416D71" w:rsidTr="00A50931">
        <w:trPr>
          <w:trHeight w:val="431"/>
          <w:tblHeader/>
        </w:trPr>
        <w:tc>
          <w:tcPr>
            <w:tcW w:w="6930" w:type="dxa"/>
            <w:vMerge w:val="restart"/>
            <w:vAlign w:val="center"/>
          </w:tcPr>
          <w:p w:rsidR="00342913" w:rsidRPr="00C53B3E" w:rsidRDefault="00342913" w:rsidP="00A50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Practices</w:t>
            </w:r>
          </w:p>
          <w:p w:rsidR="00342913" w:rsidRPr="00416D71" w:rsidRDefault="00342913" w:rsidP="00A50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3"/>
          </w:tcPr>
          <w:p w:rsidR="00342913" w:rsidRPr="00416D71" w:rsidRDefault="00342913" w:rsidP="00A50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group decision</w:t>
            </w:r>
          </w:p>
        </w:tc>
      </w:tr>
      <w:tr w:rsidR="00342913" w:rsidRPr="00416D71" w:rsidTr="00A50931">
        <w:trPr>
          <w:trHeight w:val="260"/>
          <w:tblHeader/>
        </w:trPr>
        <w:tc>
          <w:tcPr>
            <w:tcW w:w="6930" w:type="dxa"/>
            <w:vMerge/>
          </w:tcPr>
          <w:p w:rsidR="00342913" w:rsidRPr="00416D71" w:rsidRDefault="00342913" w:rsidP="00A5093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342913" w:rsidRPr="009F37FC" w:rsidRDefault="00342913" w:rsidP="00A50931">
            <w:pPr>
              <w:jc w:val="center"/>
              <w:rPr>
                <w:sz w:val="16"/>
                <w:szCs w:val="16"/>
              </w:rPr>
            </w:pPr>
            <w:r w:rsidRPr="009F37FC">
              <w:rPr>
                <w:sz w:val="16"/>
                <w:szCs w:val="16"/>
              </w:rPr>
              <w:t>Not implemented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342913" w:rsidRPr="009F37FC" w:rsidRDefault="00342913" w:rsidP="00A50931">
            <w:pPr>
              <w:jc w:val="center"/>
              <w:rPr>
                <w:sz w:val="16"/>
                <w:szCs w:val="16"/>
              </w:rPr>
            </w:pPr>
            <w:r w:rsidRPr="009F37FC">
              <w:rPr>
                <w:sz w:val="16"/>
                <w:szCs w:val="16"/>
              </w:rPr>
              <w:t>Needs Improvement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342913" w:rsidRPr="009F37FC" w:rsidRDefault="00342913" w:rsidP="00A50931">
            <w:pPr>
              <w:jc w:val="center"/>
              <w:rPr>
                <w:sz w:val="16"/>
                <w:szCs w:val="16"/>
              </w:rPr>
            </w:pPr>
            <w:r w:rsidRPr="009F37FC">
              <w:rPr>
                <w:sz w:val="16"/>
                <w:szCs w:val="16"/>
              </w:rPr>
              <w:t>Implemented Well</w:t>
            </w:r>
          </w:p>
        </w:tc>
      </w:tr>
      <w:tr w:rsidR="00342913" w:rsidRPr="00416D71" w:rsidTr="00A50931">
        <w:trPr>
          <w:trHeight w:val="359"/>
        </w:trPr>
        <w:tc>
          <w:tcPr>
            <w:tcW w:w="6930" w:type="dxa"/>
            <w:vAlign w:val="center"/>
          </w:tcPr>
          <w:p w:rsidR="00342913" w:rsidRPr="00342913" w:rsidRDefault="00342913" w:rsidP="003429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broad purposes and process of evaluation/assessment for the child’s eligibility for preschool special education services, and if eligible, Individualized Education Program (IEP) development.</w:t>
            </w:r>
          </w:p>
        </w:tc>
        <w:tc>
          <w:tcPr>
            <w:tcW w:w="1170" w:type="dxa"/>
          </w:tcPr>
          <w:p w:rsidR="00342913" w:rsidRPr="00416D71" w:rsidRDefault="00342913" w:rsidP="00342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42913" w:rsidRPr="00416D71" w:rsidRDefault="00342913" w:rsidP="00A50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342913" w:rsidRPr="00416D71" w:rsidRDefault="00342913" w:rsidP="00A50931">
            <w:pPr>
              <w:jc w:val="center"/>
              <w:rPr>
                <w:sz w:val="22"/>
                <w:szCs w:val="22"/>
              </w:rPr>
            </w:pPr>
          </w:p>
        </w:tc>
      </w:tr>
      <w:tr w:rsidR="00342913" w:rsidRPr="00416D71" w:rsidTr="00A50931">
        <w:tc>
          <w:tcPr>
            <w:tcW w:w="6930" w:type="dxa"/>
            <w:vAlign w:val="center"/>
          </w:tcPr>
          <w:p w:rsidR="00342913" w:rsidRPr="00342913" w:rsidRDefault="00342913" w:rsidP="0034291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information regarding the child’s skills, knowledge, behavior, and interactions within the family’s everyday routines and activities.</w:t>
            </w:r>
          </w:p>
        </w:tc>
        <w:tc>
          <w:tcPr>
            <w:tcW w:w="1170" w:type="dxa"/>
          </w:tcPr>
          <w:p w:rsidR="00342913" w:rsidRPr="00416D71" w:rsidRDefault="00342913" w:rsidP="00342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42913" w:rsidRPr="00416D71" w:rsidRDefault="00342913" w:rsidP="00A50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913" w:rsidRPr="00416D71" w:rsidRDefault="00342913" w:rsidP="00A50931">
            <w:pPr>
              <w:jc w:val="center"/>
              <w:rPr>
                <w:sz w:val="22"/>
                <w:szCs w:val="22"/>
              </w:rPr>
            </w:pPr>
          </w:p>
        </w:tc>
      </w:tr>
      <w:tr w:rsidR="00342913" w:rsidRPr="00416D71" w:rsidTr="00A50931">
        <w:tc>
          <w:tcPr>
            <w:tcW w:w="6930" w:type="dxa"/>
            <w:vAlign w:val="center"/>
          </w:tcPr>
          <w:p w:rsidR="00342913" w:rsidRPr="00342913" w:rsidRDefault="00342913" w:rsidP="0034291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and assess the child’s early learning and functional skills, including needs, interests and preferences.</w:t>
            </w:r>
          </w:p>
        </w:tc>
        <w:tc>
          <w:tcPr>
            <w:tcW w:w="1170" w:type="dxa"/>
          </w:tcPr>
          <w:p w:rsidR="00342913" w:rsidRPr="00416D71" w:rsidRDefault="00342913" w:rsidP="00342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42913" w:rsidRPr="00416D71" w:rsidRDefault="00342913" w:rsidP="00A50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42913" w:rsidRPr="00416D71" w:rsidRDefault="00342913" w:rsidP="00A50931">
            <w:pPr>
              <w:jc w:val="center"/>
              <w:rPr>
                <w:sz w:val="22"/>
                <w:szCs w:val="22"/>
              </w:rPr>
            </w:pPr>
          </w:p>
        </w:tc>
      </w:tr>
      <w:tr w:rsidR="00342913" w:rsidRPr="00416D71" w:rsidTr="00A50931">
        <w:trPr>
          <w:trHeight w:val="341"/>
        </w:trPr>
        <w:tc>
          <w:tcPr>
            <w:tcW w:w="6930" w:type="dxa"/>
            <w:vAlign w:val="center"/>
          </w:tcPr>
          <w:p w:rsidR="00342913" w:rsidRPr="00342913" w:rsidRDefault="00342913" w:rsidP="0034291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if the child is eligible for preschool special education services.</w:t>
            </w:r>
          </w:p>
        </w:tc>
        <w:tc>
          <w:tcPr>
            <w:tcW w:w="1170" w:type="dxa"/>
          </w:tcPr>
          <w:p w:rsidR="00342913" w:rsidRPr="00416D71" w:rsidRDefault="00342913" w:rsidP="00342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42913" w:rsidRPr="00416D71" w:rsidRDefault="00342913" w:rsidP="00A50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42913" w:rsidRPr="00416D71" w:rsidRDefault="00342913" w:rsidP="00A509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6A1B" w:rsidRDefault="00C66A1B">
      <w:r>
        <w:rPr>
          <w:b/>
        </w:rPr>
        <w:br w:type="page"/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42913" w:rsidRPr="005868D3" w:rsidTr="00A50931">
        <w:tc>
          <w:tcPr>
            <w:tcW w:w="10440" w:type="dxa"/>
          </w:tcPr>
          <w:p w:rsidR="00342913" w:rsidRPr="001D0ACA" w:rsidRDefault="00342913" w:rsidP="00A50931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1D0AC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lastRenderedPageBreak/>
              <w:t>Specific Practices Targeted for Improvement:</w:t>
            </w:r>
          </w:p>
          <w:p w:rsidR="00342913" w:rsidRPr="001D0ACA" w:rsidRDefault="00342913" w:rsidP="00A50931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342913" w:rsidRPr="001D0ACA" w:rsidRDefault="00342913" w:rsidP="00A50931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342913" w:rsidRPr="001D0ACA" w:rsidRDefault="00342913" w:rsidP="00A50931">
            <w:pPr>
              <w:pStyle w:val="BodyText"/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342913" w:rsidRDefault="00342913" w:rsidP="00A50931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342913" w:rsidRDefault="00342913" w:rsidP="00A50931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342913" w:rsidRPr="001D0ACA" w:rsidRDefault="00342913" w:rsidP="00A50931">
            <w:pPr>
              <w:pStyle w:val="BodyText"/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342913" w:rsidRPr="001D0ACA" w:rsidRDefault="00342913" w:rsidP="00A50931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  <w:p w:rsidR="00342913" w:rsidRPr="005868D3" w:rsidRDefault="00342913" w:rsidP="00A509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08C8" w:rsidRPr="009D6123" w:rsidRDefault="00C908C8" w:rsidP="00C908C8">
      <w:pPr>
        <w:rPr>
          <w:sz w:val="20"/>
          <w:szCs w:val="20"/>
        </w:rPr>
      </w:pPr>
    </w:p>
    <w:tbl>
      <w:tblPr>
        <w:tblW w:w="1044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A623B" w:rsidRPr="005868D3" w:rsidTr="00984EE5">
        <w:trPr>
          <w:trHeight w:val="627"/>
        </w:trPr>
        <w:tc>
          <w:tcPr>
            <w:tcW w:w="10440" w:type="dxa"/>
            <w:vAlign w:val="center"/>
          </w:tcPr>
          <w:p w:rsidR="00BA623B" w:rsidRPr="00984EE5" w:rsidRDefault="009D6123" w:rsidP="00C66A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br w:type="page"/>
            </w:r>
            <w:r w:rsidR="00C66A1B">
              <w:rPr>
                <w:b/>
                <w:bCs/>
                <w:sz w:val="26"/>
                <w:szCs w:val="26"/>
              </w:rPr>
              <w:t>Development of the Individualized Education Program (IEP)</w:t>
            </w:r>
          </w:p>
        </w:tc>
      </w:tr>
    </w:tbl>
    <w:p w:rsidR="00BA623B" w:rsidRPr="005868D3" w:rsidRDefault="00BA623B" w:rsidP="009768EA">
      <w:pPr>
        <w:rPr>
          <w:b/>
          <w:bCs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1170"/>
        <w:gridCol w:w="1170"/>
        <w:gridCol w:w="1170"/>
      </w:tblGrid>
      <w:tr w:rsidR="009F37FC" w:rsidRPr="005868D3" w:rsidTr="009F37FC">
        <w:trPr>
          <w:trHeight w:val="431"/>
          <w:tblHeader/>
        </w:trPr>
        <w:tc>
          <w:tcPr>
            <w:tcW w:w="6930" w:type="dxa"/>
            <w:vMerge w:val="restart"/>
            <w:vAlign w:val="center"/>
          </w:tcPr>
          <w:p w:rsidR="009F37FC" w:rsidRPr="005868D3" w:rsidRDefault="009F37FC" w:rsidP="00984EE5">
            <w:pPr>
              <w:jc w:val="center"/>
              <w:rPr>
                <w:b/>
                <w:bCs/>
              </w:rPr>
            </w:pPr>
            <w:r w:rsidRPr="005868D3">
              <w:rPr>
                <w:b/>
                <w:bCs/>
              </w:rPr>
              <w:t>Practices</w:t>
            </w:r>
          </w:p>
          <w:p w:rsidR="009F37FC" w:rsidRPr="005868D3" w:rsidRDefault="009F37FC" w:rsidP="00984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3"/>
          </w:tcPr>
          <w:p w:rsidR="009F37FC" w:rsidRPr="005868D3" w:rsidRDefault="009F37FC" w:rsidP="00DE2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group decision </w:t>
            </w:r>
          </w:p>
        </w:tc>
      </w:tr>
      <w:tr w:rsidR="009F37FC" w:rsidRPr="005868D3" w:rsidTr="009F37FC">
        <w:trPr>
          <w:trHeight w:val="438"/>
          <w:tblHeader/>
        </w:trPr>
        <w:tc>
          <w:tcPr>
            <w:tcW w:w="6930" w:type="dxa"/>
            <w:vMerge/>
          </w:tcPr>
          <w:p w:rsidR="009F37FC" w:rsidRPr="005868D3" w:rsidRDefault="009F37FC" w:rsidP="00984EE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9F37FC" w:rsidRPr="009F37FC" w:rsidRDefault="009F37FC" w:rsidP="00725144">
            <w:pPr>
              <w:jc w:val="center"/>
              <w:rPr>
                <w:sz w:val="16"/>
                <w:szCs w:val="16"/>
              </w:rPr>
            </w:pPr>
            <w:r w:rsidRPr="009F37FC">
              <w:rPr>
                <w:sz w:val="16"/>
                <w:szCs w:val="16"/>
              </w:rPr>
              <w:t>Not implemented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F37FC" w:rsidRPr="009F37FC" w:rsidRDefault="009F37FC" w:rsidP="00725144">
            <w:pPr>
              <w:jc w:val="center"/>
              <w:rPr>
                <w:sz w:val="16"/>
                <w:szCs w:val="16"/>
              </w:rPr>
            </w:pPr>
            <w:r w:rsidRPr="009F37FC">
              <w:rPr>
                <w:sz w:val="16"/>
                <w:szCs w:val="16"/>
              </w:rPr>
              <w:t>Needs Improvement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F37FC" w:rsidRPr="009F37FC" w:rsidRDefault="009F37FC" w:rsidP="00725144">
            <w:pPr>
              <w:jc w:val="center"/>
              <w:rPr>
                <w:sz w:val="16"/>
                <w:szCs w:val="16"/>
              </w:rPr>
            </w:pPr>
            <w:r w:rsidRPr="009F37FC">
              <w:rPr>
                <w:sz w:val="16"/>
                <w:szCs w:val="16"/>
              </w:rPr>
              <w:t>Implemented Well</w:t>
            </w:r>
          </w:p>
        </w:tc>
      </w:tr>
      <w:tr w:rsidR="009F37FC" w:rsidRPr="005868D3" w:rsidTr="009F37FC">
        <w:tc>
          <w:tcPr>
            <w:tcW w:w="6930" w:type="dxa"/>
            <w:vAlign w:val="center"/>
          </w:tcPr>
          <w:p w:rsidR="009F37FC" w:rsidRPr="00C66A1B" w:rsidRDefault="00C66A1B" w:rsidP="00C66A1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Establish a welcoming and respectful climate for family members and caregivers as well as members of the IEP team.</w:t>
            </w:r>
          </w:p>
        </w:tc>
        <w:tc>
          <w:tcPr>
            <w:tcW w:w="1170" w:type="dxa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5868D3" w:rsidTr="009F37FC">
        <w:tc>
          <w:tcPr>
            <w:tcW w:w="6930" w:type="dxa"/>
            <w:vAlign w:val="center"/>
          </w:tcPr>
          <w:p w:rsidR="009F37FC" w:rsidRPr="00C66A1B" w:rsidRDefault="00C66A1B" w:rsidP="00C66A1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the purpose and process of the IEP meeting.</w:t>
            </w:r>
          </w:p>
        </w:tc>
        <w:tc>
          <w:tcPr>
            <w:tcW w:w="1170" w:type="dxa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5868D3" w:rsidTr="009F37FC">
        <w:tc>
          <w:tcPr>
            <w:tcW w:w="6930" w:type="dxa"/>
            <w:vAlign w:val="center"/>
          </w:tcPr>
          <w:p w:rsidR="009F37FC" w:rsidRPr="00C66A1B" w:rsidRDefault="00C66A1B" w:rsidP="00C66A1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information collected during referral and early contacts with the family to identify their concerns, interests and priorities.</w:t>
            </w:r>
          </w:p>
        </w:tc>
        <w:tc>
          <w:tcPr>
            <w:tcW w:w="1170" w:type="dxa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5868D3" w:rsidTr="009F37FC">
        <w:tc>
          <w:tcPr>
            <w:tcW w:w="6930" w:type="dxa"/>
            <w:vAlign w:val="center"/>
          </w:tcPr>
          <w:p w:rsidR="009F37FC" w:rsidRPr="00C66A1B" w:rsidRDefault="00C66A1B" w:rsidP="00C66A1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the child’s current knowledge, skills, and previously gathered information.</w:t>
            </w:r>
          </w:p>
        </w:tc>
        <w:tc>
          <w:tcPr>
            <w:tcW w:w="1170" w:type="dxa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5868D3" w:rsidTr="009F37FC">
        <w:trPr>
          <w:trHeight w:val="359"/>
        </w:trPr>
        <w:tc>
          <w:tcPr>
            <w:tcW w:w="6930" w:type="dxa"/>
            <w:vAlign w:val="center"/>
          </w:tcPr>
          <w:p w:rsidR="009F37FC" w:rsidRPr="00C66A1B" w:rsidRDefault="00C66A1B" w:rsidP="00C66A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Collaboratively develop IEP goals to address the child’s identified needs and promote positive developmental outcomes.</w:t>
            </w:r>
          </w:p>
        </w:tc>
        <w:tc>
          <w:tcPr>
            <w:tcW w:w="1170" w:type="dxa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5868D3" w:rsidTr="009F37FC">
        <w:tc>
          <w:tcPr>
            <w:tcW w:w="6930" w:type="dxa"/>
            <w:vAlign w:val="center"/>
          </w:tcPr>
          <w:p w:rsidR="009F37FC" w:rsidRPr="00C66A1B" w:rsidRDefault="00C66A1B" w:rsidP="00C66A1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Collaboratively plan and put in writing activities, services, and supports to address goals and enhance participation and learning with typically developing peers.</w:t>
            </w:r>
          </w:p>
        </w:tc>
        <w:tc>
          <w:tcPr>
            <w:tcW w:w="1170" w:type="dxa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5868D3" w:rsidTr="009F37FC">
        <w:tc>
          <w:tcPr>
            <w:tcW w:w="6930" w:type="dxa"/>
            <w:vAlign w:val="center"/>
          </w:tcPr>
          <w:p w:rsidR="009F37FC" w:rsidRPr="00C66A1B" w:rsidRDefault="00C66A1B" w:rsidP="00C66A1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 the criteria, procedures and timelines for determining progress toward achieving each goal.</w:t>
            </w:r>
          </w:p>
        </w:tc>
        <w:tc>
          <w:tcPr>
            <w:tcW w:w="1170" w:type="dxa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5868D3" w:rsidTr="009F37FC">
        <w:tc>
          <w:tcPr>
            <w:tcW w:w="6930" w:type="dxa"/>
            <w:vAlign w:val="center"/>
          </w:tcPr>
          <w:p w:rsidR="009F37FC" w:rsidRPr="00C66A1B" w:rsidRDefault="00C66A1B" w:rsidP="00C66A1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the family understands their rights to access information and services within the IEP process.</w:t>
            </w:r>
          </w:p>
        </w:tc>
        <w:tc>
          <w:tcPr>
            <w:tcW w:w="1170" w:type="dxa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5868D3" w:rsidTr="009F37FC">
        <w:tc>
          <w:tcPr>
            <w:tcW w:w="6930" w:type="dxa"/>
            <w:vAlign w:val="center"/>
          </w:tcPr>
          <w:p w:rsidR="009F37FC" w:rsidRPr="00C66A1B" w:rsidRDefault="00C66A1B" w:rsidP="00C66A1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Identify the team member who will be the key contact person for the family. </w:t>
            </w:r>
          </w:p>
        </w:tc>
        <w:tc>
          <w:tcPr>
            <w:tcW w:w="1170" w:type="dxa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9F37FC" w:rsidRPr="005868D3" w:rsidRDefault="009F37FC" w:rsidP="00EB5826">
            <w:pPr>
              <w:jc w:val="center"/>
              <w:rPr>
                <w:sz w:val="22"/>
                <w:szCs w:val="22"/>
              </w:rPr>
            </w:pPr>
          </w:p>
        </w:tc>
      </w:tr>
      <w:tr w:rsidR="009F37FC" w:rsidRPr="005868D3" w:rsidTr="00725144">
        <w:tc>
          <w:tcPr>
            <w:tcW w:w="10440" w:type="dxa"/>
            <w:gridSpan w:val="4"/>
          </w:tcPr>
          <w:p w:rsidR="003336D5" w:rsidRPr="001D0ACA" w:rsidRDefault="003336D5" w:rsidP="003336D5">
            <w:pPr>
              <w:pStyle w:val="BodyText"/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1D0AC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Specific Practices Targeted for Improvement:</w:t>
            </w:r>
          </w:p>
          <w:p w:rsidR="009F37FC" w:rsidRDefault="009F37FC" w:rsidP="00E52E1A">
            <w:pPr>
              <w:tabs>
                <w:tab w:val="left" w:pos="420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9F37FC" w:rsidRDefault="009F37FC" w:rsidP="00E52E1A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:rsidR="009F37FC" w:rsidRDefault="009F37FC" w:rsidP="00E52E1A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:rsidR="009F37FC" w:rsidRDefault="009F37FC" w:rsidP="00E52E1A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:rsidR="00A548CF" w:rsidRDefault="00A548CF" w:rsidP="00E52E1A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:rsidR="00A548CF" w:rsidRDefault="00A548CF" w:rsidP="00E52E1A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:rsidR="00A548CF" w:rsidRDefault="00A548CF" w:rsidP="00E52E1A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:rsidR="009F37FC" w:rsidRDefault="009F37FC" w:rsidP="00E52E1A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:rsidR="009F37FC" w:rsidRDefault="009F37FC" w:rsidP="00E52E1A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:rsidR="009F37FC" w:rsidRDefault="009F37FC" w:rsidP="00E52E1A">
            <w:pPr>
              <w:tabs>
                <w:tab w:val="left" w:pos="4200"/>
              </w:tabs>
              <w:rPr>
                <w:sz w:val="20"/>
                <w:szCs w:val="20"/>
              </w:rPr>
            </w:pPr>
          </w:p>
          <w:p w:rsidR="009F37FC" w:rsidRPr="005868D3" w:rsidRDefault="009F37FC" w:rsidP="00E52E1A">
            <w:pPr>
              <w:tabs>
                <w:tab w:val="left" w:pos="42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81B60" w:rsidRDefault="00681B60" w:rsidP="00C908C8">
      <w:pPr>
        <w:pStyle w:val="Title"/>
        <w:spacing w:before="0" w:after="0"/>
        <w:ind w:left="0" w:firstLine="0"/>
        <w:rPr>
          <w:rFonts w:ascii="Calibri" w:hAnsi="Calibri"/>
          <w:sz w:val="28"/>
          <w:szCs w:val="28"/>
        </w:rPr>
      </w:pPr>
    </w:p>
    <w:p w:rsidR="005868D3" w:rsidRPr="00BA623B" w:rsidRDefault="00C66A1B" w:rsidP="00C66A1B">
      <w:pPr>
        <w:pStyle w:val="Title"/>
        <w:spacing w:before="0" w:after="0"/>
        <w:ind w:left="0" w:firstLine="0"/>
        <w:rPr>
          <w:b w:val="0"/>
          <w:bCs/>
        </w:rPr>
      </w:pPr>
      <w:r w:rsidRPr="00BA623B">
        <w:rPr>
          <w:b w:val="0"/>
          <w:bCs/>
        </w:rPr>
        <w:t xml:space="preserve"> </w:t>
      </w:r>
    </w:p>
    <w:sectPr w:rsidR="005868D3" w:rsidRPr="00BA623B" w:rsidSect="009D6123">
      <w:footerReference w:type="even" r:id="rId8"/>
      <w:footerReference w:type="default" r:id="rId9"/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6A" w:rsidRDefault="0036206A" w:rsidP="009768EA">
      <w:r>
        <w:separator/>
      </w:r>
    </w:p>
  </w:endnote>
  <w:endnote w:type="continuationSeparator" w:id="0">
    <w:p w:rsidR="0036206A" w:rsidRDefault="0036206A" w:rsidP="0097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A7" w:rsidRDefault="0081306A" w:rsidP="00C76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14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14A7" w:rsidRDefault="001314A7" w:rsidP="00EB58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A7" w:rsidRDefault="0081306A" w:rsidP="00C76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14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533">
      <w:rPr>
        <w:rStyle w:val="PageNumber"/>
        <w:noProof/>
      </w:rPr>
      <w:t>2</w:t>
    </w:r>
    <w:r>
      <w:rPr>
        <w:rStyle w:val="PageNumber"/>
      </w:rPr>
      <w:fldChar w:fldCharType="end"/>
    </w:r>
  </w:p>
  <w:p w:rsidR="001314A7" w:rsidRDefault="001314A7" w:rsidP="00A83D1C">
    <w:pPr>
      <w:pStyle w:val="Footer"/>
      <w:ind w:right="612"/>
      <w:rPr>
        <w:b/>
        <w:sz w:val="16"/>
        <w:szCs w:val="16"/>
      </w:rPr>
    </w:pPr>
  </w:p>
  <w:p w:rsidR="001314A7" w:rsidRDefault="001314A7" w:rsidP="00A83D1C">
    <w:pPr>
      <w:pStyle w:val="Footer"/>
      <w:ind w:right="612"/>
    </w:pPr>
    <w:r w:rsidRPr="00DC2E0C">
      <w:rPr>
        <w:b/>
        <w:sz w:val="16"/>
        <w:szCs w:val="16"/>
      </w:rPr>
      <w:t>Th</w:t>
    </w:r>
    <w:r>
      <w:rPr>
        <w:b/>
        <w:sz w:val="16"/>
        <w:szCs w:val="16"/>
      </w:rPr>
      <w:t>e practices in this worksheet are</w:t>
    </w:r>
    <w:r w:rsidRPr="00DC2E0C">
      <w:rPr>
        <w:sz w:val="16"/>
        <w:szCs w:val="16"/>
      </w:rPr>
      <w:t xml:space="preserve"> based on </w:t>
    </w:r>
    <w:r w:rsidR="00D4741F">
      <w:rPr>
        <w:b/>
        <w:i/>
        <w:sz w:val="16"/>
        <w:szCs w:val="16"/>
      </w:rPr>
      <w:t xml:space="preserve">Key Practices Underlying the IEP Process:  Supporting Family Participation, Inclusive Practices and Positive Outcomes for Preschool Children with Disabilities </w:t>
    </w:r>
    <w:r w:rsidR="00D4741F" w:rsidRPr="00DC2E0C">
      <w:rPr>
        <w:i/>
        <w:sz w:val="16"/>
        <w:szCs w:val="16"/>
      </w:rPr>
      <w:t>by</w:t>
    </w:r>
    <w:r w:rsidRPr="00DC2E0C">
      <w:rPr>
        <w:sz w:val="16"/>
        <w:szCs w:val="16"/>
      </w:rPr>
      <w:t xml:space="preserve"> the </w:t>
    </w:r>
    <w:r w:rsidR="00D4741F">
      <w:rPr>
        <w:sz w:val="16"/>
        <w:szCs w:val="16"/>
      </w:rPr>
      <w:t xml:space="preserve">NECTAC </w:t>
    </w:r>
    <w:r w:rsidRPr="00DC2E0C">
      <w:rPr>
        <w:sz w:val="16"/>
        <w:szCs w:val="16"/>
      </w:rPr>
      <w:t xml:space="preserve">Workgroup </w:t>
    </w:r>
    <w:r w:rsidR="00D4741F">
      <w:rPr>
        <w:sz w:val="16"/>
        <w:szCs w:val="16"/>
      </w:rPr>
      <w:t>Principles and Practices for the IEP Process (2012</w:t>
    </w:r>
    <w:proofErr w:type="gramStart"/>
    <w:r w:rsidR="00D4741F">
      <w:rPr>
        <w:sz w:val="16"/>
        <w:szCs w:val="16"/>
      </w:rPr>
      <w:t>)</w:t>
    </w:r>
    <w:r>
      <w:rPr>
        <w:sz w:val="16"/>
        <w:szCs w:val="16"/>
      </w:rPr>
      <w:t xml:space="preserve"> .</w:t>
    </w:r>
    <w:proofErr w:type="gramEnd"/>
    <w:r>
      <w:rPr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6A" w:rsidRDefault="0036206A" w:rsidP="009768EA">
      <w:r>
        <w:separator/>
      </w:r>
    </w:p>
  </w:footnote>
  <w:footnote w:type="continuationSeparator" w:id="0">
    <w:p w:rsidR="0036206A" w:rsidRDefault="0036206A" w:rsidP="0097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4BD"/>
    <w:multiLevelType w:val="hybridMultilevel"/>
    <w:tmpl w:val="0A6A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2F1E"/>
    <w:multiLevelType w:val="hybridMultilevel"/>
    <w:tmpl w:val="29DC32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31F"/>
    <w:multiLevelType w:val="hybridMultilevel"/>
    <w:tmpl w:val="A4D27572"/>
    <w:lvl w:ilvl="0" w:tplc="EE5E32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5029"/>
    <w:multiLevelType w:val="hybridMultilevel"/>
    <w:tmpl w:val="72744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D68EB"/>
    <w:multiLevelType w:val="hybridMultilevel"/>
    <w:tmpl w:val="464067D2"/>
    <w:lvl w:ilvl="0" w:tplc="9026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AE5080"/>
    <w:multiLevelType w:val="hybridMultilevel"/>
    <w:tmpl w:val="59D4A0F6"/>
    <w:lvl w:ilvl="0" w:tplc="72C0B97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377075"/>
    <w:multiLevelType w:val="hybridMultilevel"/>
    <w:tmpl w:val="DBE45198"/>
    <w:lvl w:ilvl="0" w:tplc="53BCDCA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6A0B"/>
    <w:multiLevelType w:val="hybridMultilevel"/>
    <w:tmpl w:val="F8405AC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AF3C8D"/>
    <w:multiLevelType w:val="hybridMultilevel"/>
    <w:tmpl w:val="DF54389E"/>
    <w:lvl w:ilvl="0" w:tplc="2B025374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F6C29"/>
    <w:multiLevelType w:val="hybridMultilevel"/>
    <w:tmpl w:val="EE283A7A"/>
    <w:lvl w:ilvl="0" w:tplc="4BFA22D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EA"/>
    <w:rsid w:val="00025B61"/>
    <w:rsid w:val="000353B4"/>
    <w:rsid w:val="000646CE"/>
    <w:rsid w:val="00080533"/>
    <w:rsid w:val="000A1FFC"/>
    <w:rsid w:val="000C5C72"/>
    <w:rsid w:val="000D66A9"/>
    <w:rsid w:val="001314A7"/>
    <w:rsid w:val="00135C17"/>
    <w:rsid w:val="00154592"/>
    <w:rsid w:val="0016673D"/>
    <w:rsid w:val="001D0ACA"/>
    <w:rsid w:val="001F0AD5"/>
    <w:rsid w:val="002A545D"/>
    <w:rsid w:val="002C1887"/>
    <w:rsid w:val="003336D5"/>
    <w:rsid w:val="00334B2D"/>
    <w:rsid w:val="003421AF"/>
    <w:rsid w:val="00342913"/>
    <w:rsid w:val="00343851"/>
    <w:rsid w:val="0036206A"/>
    <w:rsid w:val="00395AFB"/>
    <w:rsid w:val="003B22EA"/>
    <w:rsid w:val="003B60DC"/>
    <w:rsid w:val="003D6A55"/>
    <w:rsid w:val="003F487C"/>
    <w:rsid w:val="00416D71"/>
    <w:rsid w:val="004312FB"/>
    <w:rsid w:val="004509C6"/>
    <w:rsid w:val="00466A10"/>
    <w:rsid w:val="00484467"/>
    <w:rsid w:val="00490D21"/>
    <w:rsid w:val="004F5176"/>
    <w:rsid w:val="004F63AB"/>
    <w:rsid w:val="00503EE4"/>
    <w:rsid w:val="005126EA"/>
    <w:rsid w:val="005868D3"/>
    <w:rsid w:val="005C04F1"/>
    <w:rsid w:val="005F6149"/>
    <w:rsid w:val="00606020"/>
    <w:rsid w:val="00681B60"/>
    <w:rsid w:val="006B59A1"/>
    <w:rsid w:val="006B6EC4"/>
    <w:rsid w:val="006C175A"/>
    <w:rsid w:val="006C39F7"/>
    <w:rsid w:val="00725144"/>
    <w:rsid w:val="0081306A"/>
    <w:rsid w:val="0087726E"/>
    <w:rsid w:val="008A346C"/>
    <w:rsid w:val="008B3AA6"/>
    <w:rsid w:val="008B7181"/>
    <w:rsid w:val="008F342A"/>
    <w:rsid w:val="008F5D10"/>
    <w:rsid w:val="009768EA"/>
    <w:rsid w:val="00984EE5"/>
    <w:rsid w:val="009B7121"/>
    <w:rsid w:val="009D6123"/>
    <w:rsid w:val="009F37FC"/>
    <w:rsid w:val="00A548CF"/>
    <w:rsid w:val="00A83D1C"/>
    <w:rsid w:val="00AB0B6E"/>
    <w:rsid w:val="00AD1C44"/>
    <w:rsid w:val="00B010F3"/>
    <w:rsid w:val="00B21108"/>
    <w:rsid w:val="00B36BC2"/>
    <w:rsid w:val="00B63125"/>
    <w:rsid w:val="00BA623B"/>
    <w:rsid w:val="00BD6B08"/>
    <w:rsid w:val="00C149FD"/>
    <w:rsid w:val="00C53B3E"/>
    <w:rsid w:val="00C66A1B"/>
    <w:rsid w:val="00C76DD1"/>
    <w:rsid w:val="00C908C8"/>
    <w:rsid w:val="00CA3BF9"/>
    <w:rsid w:val="00CA47BF"/>
    <w:rsid w:val="00CE65A9"/>
    <w:rsid w:val="00D15D40"/>
    <w:rsid w:val="00D4741F"/>
    <w:rsid w:val="00D608F8"/>
    <w:rsid w:val="00DE254F"/>
    <w:rsid w:val="00E03933"/>
    <w:rsid w:val="00E43408"/>
    <w:rsid w:val="00E52E1A"/>
    <w:rsid w:val="00E71800"/>
    <w:rsid w:val="00EB5826"/>
    <w:rsid w:val="00ED579F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8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68EA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unhideWhenUsed/>
    <w:rsid w:val="009768EA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uiPriority w:val="99"/>
    <w:rsid w:val="009768EA"/>
    <w:rPr>
      <w:rFonts w:cs="Times New Roman"/>
      <w:sz w:val="24"/>
      <w:szCs w:val="24"/>
    </w:rPr>
  </w:style>
  <w:style w:type="paragraph" w:styleId="Title">
    <w:name w:val="Title"/>
    <w:basedOn w:val="Normal"/>
    <w:qFormat/>
    <w:rsid w:val="006B59A1"/>
    <w:pPr>
      <w:overflowPunct w:val="0"/>
      <w:autoSpaceDE w:val="0"/>
      <w:autoSpaceDN w:val="0"/>
      <w:adjustRightInd w:val="0"/>
      <w:spacing w:before="120" w:after="120"/>
      <w:ind w:left="1080" w:hanging="360"/>
      <w:jc w:val="center"/>
      <w:textAlignment w:val="baseline"/>
    </w:pPr>
    <w:rPr>
      <w:rFonts w:ascii="Times New Roman" w:eastAsia="Batang" w:hAnsi="Times New Roman"/>
      <w:b/>
      <w:smallCaps/>
      <w:sz w:val="36"/>
      <w:szCs w:val="32"/>
      <w:lang w:eastAsia="ko-KR"/>
    </w:rPr>
  </w:style>
  <w:style w:type="paragraph" w:styleId="BodyText">
    <w:name w:val="Body Text"/>
    <w:basedOn w:val="Normal"/>
    <w:link w:val="BodyTextChar"/>
    <w:rsid w:val="00E43408"/>
    <w:pPr>
      <w:spacing w:after="120"/>
      <w:ind w:left="1080" w:hanging="360"/>
    </w:pPr>
    <w:rPr>
      <w:rFonts w:ascii="Times New Roman" w:eastAsia="Batang" w:hAnsi="Times New Roman"/>
      <w:b/>
      <w:color w:val="008080"/>
      <w:lang w:eastAsia="ko-KR"/>
    </w:rPr>
  </w:style>
  <w:style w:type="character" w:customStyle="1" w:styleId="BodyTextChar">
    <w:name w:val="Body Text Char"/>
    <w:link w:val="BodyText"/>
    <w:rsid w:val="00E43408"/>
    <w:rPr>
      <w:rFonts w:ascii="Times New Roman" w:eastAsia="Batang" w:hAnsi="Times New Roman"/>
      <w:b/>
      <w:color w:val="008080"/>
      <w:sz w:val="24"/>
      <w:szCs w:val="24"/>
      <w:lang w:eastAsia="ko-KR"/>
    </w:rPr>
  </w:style>
  <w:style w:type="character" w:styleId="PageNumber">
    <w:name w:val="page number"/>
    <w:basedOn w:val="DefaultParagraphFont"/>
    <w:rsid w:val="00EB5826"/>
  </w:style>
  <w:style w:type="character" w:customStyle="1" w:styleId="FooterChar">
    <w:name w:val="Footer Char"/>
    <w:locked/>
    <w:rsid w:val="00A83D1C"/>
    <w:rPr>
      <w:rFonts w:eastAsia="Batang" w:cs="Times New Roman"/>
      <w:sz w:val="24"/>
      <w:szCs w:val="24"/>
      <w:lang w:eastAsia="ko-KR"/>
    </w:rPr>
  </w:style>
  <w:style w:type="character" w:styleId="Hyperlink">
    <w:name w:val="Hyperlink"/>
    <w:rsid w:val="00A83D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3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4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8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68EA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unhideWhenUsed/>
    <w:rsid w:val="009768EA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uiPriority w:val="99"/>
    <w:rsid w:val="009768EA"/>
    <w:rPr>
      <w:rFonts w:cs="Times New Roman"/>
      <w:sz w:val="24"/>
      <w:szCs w:val="24"/>
    </w:rPr>
  </w:style>
  <w:style w:type="paragraph" w:styleId="Title">
    <w:name w:val="Title"/>
    <w:basedOn w:val="Normal"/>
    <w:qFormat/>
    <w:rsid w:val="006B59A1"/>
    <w:pPr>
      <w:overflowPunct w:val="0"/>
      <w:autoSpaceDE w:val="0"/>
      <w:autoSpaceDN w:val="0"/>
      <w:adjustRightInd w:val="0"/>
      <w:spacing w:before="120" w:after="120"/>
      <w:ind w:left="1080" w:hanging="360"/>
      <w:jc w:val="center"/>
      <w:textAlignment w:val="baseline"/>
    </w:pPr>
    <w:rPr>
      <w:rFonts w:ascii="Times New Roman" w:eastAsia="Batang" w:hAnsi="Times New Roman"/>
      <w:b/>
      <w:smallCaps/>
      <w:sz w:val="36"/>
      <w:szCs w:val="32"/>
      <w:lang w:eastAsia="ko-KR"/>
    </w:rPr>
  </w:style>
  <w:style w:type="paragraph" w:styleId="BodyText">
    <w:name w:val="Body Text"/>
    <w:basedOn w:val="Normal"/>
    <w:link w:val="BodyTextChar"/>
    <w:rsid w:val="00E43408"/>
    <w:pPr>
      <w:spacing w:after="120"/>
      <w:ind w:left="1080" w:hanging="360"/>
    </w:pPr>
    <w:rPr>
      <w:rFonts w:ascii="Times New Roman" w:eastAsia="Batang" w:hAnsi="Times New Roman"/>
      <w:b/>
      <w:color w:val="008080"/>
      <w:lang w:eastAsia="ko-KR"/>
    </w:rPr>
  </w:style>
  <w:style w:type="character" w:customStyle="1" w:styleId="BodyTextChar">
    <w:name w:val="Body Text Char"/>
    <w:link w:val="BodyText"/>
    <w:rsid w:val="00E43408"/>
    <w:rPr>
      <w:rFonts w:ascii="Times New Roman" w:eastAsia="Batang" w:hAnsi="Times New Roman"/>
      <w:b/>
      <w:color w:val="008080"/>
      <w:sz w:val="24"/>
      <w:szCs w:val="24"/>
      <w:lang w:eastAsia="ko-KR"/>
    </w:rPr>
  </w:style>
  <w:style w:type="character" w:styleId="PageNumber">
    <w:name w:val="page number"/>
    <w:basedOn w:val="DefaultParagraphFont"/>
    <w:rsid w:val="00EB5826"/>
  </w:style>
  <w:style w:type="character" w:customStyle="1" w:styleId="FooterChar">
    <w:name w:val="Footer Char"/>
    <w:locked/>
    <w:rsid w:val="00A83D1C"/>
    <w:rPr>
      <w:rFonts w:eastAsia="Batang" w:cs="Times New Roman"/>
      <w:sz w:val="24"/>
      <w:szCs w:val="24"/>
      <w:lang w:eastAsia="ko-KR"/>
    </w:rPr>
  </w:style>
  <w:style w:type="character" w:styleId="Hyperlink">
    <w:name w:val="Hyperlink"/>
    <w:rsid w:val="00A83D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3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4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For each Practice, have individuals report their ratings to the group</vt:lpstr>
    </vt:vector>
  </TitlesOfParts>
  <Company>FPG Child Development Institute</Company>
  <LinksUpToDate>false</LinksUpToDate>
  <CharactersWithSpaces>2884</CharactersWithSpaces>
  <SharedDoc>false</SharedDoc>
  <HLinks>
    <vt:vector size="6" baseType="variant">
      <vt:variant>
        <vt:i4>7274543</vt:i4>
      </vt:variant>
      <vt:variant>
        <vt:i4>5</vt:i4>
      </vt:variant>
      <vt:variant>
        <vt:i4>0</vt:i4>
      </vt:variant>
      <vt:variant>
        <vt:i4>5</vt:i4>
      </vt:variant>
      <vt:variant>
        <vt:lpwstr>http://www.nectac.org/topics/families/families.asp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For each Practice, have individuals report their ratings to the group</dc:title>
  <dc:creator>Hurth</dc:creator>
  <cp:lastModifiedBy>Kathi Gillaspy</cp:lastModifiedBy>
  <cp:revision>4</cp:revision>
  <cp:lastPrinted>2012-03-16T15:58:00Z</cp:lastPrinted>
  <dcterms:created xsi:type="dcterms:W3CDTF">2013-06-23T20:14:00Z</dcterms:created>
  <dcterms:modified xsi:type="dcterms:W3CDTF">2013-07-03T18:31:00Z</dcterms:modified>
</cp:coreProperties>
</file>