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6B6EA" w14:textId="77777777" w:rsidR="008A6718" w:rsidRPr="00090784" w:rsidRDefault="008A6718" w:rsidP="008A6718">
      <w:pPr>
        <w:pStyle w:val="Header"/>
        <w:spacing w:before="120"/>
        <w:jc w:val="center"/>
        <w:rPr>
          <w:b/>
          <w:bCs/>
        </w:rPr>
      </w:pPr>
      <w:r w:rsidRPr="00090784">
        <w:rPr>
          <w:b/>
          <w:bCs/>
          <w:sz w:val="28"/>
          <w:szCs w:val="28"/>
        </w:rPr>
        <w:t>Strengthening Collaboration Between IDEA Agencies and Head Start Programs</w:t>
      </w:r>
    </w:p>
    <w:p w14:paraId="6374010D" w14:textId="77777777" w:rsidR="008A6718" w:rsidRDefault="008A6718" w:rsidP="008A6718">
      <w:pPr>
        <w:pStyle w:val="Header"/>
        <w:spacing w:before="120"/>
        <w:jc w:val="center"/>
      </w:pPr>
      <w:r>
        <w:t>December 15, 2022</w:t>
      </w:r>
    </w:p>
    <w:p w14:paraId="74594BF3" w14:textId="77777777" w:rsidR="008A6718" w:rsidRDefault="008A6718" w:rsidP="008A6718">
      <w:pPr>
        <w:pStyle w:val="Header"/>
        <w:spacing w:before="120"/>
        <w:jc w:val="center"/>
      </w:pPr>
      <w:r>
        <w:t>Presented by the Office of Head Start, Office of Special Education Programs, Early Childhood Technical Assistance Center, and the National Center on Early Childhood Development, Teaching and Learning</w:t>
      </w:r>
    </w:p>
    <w:p w14:paraId="726DCA6F" w14:textId="659C3122" w:rsidR="002D642C" w:rsidRPr="002D642C" w:rsidRDefault="002D642C" w:rsidP="008A6718">
      <w:pPr>
        <w:spacing w:before="120" w:after="120"/>
        <w:jc w:val="center"/>
        <w:rPr>
          <w:b/>
          <w:bCs/>
        </w:rPr>
      </w:pPr>
    </w:p>
    <w:p w14:paraId="134A49B2" w14:textId="302F205F" w:rsidR="008B7451" w:rsidRPr="00E61D00" w:rsidRDefault="008B7451" w:rsidP="00B12641">
      <w:pPr>
        <w:pStyle w:val="ListParagraph"/>
        <w:numPr>
          <w:ilvl w:val="0"/>
          <w:numId w:val="1"/>
        </w:numPr>
        <w:spacing w:before="120" w:after="120"/>
        <w:rPr>
          <w:b/>
          <w:bCs/>
        </w:rPr>
      </w:pPr>
      <w:r w:rsidRPr="00E61D00">
        <w:rPr>
          <w:b/>
          <w:bCs/>
        </w:rPr>
        <w:t>Federal Guidance</w:t>
      </w:r>
    </w:p>
    <w:p w14:paraId="1AF9B408" w14:textId="2A6AAD6D" w:rsidR="00E61D00" w:rsidRDefault="00000000" w:rsidP="00B12641">
      <w:pPr>
        <w:pStyle w:val="ListParagraph"/>
        <w:numPr>
          <w:ilvl w:val="1"/>
          <w:numId w:val="1"/>
        </w:numPr>
        <w:spacing w:before="120" w:after="120"/>
      </w:pPr>
      <w:hyperlink r:id="rId7" w:history="1">
        <w:r w:rsidR="00E61D00" w:rsidRPr="00E61D00">
          <w:rPr>
            <w:rStyle w:val="Hyperlink"/>
          </w:rPr>
          <w:t>Dear Colleague Letter on IDEA Services in Head Start</w:t>
        </w:r>
      </w:hyperlink>
    </w:p>
    <w:p w14:paraId="560B7562" w14:textId="52A2DFCB" w:rsidR="00E61D00" w:rsidRDefault="00000000" w:rsidP="00B12641">
      <w:pPr>
        <w:pStyle w:val="ListParagraph"/>
        <w:numPr>
          <w:ilvl w:val="1"/>
          <w:numId w:val="1"/>
        </w:numPr>
        <w:spacing w:before="120" w:after="120"/>
      </w:pPr>
      <w:hyperlink r:id="rId8" w:history="1">
        <w:r w:rsidR="00E61D00" w:rsidRPr="00E61D00">
          <w:rPr>
            <w:rStyle w:val="Hyperlink"/>
          </w:rPr>
          <w:t>Guidance on Creating an Effective Memorandum of Understanding to Support High-Quality Inclusive Early Childhood Systems</w:t>
        </w:r>
      </w:hyperlink>
    </w:p>
    <w:p w14:paraId="4D7058D8" w14:textId="27FA0298" w:rsidR="00315493" w:rsidRDefault="00000000" w:rsidP="00B12641">
      <w:pPr>
        <w:pStyle w:val="ListParagraph"/>
        <w:numPr>
          <w:ilvl w:val="1"/>
          <w:numId w:val="1"/>
        </w:numPr>
        <w:spacing w:before="120" w:after="120"/>
      </w:pPr>
      <w:hyperlink r:id="rId9" w:history="1">
        <w:r w:rsidR="00315493" w:rsidRPr="00315493">
          <w:rPr>
            <w:rStyle w:val="Hyperlink"/>
          </w:rPr>
          <w:t>Policy Statement on Inclusion of Children with Disabilities in Early Childhood Programs</w:t>
        </w:r>
      </w:hyperlink>
    </w:p>
    <w:p w14:paraId="40E0BA20" w14:textId="78FBFAEF" w:rsidR="00315493" w:rsidRDefault="00000000" w:rsidP="00B12641">
      <w:pPr>
        <w:pStyle w:val="ListParagraph"/>
        <w:numPr>
          <w:ilvl w:val="1"/>
          <w:numId w:val="1"/>
        </w:numPr>
        <w:spacing w:before="120" w:after="120"/>
      </w:pPr>
      <w:hyperlink r:id="rId10" w:history="1">
        <w:r w:rsidR="00404EC9" w:rsidRPr="00404EC9">
          <w:rPr>
            <w:rStyle w:val="Hyperlink"/>
          </w:rPr>
          <w:t>Dear Colleague Letter on Preschool Least Restrictive Environments</w:t>
        </w:r>
      </w:hyperlink>
    </w:p>
    <w:p w14:paraId="75D69157" w14:textId="77777777" w:rsidR="002D642C" w:rsidRDefault="002D642C" w:rsidP="00B12641">
      <w:pPr>
        <w:pStyle w:val="ListParagraph"/>
        <w:spacing w:before="120" w:after="120"/>
        <w:ind w:left="1440"/>
      </w:pPr>
    </w:p>
    <w:p w14:paraId="646482B4" w14:textId="553C063A" w:rsidR="003A1900" w:rsidRPr="003A1900" w:rsidRDefault="003A1900" w:rsidP="00B12641">
      <w:pPr>
        <w:pStyle w:val="ListParagraph"/>
        <w:numPr>
          <w:ilvl w:val="0"/>
          <w:numId w:val="1"/>
        </w:numPr>
        <w:spacing w:before="120" w:after="120"/>
        <w:rPr>
          <w:b/>
          <w:bCs/>
        </w:rPr>
      </w:pPr>
      <w:r w:rsidRPr="003A1900">
        <w:rPr>
          <w:b/>
          <w:bCs/>
        </w:rPr>
        <w:t xml:space="preserve">Policy </w:t>
      </w:r>
      <w:r>
        <w:rPr>
          <w:b/>
          <w:bCs/>
        </w:rPr>
        <w:t xml:space="preserve">&amp; Practice to Support Inclusion </w:t>
      </w:r>
    </w:p>
    <w:p w14:paraId="701D6272" w14:textId="7248770B" w:rsidR="003A1900" w:rsidRPr="003A1900" w:rsidRDefault="00000000" w:rsidP="00B12641">
      <w:pPr>
        <w:pStyle w:val="ListParagraph"/>
        <w:numPr>
          <w:ilvl w:val="1"/>
          <w:numId w:val="1"/>
        </w:numPr>
        <w:spacing w:before="120" w:after="120"/>
        <w:rPr>
          <w:rFonts w:ascii="Calibri" w:hAnsi="Calibri" w:cs="Calibri"/>
        </w:rPr>
      </w:pPr>
      <w:hyperlink r:id="rId11" w:history="1">
        <w:r w:rsidR="003A1900" w:rsidRPr="003A1900">
          <w:rPr>
            <w:rStyle w:val="Hyperlink"/>
            <w:rFonts w:ascii="Calibri" w:hAnsi="Calibri" w:cs="Calibri"/>
          </w:rPr>
          <w:t>Considerations for Developing State Policy and Guidance on Inclusion of Children with Disabilities in Early Childhood Programs</w:t>
        </w:r>
      </w:hyperlink>
    </w:p>
    <w:p w14:paraId="610BCD6B" w14:textId="799BF629" w:rsidR="003A1900" w:rsidRPr="003A1900" w:rsidRDefault="00000000" w:rsidP="00B12641">
      <w:pPr>
        <w:pStyle w:val="ListParagraph"/>
        <w:numPr>
          <w:ilvl w:val="1"/>
          <w:numId w:val="1"/>
        </w:numPr>
        <w:spacing w:before="120" w:after="120"/>
        <w:rPr>
          <w:rFonts w:ascii="Calibri" w:hAnsi="Calibri" w:cs="Calibri"/>
        </w:rPr>
      </w:pPr>
      <w:hyperlink r:id="rId12" w:history="1">
        <w:r w:rsidR="003A1900">
          <w:rPr>
            <w:rStyle w:val="Hyperlink"/>
            <w:rFonts w:ascii="Calibri" w:hAnsi="Calibri" w:cs="Calibri"/>
          </w:rPr>
          <w:t>Financing Strategies and Collaborative Funding for Inclusive Programs</w:t>
        </w:r>
      </w:hyperlink>
      <w:r w:rsidR="003A1900">
        <w:rPr>
          <w:rFonts w:ascii="Calibri" w:hAnsi="Calibri" w:cs="Calibri"/>
          <w:color w:val="2D3748"/>
        </w:rPr>
        <w:t xml:space="preserve"> </w:t>
      </w:r>
    </w:p>
    <w:p w14:paraId="6F3F7682" w14:textId="35E7AD86" w:rsidR="003A1900" w:rsidRPr="003A1900" w:rsidRDefault="003A1900" w:rsidP="00B12641">
      <w:pPr>
        <w:pStyle w:val="ListParagraph"/>
        <w:numPr>
          <w:ilvl w:val="2"/>
          <w:numId w:val="1"/>
        </w:numPr>
        <w:spacing w:before="120" w:after="120"/>
        <w:rPr>
          <w:rFonts w:ascii="Calibri" w:hAnsi="Calibri" w:cs="Calibri"/>
        </w:rPr>
      </w:pPr>
      <w:r>
        <w:rPr>
          <w:rFonts w:ascii="Calibri" w:hAnsi="Calibri" w:cs="Calibri"/>
          <w:color w:val="2D3748"/>
        </w:rPr>
        <w:t>Includes examples of state and local level interagency agreements</w:t>
      </w:r>
    </w:p>
    <w:p w14:paraId="6FE89B38" w14:textId="4392B3D0" w:rsidR="003A1900" w:rsidRPr="002D642C" w:rsidRDefault="00000000" w:rsidP="00B12641">
      <w:pPr>
        <w:pStyle w:val="ListParagraph"/>
        <w:numPr>
          <w:ilvl w:val="1"/>
          <w:numId w:val="1"/>
        </w:numPr>
        <w:spacing w:before="120" w:after="120"/>
        <w:rPr>
          <w:rFonts w:ascii="Calibri" w:hAnsi="Calibri" w:cs="Calibri"/>
        </w:rPr>
      </w:pPr>
      <w:hyperlink r:id="rId13" w:history="1">
        <w:r w:rsidR="003A1900" w:rsidRPr="003A1900">
          <w:rPr>
            <w:rStyle w:val="Hyperlink"/>
            <w:rFonts w:ascii="Calibri" w:hAnsi="Calibri" w:cs="Calibri"/>
          </w:rPr>
          <w:t>State Examples for Inclusion</w:t>
        </w:r>
      </w:hyperlink>
    </w:p>
    <w:p w14:paraId="6E08FA1E" w14:textId="77777777" w:rsidR="002D642C" w:rsidRPr="00D84274" w:rsidRDefault="002D642C" w:rsidP="00B12641">
      <w:pPr>
        <w:pStyle w:val="ListParagraph"/>
        <w:spacing w:before="120" w:after="120"/>
        <w:ind w:left="1440"/>
        <w:rPr>
          <w:rFonts w:ascii="Calibri" w:hAnsi="Calibri" w:cs="Calibri"/>
        </w:rPr>
      </w:pPr>
    </w:p>
    <w:p w14:paraId="598BE21B" w14:textId="291853C1" w:rsidR="00666646" w:rsidRDefault="00666646" w:rsidP="00B12641">
      <w:pPr>
        <w:pStyle w:val="ListParagraph"/>
        <w:numPr>
          <w:ilvl w:val="0"/>
          <w:numId w:val="1"/>
        </w:numPr>
        <w:spacing w:before="120" w:after="120"/>
        <w:rPr>
          <w:rFonts w:ascii="Calibri" w:hAnsi="Calibri" w:cs="Calibri"/>
          <w:b/>
          <w:bCs/>
        </w:rPr>
      </w:pPr>
      <w:r w:rsidRPr="003A1900">
        <w:rPr>
          <w:rFonts w:ascii="Calibri" w:hAnsi="Calibri" w:cs="Calibri"/>
          <w:b/>
          <w:bCs/>
        </w:rPr>
        <w:t xml:space="preserve">Collaboration </w:t>
      </w:r>
    </w:p>
    <w:p w14:paraId="2551ED67" w14:textId="0FDAF1B1" w:rsidR="00D538C4" w:rsidRPr="002D642C" w:rsidRDefault="00000000" w:rsidP="00B12641">
      <w:pPr>
        <w:pStyle w:val="ListParagraph"/>
        <w:numPr>
          <w:ilvl w:val="1"/>
          <w:numId w:val="1"/>
        </w:numPr>
        <w:spacing w:before="120" w:after="120"/>
        <w:rPr>
          <w:rFonts w:ascii="Calibri" w:hAnsi="Calibri" w:cs="Calibri"/>
        </w:rPr>
      </w:pPr>
      <w:hyperlink r:id="rId14" w:history="1">
        <w:r w:rsidR="00D538C4" w:rsidRPr="002D642C">
          <w:rPr>
            <w:rStyle w:val="Hyperlink"/>
            <w:rFonts w:ascii="Calibri" w:hAnsi="Calibri" w:cs="Calibri"/>
          </w:rPr>
          <w:t>Foundations for Fostering Partnerships</w:t>
        </w:r>
      </w:hyperlink>
    </w:p>
    <w:p w14:paraId="712858CE" w14:textId="13828ABD" w:rsidR="00D538C4" w:rsidRPr="002D642C" w:rsidRDefault="00000000" w:rsidP="00B12641">
      <w:pPr>
        <w:pStyle w:val="ListParagraph"/>
        <w:numPr>
          <w:ilvl w:val="1"/>
          <w:numId w:val="1"/>
        </w:numPr>
        <w:spacing w:before="120" w:after="120"/>
        <w:rPr>
          <w:rFonts w:ascii="Calibri" w:hAnsi="Calibri" w:cs="Calibri"/>
        </w:rPr>
      </w:pPr>
      <w:hyperlink r:id="rId15" w:anchor="guidingquestions" w:history="1">
        <w:r w:rsidR="00D538C4" w:rsidRPr="002D642C">
          <w:rPr>
            <w:rStyle w:val="Hyperlink"/>
            <w:rFonts w:ascii="Calibri" w:hAnsi="Calibri" w:cs="Calibri"/>
          </w:rPr>
          <w:t>Guiding Questions for Discussing Services in the LRE</w:t>
        </w:r>
      </w:hyperlink>
    </w:p>
    <w:p w14:paraId="3BB358B2" w14:textId="3F55623A" w:rsidR="00D538C4" w:rsidRPr="002D642C" w:rsidRDefault="00000000" w:rsidP="00B12641">
      <w:pPr>
        <w:pStyle w:val="ListParagraph"/>
        <w:numPr>
          <w:ilvl w:val="1"/>
          <w:numId w:val="1"/>
        </w:numPr>
        <w:spacing w:before="120" w:after="120"/>
        <w:rPr>
          <w:rFonts w:ascii="Calibri" w:hAnsi="Calibri" w:cs="Calibri"/>
        </w:rPr>
      </w:pPr>
      <w:hyperlink r:id="rId16" w:history="1">
        <w:r w:rsidR="00D538C4" w:rsidRPr="002D642C">
          <w:rPr>
            <w:rStyle w:val="Hyperlink"/>
            <w:rFonts w:ascii="Calibri" w:hAnsi="Calibri" w:cs="Calibri"/>
          </w:rPr>
          <w:t>Strategies for Effective Meetings, Decision-Making, and Conflict Resolution</w:t>
        </w:r>
      </w:hyperlink>
    </w:p>
    <w:p w14:paraId="0A3B826B" w14:textId="69703CA5" w:rsidR="00D538C4" w:rsidRPr="002D642C" w:rsidRDefault="00000000" w:rsidP="00B12641">
      <w:pPr>
        <w:pStyle w:val="ListParagraph"/>
        <w:numPr>
          <w:ilvl w:val="1"/>
          <w:numId w:val="1"/>
        </w:numPr>
        <w:spacing w:before="120" w:after="120"/>
        <w:rPr>
          <w:rFonts w:ascii="Calibri" w:hAnsi="Calibri" w:cs="Calibri"/>
          <w:b/>
          <w:bCs/>
        </w:rPr>
      </w:pPr>
      <w:hyperlink r:id="rId17" w:history="1">
        <w:r w:rsidR="00D538C4" w:rsidRPr="002D642C">
          <w:rPr>
            <w:rStyle w:val="Hyperlink"/>
            <w:rFonts w:ascii="Calibri" w:hAnsi="Calibri" w:cs="Calibri"/>
          </w:rPr>
          <w:t>Teaming and Collaboration Practice Improvement Tools</w:t>
        </w:r>
      </w:hyperlink>
    </w:p>
    <w:p w14:paraId="11D36793" w14:textId="77777777" w:rsidR="002D642C" w:rsidRDefault="002D642C" w:rsidP="00B12641">
      <w:pPr>
        <w:pStyle w:val="ListParagraph"/>
        <w:spacing w:before="120" w:after="120"/>
        <w:ind w:left="1440"/>
        <w:rPr>
          <w:rFonts w:ascii="Calibri" w:hAnsi="Calibri" w:cs="Calibri"/>
          <w:b/>
          <w:bCs/>
        </w:rPr>
      </w:pPr>
    </w:p>
    <w:p w14:paraId="261972D8" w14:textId="01DD1455" w:rsidR="00666646" w:rsidRPr="00315493" w:rsidRDefault="00666646" w:rsidP="00B12641">
      <w:pPr>
        <w:pStyle w:val="ListParagraph"/>
        <w:numPr>
          <w:ilvl w:val="0"/>
          <w:numId w:val="1"/>
        </w:numPr>
        <w:spacing w:before="120" w:after="120"/>
        <w:rPr>
          <w:b/>
          <w:bCs/>
        </w:rPr>
      </w:pPr>
      <w:r w:rsidRPr="00315493">
        <w:rPr>
          <w:b/>
          <w:bCs/>
        </w:rPr>
        <w:t>M</w:t>
      </w:r>
      <w:r w:rsidR="00315493" w:rsidRPr="00315493">
        <w:rPr>
          <w:b/>
          <w:bCs/>
        </w:rPr>
        <w:t>emorandum</w:t>
      </w:r>
      <w:r w:rsidR="003A1900">
        <w:rPr>
          <w:b/>
          <w:bCs/>
        </w:rPr>
        <w:t>s</w:t>
      </w:r>
      <w:r w:rsidR="00315493" w:rsidRPr="00315493">
        <w:rPr>
          <w:b/>
          <w:bCs/>
        </w:rPr>
        <w:t xml:space="preserve"> of </w:t>
      </w:r>
      <w:r w:rsidRPr="00315493">
        <w:rPr>
          <w:b/>
          <w:bCs/>
        </w:rPr>
        <w:t>U</w:t>
      </w:r>
      <w:r w:rsidR="00315493" w:rsidRPr="00315493">
        <w:rPr>
          <w:b/>
          <w:bCs/>
        </w:rPr>
        <w:t>nderstanding (MOU)</w:t>
      </w:r>
    </w:p>
    <w:p w14:paraId="7F107BDD" w14:textId="281DE1AB" w:rsidR="00315493" w:rsidRDefault="00000000" w:rsidP="00B12641">
      <w:pPr>
        <w:pStyle w:val="ListParagraph"/>
        <w:numPr>
          <w:ilvl w:val="1"/>
          <w:numId w:val="1"/>
        </w:numPr>
        <w:spacing w:before="120" w:after="120"/>
      </w:pPr>
      <w:hyperlink r:id="rId18" w:history="1">
        <w:r w:rsidR="00315493" w:rsidRPr="00315493">
          <w:rPr>
            <w:rStyle w:val="Hyperlink"/>
          </w:rPr>
          <w:t>Head Start Disabilities Services Coordinator Orientation Guide Appendix A: Building an Interagency MOU</w:t>
        </w:r>
      </w:hyperlink>
    </w:p>
    <w:p w14:paraId="1D672E1F" w14:textId="76393FE0" w:rsidR="004C6486" w:rsidRDefault="00000000" w:rsidP="00B12641">
      <w:pPr>
        <w:pStyle w:val="ListParagraph"/>
        <w:numPr>
          <w:ilvl w:val="1"/>
          <w:numId w:val="1"/>
        </w:numPr>
        <w:spacing w:before="120" w:after="120"/>
      </w:pPr>
      <w:hyperlink r:id="rId19" w:history="1">
        <w:r w:rsidR="004C6486" w:rsidRPr="004C6486">
          <w:rPr>
            <w:rStyle w:val="Hyperlink"/>
          </w:rPr>
          <w:t>Negotiating a Partnership Agreement: Wisdom from the Field</w:t>
        </w:r>
      </w:hyperlink>
    </w:p>
    <w:p w14:paraId="0D546D8A" w14:textId="77777777" w:rsidR="002D642C" w:rsidRDefault="002D642C" w:rsidP="00B12641">
      <w:pPr>
        <w:pStyle w:val="ListParagraph"/>
        <w:spacing w:before="120" w:after="120"/>
        <w:ind w:left="1440"/>
      </w:pPr>
    </w:p>
    <w:p w14:paraId="0808448E" w14:textId="44984E72" w:rsidR="00512848" w:rsidRPr="00D538C4" w:rsidRDefault="00512848" w:rsidP="00B12641">
      <w:pPr>
        <w:pStyle w:val="ListParagraph"/>
        <w:numPr>
          <w:ilvl w:val="0"/>
          <w:numId w:val="1"/>
        </w:numPr>
        <w:spacing w:before="120" w:after="120"/>
        <w:rPr>
          <w:b/>
          <w:bCs/>
        </w:rPr>
      </w:pPr>
      <w:r w:rsidRPr="00D538C4">
        <w:rPr>
          <w:b/>
          <w:bCs/>
        </w:rPr>
        <w:t>Partners</w:t>
      </w:r>
    </w:p>
    <w:p w14:paraId="09EE201E" w14:textId="2A0D4727" w:rsidR="00D538C4" w:rsidRDefault="00000000" w:rsidP="00B12641">
      <w:pPr>
        <w:pStyle w:val="ListParagraph"/>
        <w:numPr>
          <w:ilvl w:val="1"/>
          <w:numId w:val="1"/>
        </w:numPr>
        <w:spacing w:before="120" w:after="120"/>
      </w:pPr>
      <w:hyperlink r:id="rId20" w:history="1">
        <w:r w:rsidR="00D538C4" w:rsidRPr="00D538C4">
          <w:rPr>
            <w:rStyle w:val="Hyperlink"/>
          </w:rPr>
          <w:t>Head Start State Collaboration Offices</w:t>
        </w:r>
      </w:hyperlink>
    </w:p>
    <w:p w14:paraId="014103DF" w14:textId="6107F926" w:rsidR="00D538C4" w:rsidRDefault="00000000" w:rsidP="00B12641">
      <w:pPr>
        <w:pStyle w:val="ListParagraph"/>
        <w:numPr>
          <w:ilvl w:val="1"/>
          <w:numId w:val="1"/>
        </w:numPr>
        <w:spacing w:before="120" w:after="120"/>
      </w:pPr>
      <w:hyperlink r:id="rId21" w:history="1">
        <w:r w:rsidR="00D538C4" w:rsidRPr="00D538C4">
          <w:rPr>
            <w:rStyle w:val="Hyperlink"/>
          </w:rPr>
          <w:t>Part B, Section 619 Coordinators</w:t>
        </w:r>
      </w:hyperlink>
    </w:p>
    <w:p w14:paraId="55E7BBBF" w14:textId="7AFAEFAA" w:rsidR="00D538C4" w:rsidRDefault="00000000" w:rsidP="00B12641">
      <w:pPr>
        <w:pStyle w:val="ListParagraph"/>
        <w:numPr>
          <w:ilvl w:val="1"/>
          <w:numId w:val="1"/>
        </w:numPr>
        <w:spacing w:before="120" w:after="120"/>
      </w:pPr>
      <w:hyperlink r:id="rId22" w:history="1">
        <w:r w:rsidR="00D538C4" w:rsidRPr="00D538C4">
          <w:rPr>
            <w:rStyle w:val="Hyperlink"/>
          </w:rPr>
          <w:t>Part C State Coordinators</w:t>
        </w:r>
      </w:hyperlink>
    </w:p>
    <w:p w14:paraId="07C9573B" w14:textId="77777777" w:rsidR="002D642C" w:rsidRDefault="002D642C" w:rsidP="00B12641">
      <w:pPr>
        <w:pStyle w:val="ListParagraph"/>
        <w:spacing w:before="120" w:after="120"/>
        <w:ind w:left="1440"/>
      </w:pPr>
    </w:p>
    <w:p w14:paraId="44E09370" w14:textId="13F8C340" w:rsidR="00B50279" w:rsidRPr="003A1900" w:rsidRDefault="00B50279" w:rsidP="00B12641">
      <w:pPr>
        <w:pStyle w:val="ListParagraph"/>
        <w:numPr>
          <w:ilvl w:val="0"/>
          <w:numId w:val="1"/>
        </w:numPr>
        <w:spacing w:before="120" w:after="120"/>
        <w:rPr>
          <w:b/>
          <w:bCs/>
        </w:rPr>
      </w:pPr>
      <w:r w:rsidRPr="003A1900">
        <w:rPr>
          <w:b/>
          <w:bCs/>
        </w:rPr>
        <w:t xml:space="preserve">IDEA </w:t>
      </w:r>
      <w:r w:rsidR="00666646" w:rsidRPr="003A1900">
        <w:rPr>
          <w:b/>
          <w:bCs/>
        </w:rPr>
        <w:t>D</w:t>
      </w:r>
      <w:r w:rsidRPr="003A1900">
        <w:rPr>
          <w:b/>
          <w:bCs/>
        </w:rPr>
        <w:t>ata</w:t>
      </w:r>
    </w:p>
    <w:p w14:paraId="290A5F52" w14:textId="52241952" w:rsidR="003A1900" w:rsidRDefault="00000000" w:rsidP="00B12641">
      <w:pPr>
        <w:pStyle w:val="ListParagraph"/>
        <w:numPr>
          <w:ilvl w:val="1"/>
          <w:numId w:val="1"/>
        </w:numPr>
        <w:spacing w:before="120" w:after="120"/>
      </w:pPr>
      <w:hyperlink r:id="rId23" w:history="1">
        <w:r w:rsidR="003A1900" w:rsidRPr="003A1900">
          <w:rPr>
            <w:rStyle w:val="Hyperlink"/>
          </w:rPr>
          <w:t>OSEP Fast Facts</w:t>
        </w:r>
      </w:hyperlink>
    </w:p>
    <w:p w14:paraId="4DEC430B" w14:textId="77777777" w:rsidR="002D642C" w:rsidRDefault="002D642C" w:rsidP="00B12641">
      <w:pPr>
        <w:pStyle w:val="ListParagraph"/>
        <w:spacing w:before="120" w:after="120"/>
        <w:ind w:left="1440"/>
      </w:pPr>
    </w:p>
    <w:p w14:paraId="309B4CF4" w14:textId="16C6467F" w:rsidR="00315493" w:rsidRPr="003A1900" w:rsidRDefault="00315493" w:rsidP="00B12641">
      <w:pPr>
        <w:pStyle w:val="ListParagraph"/>
        <w:numPr>
          <w:ilvl w:val="0"/>
          <w:numId w:val="1"/>
        </w:numPr>
        <w:spacing w:before="120" w:after="120"/>
        <w:rPr>
          <w:b/>
          <w:bCs/>
        </w:rPr>
      </w:pPr>
      <w:r w:rsidRPr="003A1900">
        <w:rPr>
          <w:b/>
          <w:bCs/>
        </w:rPr>
        <w:t>Head Start Data</w:t>
      </w:r>
    </w:p>
    <w:p w14:paraId="4F8B34DA" w14:textId="38C8BF2F" w:rsidR="00315493" w:rsidRDefault="00000000" w:rsidP="00B12641">
      <w:pPr>
        <w:pStyle w:val="ListParagraph"/>
        <w:numPr>
          <w:ilvl w:val="1"/>
          <w:numId w:val="1"/>
        </w:numPr>
        <w:spacing w:before="120" w:after="120"/>
      </w:pPr>
      <w:hyperlink r:id="rId24" w:history="1">
        <w:r w:rsidR="00315493" w:rsidRPr="00315493">
          <w:rPr>
            <w:rStyle w:val="Hyperlink"/>
          </w:rPr>
          <w:t>Program Information Report (PIR)</w:t>
        </w:r>
      </w:hyperlink>
    </w:p>
    <w:sectPr w:rsidR="00315493" w:rsidSect="001C07E1">
      <w:headerReference w:type="default" r:id="rId25"/>
      <w:footerReference w:type="default" r:id="rId2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40580" w14:textId="77777777" w:rsidR="00F57780" w:rsidRDefault="00F57780" w:rsidP="00090784">
      <w:r>
        <w:separator/>
      </w:r>
    </w:p>
  </w:endnote>
  <w:endnote w:type="continuationSeparator" w:id="0">
    <w:p w14:paraId="0B2A9CA0" w14:textId="77777777" w:rsidR="00F57780" w:rsidRDefault="00F57780" w:rsidP="00090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1DC9F" w14:textId="54878652" w:rsidR="00090784" w:rsidRDefault="001C07E1" w:rsidP="001C07E1">
    <w:pPr>
      <w:pStyle w:val="Footer"/>
      <w:ind w:left="720"/>
      <w:jc w:val="center"/>
    </w:pPr>
    <w:r>
      <w:rPr>
        <w:noProof/>
      </w:rPr>
      <w:drawing>
        <wp:inline distT="0" distB="0" distL="0" distR="0" wp14:anchorId="3C6FE164" wp14:editId="72A62625">
          <wp:extent cx="461962" cy="467360"/>
          <wp:effectExtent l="0" t="0" r="0" b="8890"/>
          <wp:docPr id="3" name="Picture 3" descr="US Department of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US Department of Education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773" cy="5177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="00F87872">
      <w:t xml:space="preserve"> </w:t>
    </w:r>
    <w:r>
      <w:t xml:space="preserve">   </w:t>
    </w:r>
    <w:r w:rsidRPr="00090784">
      <w:rPr>
        <w:noProof/>
      </w:rPr>
      <w:drawing>
        <wp:inline distT="0" distB="0" distL="0" distR="0" wp14:anchorId="0FCA7A30" wp14:editId="596B3DED">
          <wp:extent cx="1631373" cy="239783"/>
          <wp:effectExtent l="0" t="0" r="0" b="1905"/>
          <wp:docPr id="6" name="Picture 5" descr="ECTA logo">
            <a:extLst xmlns:a="http://schemas.openxmlformats.org/drawingml/2006/main">
              <a:ext uri="{FF2B5EF4-FFF2-40B4-BE49-F238E27FC236}">
                <a16:creationId xmlns:a16="http://schemas.microsoft.com/office/drawing/2014/main" id="{48CEA0DC-579F-12CD-D52F-5E9D3ABE25D0}"/>
              </a:ext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ECTA logo">
                    <a:extLst>
                      <a:ext uri="{FF2B5EF4-FFF2-40B4-BE49-F238E27FC236}">
                        <a16:creationId xmlns:a16="http://schemas.microsoft.com/office/drawing/2014/main" id="{48CEA0DC-579F-12CD-D52F-5E9D3ABE25D0}"/>
                      </a:ex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72755" cy="260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F87872">
      <w:t xml:space="preserve">   </w:t>
    </w:r>
    <w:r>
      <w:rPr>
        <w:noProof/>
      </w:rPr>
      <w:drawing>
        <wp:inline distT="0" distB="0" distL="0" distR="0" wp14:anchorId="47AF0E08" wp14:editId="63D8AE0F">
          <wp:extent cx="367510" cy="415637"/>
          <wp:effectExtent l="0" t="0" r="1270" b="3810"/>
          <wp:docPr id="2" name="Picture 2" descr="Head Star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Head Start logo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00249" cy="452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 w:rsidR="00F87872">
      <w:t xml:space="preserve">  </w:t>
    </w:r>
    <w:r>
      <w:t xml:space="preserve"> </w:t>
    </w:r>
    <w:r w:rsidR="00090784" w:rsidRPr="00090784">
      <w:rPr>
        <w:noProof/>
      </w:rPr>
      <w:drawing>
        <wp:inline distT="0" distB="0" distL="0" distR="0" wp14:anchorId="7B370531" wp14:editId="08DF4394">
          <wp:extent cx="2109355" cy="328781"/>
          <wp:effectExtent l="0" t="0" r="0" b="1905"/>
          <wp:docPr id="4" name="Picture 3" descr="National Center on Early Childhood Development, Teaching and Learning, Office of Head Start, logo">
            <a:extLst xmlns:a="http://schemas.openxmlformats.org/drawingml/2006/main">
              <a:ext uri="{FF2B5EF4-FFF2-40B4-BE49-F238E27FC236}">
                <a16:creationId xmlns:a16="http://schemas.microsoft.com/office/drawing/2014/main" id="{A1FC4205-50C9-58D0-5DE5-5869767118E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National Center on Early Childhood Development, Teaching and Learning, Office of Head Start, logo">
                    <a:extLst>
                      <a:ext uri="{FF2B5EF4-FFF2-40B4-BE49-F238E27FC236}">
                        <a16:creationId xmlns:a16="http://schemas.microsoft.com/office/drawing/2014/main" id="{A1FC4205-50C9-58D0-5DE5-5869767118E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2222798" cy="3464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985DD" w14:textId="77777777" w:rsidR="00F57780" w:rsidRDefault="00F57780" w:rsidP="00090784">
      <w:r>
        <w:separator/>
      </w:r>
    </w:p>
  </w:footnote>
  <w:footnote w:type="continuationSeparator" w:id="0">
    <w:p w14:paraId="102F0D7F" w14:textId="77777777" w:rsidR="00F57780" w:rsidRDefault="00F57780" w:rsidP="00090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A67C9" w14:textId="6F7ACCFB" w:rsidR="00090784" w:rsidRDefault="00090784" w:rsidP="008A6718">
    <w:pPr>
      <w:pStyle w:val="Header"/>
      <w:spacing w:before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B7CA6"/>
    <w:multiLevelType w:val="multilevel"/>
    <w:tmpl w:val="85BA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F22823"/>
    <w:multiLevelType w:val="multilevel"/>
    <w:tmpl w:val="F49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954147C"/>
    <w:multiLevelType w:val="multilevel"/>
    <w:tmpl w:val="0F022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01C2965"/>
    <w:multiLevelType w:val="hybridMultilevel"/>
    <w:tmpl w:val="79FA0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5119438">
    <w:abstractNumId w:val="3"/>
  </w:num>
  <w:num w:numId="2" w16cid:durableId="321547105">
    <w:abstractNumId w:val="2"/>
  </w:num>
  <w:num w:numId="3" w16cid:durableId="1359159062">
    <w:abstractNumId w:val="1"/>
  </w:num>
  <w:num w:numId="4" w16cid:durableId="1149253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279"/>
    <w:rsid w:val="0004570F"/>
    <w:rsid w:val="00090784"/>
    <w:rsid w:val="001C07E1"/>
    <w:rsid w:val="001E6F9E"/>
    <w:rsid w:val="002D642C"/>
    <w:rsid w:val="002E5230"/>
    <w:rsid w:val="00315493"/>
    <w:rsid w:val="0031624E"/>
    <w:rsid w:val="003A1900"/>
    <w:rsid w:val="003E24AE"/>
    <w:rsid w:val="00404EC9"/>
    <w:rsid w:val="00465043"/>
    <w:rsid w:val="004C6486"/>
    <w:rsid w:val="00512848"/>
    <w:rsid w:val="00570183"/>
    <w:rsid w:val="00666646"/>
    <w:rsid w:val="006D3664"/>
    <w:rsid w:val="007D78A4"/>
    <w:rsid w:val="008A6718"/>
    <w:rsid w:val="008B2C0F"/>
    <w:rsid w:val="008B7451"/>
    <w:rsid w:val="00B12641"/>
    <w:rsid w:val="00B50279"/>
    <w:rsid w:val="00D538C4"/>
    <w:rsid w:val="00D84274"/>
    <w:rsid w:val="00E61D00"/>
    <w:rsid w:val="00F57780"/>
    <w:rsid w:val="00F8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78541"/>
  <w15:chartTrackingRefBased/>
  <w15:docId w15:val="{3AF01814-98CC-CF43-A6CB-B58F49B0E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2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1D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1D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38C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07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784"/>
  </w:style>
  <w:style w:type="paragraph" w:styleId="Footer">
    <w:name w:val="footer"/>
    <w:basedOn w:val="Normal"/>
    <w:link w:val="FooterChar"/>
    <w:uiPriority w:val="99"/>
    <w:unhideWhenUsed/>
    <w:rsid w:val="000907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8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ed.gov/idea/idea-files/guidance-on-creating-an-effective-memorandum-of-understanding-to-support-high-quality-inclusive-early-childhood-systems-oct-5-2022/" TargetMode="External"/><Relationship Id="rId13" Type="http://schemas.openxmlformats.org/officeDocument/2006/relationships/hyperlink" Target="https://ectacenter.org/topics/inclusion/stateexamples.asp" TargetMode="External"/><Relationship Id="rId18" Type="http://schemas.openxmlformats.org/officeDocument/2006/relationships/hyperlink" Target="https://eclkc.ohs.acf.hhs.gov/children-disabilities/disability-services-coordinator-orientation-guide/appendix-building-interagency-memorandum-understanding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ectacenter.org/contact/619coord.asp" TargetMode="External"/><Relationship Id="rId7" Type="http://schemas.openxmlformats.org/officeDocument/2006/relationships/hyperlink" Target="https://sites.ed.gov/idea/idea-files/dear-colleague-letter-on-idea-services-in-head-start/" TargetMode="External"/><Relationship Id="rId12" Type="http://schemas.openxmlformats.org/officeDocument/2006/relationships/hyperlink" Target="https://ectacenter.org/topics/inclusion/funding.asp" TargetMode="External"/><Relationship Id="rId17" Type="http://schemas.openxmlformats.org/officeDocument/2006/relationships/hyperlink" Target="https://ectacenter.org/decrp/topic-teaming.asp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eclkc.ohs.acf.hhs.gov/publication/ensuring-collaborative-partnerships-strategies-effective-meetings-decision-making-conflict" TargetMode="External"/><Relationship Id="rId20" Type="http://schemas.openxmlformats.org/officeDocument/2006/relationships/hyperlink" Target="https://eclkc.ohs.acf.hhs.gov/state-collaboration/article/head-start-collaboration-offic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ctacenter.org/~pdfs/topics/inclusion/considerations-state-policies.pdf" TargetMode="External"/><Relationship Id="rId24" Type="http://schemas.openxmlformats.org/officeDocument/2006/relationships/hyperlink" Target="https://eclkc.ohs.acf.hhs.gov/data-ongoing-monitoring/article/program-information-report-pi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ctacenter.org/topics/iep/iep-placement.asp" TargetMode="External"/><Relationship Id="rId23" Type="http://schemas.openxmlformats.org/officeDocument/2006/relationships/hyperlink" Target="https://sites.ed.gov/idea/osep-fast-facts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sites.ed.gov/idea/idea-files/updated-dear-colleague-letter-on-preschool-least-restrictive-environments/" TargetMode="External"/><Relationship Id="rId19" Type="http://schemas.openxmlformats.org/officeDocument/2006/relationships/hyperlink" Target="https://childcareta.acf.hhs.gov/sites/default/files/public/4504ccp-negotiatingapartnershipagreemen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2.ed.gov/policy/speced/guid/earlylearning/joint-statement-full-text.pdf" TargetMode="External"/><Relationship Id="rId14" Type="http://schemas.openxmlformats.org/officeDocument/2006/relationships/hyperlink" Target="https://eclkc.ohs.acf.hhs.gov/sites/default/files/pdf/foundations-fostering-partnerships-head-start.pdf" TargetMode="External"/><Relationship Id="rId22" Type="http://schemas.openxmlformats.org/officeDocument/2006/relationships/hyperlink" Target="https://ectacenter.org/contact/ptccoord.asp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 Fung</dc:creator>
  <cp:keywords/>
  <dc:description/>
  <cp:lastModifiedBy>Wagner, Christine D</cp:lastModifiedBy>
  <cp:revision>2</cp:revision>
  <dcterms:created xsi:type="dcterms:W3CDTF">2022-12-15T01:00:00Z</dcterms:created>
  <dcterms:modified xsi:type="dcterms:W3CDTF">2022-12-15T01:00:00Z</dcterms:modified>
</cp:coreProperties>
</file>